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27" w:rsidRPr="00BC0EF1" w:rsidRDefault="00B22A27" w:rsidP="00683103">
      <w:pPr>
        <w:widowControl w:val="0"/>
        <w:suppressAutoHyphens/>
        <w:spacing w:after="120" w:line="240" w:lineRule="atLeast"/>
        <w:rPr>
          <w:rFonts w:ascii="Calibri" w:hAnsi="Calibri"/>
          <w:b/>
          <w:color w:val="FF0000"/>
          <w:sz w:val="32"/>
        </w:rPr>
      </w:pPr>
      <w:r w:rsidRPr="00B65E15">
        <w:rPr>
          <w:rFonts w:ascii="Calibri" w:hAnsi="Calibri"/>
          <w:b/>
          <w:color w:val="C00000"/>
          <w:sz w:val="36"/>
        </w:rPr>
        <w:t>Ch</w:t>
      </w:r>
      <w:r w:rsidR="00AA10FE" w:rsidRPr="00B65E15">
        <w:rPr>
          <w:rFonts w:ascii="Calibri" w:hAnsi="Calibri"/>
          <w:b/>
          <w:color w:val="C00000"/>
          <w:sz w:val="36"/>
        </w:rPr>
        <w:t xml:space="preserve">apter </w:t>
      </w:r>
      <w:r w:rsidR="00671327">
        <w:rPr>
          <w:rFonts w:ascii="Calibri" w:hAnsi="Calibri"/>
          <w:b/>
          <w:color w:val="C00000"/>
          <w:sz w:val="36"/>
        </w:rPr>
        <w:t>7</w:t>
      </w:r>
      <w:r w:rsidRPr="00B65E15">
        <w:rPr>
          <w:rFonts w:ascii="Calibri" w:hAnsi="Calibri"/>
          <w:b/>
          <w:color w:val="C00000"/>
          <w:sz w:val="36"/>
        </w:rPr>
        <w:t>. Investments</w:t>
      </w:r>
      <w:r w:rsidR="00767872" w:rsidRPr="00B65E15">
        <w:rPr>
          <w:rFonts w:ascii="Calibri" w:hAnsi="Calibri"/>
          <w:b/>
          <w:color w:val="C00000"/>
          <w:sz w:val="36"/>
        </w:rPr>
        <w:t>-Homework</w:t>
      </w:r>
    </w:p>
    <w:p w:rsidR="0074159F" w:rsidRPr="001D3766" w:rsidRDefault="00671327" w:rsidP="00683103">
      <w:pPr>
        <w:widowControl w:val="0"/>
        <w:suppressAutoHyphens/>
        <w:spacing w:after="120" w:line="240" w:lineRule="atLeast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A</w:t>
      </w:r>
      <w:r w:rsidR="0074159F" w:rsidRPr="001D3766">
        <w:rPr>
          <w:rFonts w:ascii="Calibri" w:hAnsi="Calibri"/>
          <w:b/>
          <w:color w:val="000000" w:themeColor="text1"/>
        </w:rPr>
        <w:t xml:space="preserve">ssume the “current year” is </w:t>
      </w:r>
      <w:r w:rsidR="00B65E15">
        <w:rPr>
          <w:rFonts w:ascii="Calibri" w:hAnsi="Calibri"/>
          <w:b/>
          <w:color w:val="000000" w:themeColor="text1"/>
        </w:rPr>
        <w:t>2017</w:t>
      </w:r>
      <w:r w:rsidR="0074159F" w:rsidRPr="001D3766">
        <w:rPr>
          <w:rFonts w:ascii="Calibri" w:hAnsi="Calibri"/>
          <w:b/>
          <w:color w:val="000000" w:themeColor="text1"/>
        </w:rPr>
        <w:t>, unless a question indicates another year.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5"/>
      </w:tblGrid>
      <w:tr w:rsidR="00C832AE" w:rsidRPr="00174E01" w:rsidTr="009153B8">
        <w:trPr>
          <w:tblCellSpacing w:w="15" w:type="dxa"/>
        </w:trPr>
        <w:tc>
          <w:tcPr>
            <w:tcW w:w="8745" w:type="dxa"/>
            <w:hideMark/>
          </w:tcPr>
          <w:p w:rsidR="00C832AE" w:rsidRPr="00174E01" w:rsidRDefault="00827F54" w:rsidP="00DC36E7">
            <w:pPr>
              <w:widowControl w:val="0"/>
              <w:spacing w:line="240" w:lineRule="atLeast"/>
              <w:rPr>
                <w:rFonts w:ascii="Calibri" w:hAnsi="Calibri"/>
                <w:b/>
                <w:color w:val="FF0000"/>
              </w:rPr>
            </w:pPr>
            <w:r w:rsidRPr="00B65E15">
              <w:rPr>
                <w:rStyle w:val="Strong"/>
                <w:rFonts w:ascii="Calibri" w:hAnsi="Calibri"/>
                <w:color w:val="C00000"/>
              </w:rPr>
              <w:t xml:space="preserve"> </w:t>
            </w:r>
            <w:r w:rsidR="008A4AA5" w:rsidRPr="00B65E15">
              <w:rPr>
                <w:rStyle w:val="Strong"/>
                <w:rFonts w:ascii="Calibri" w:hAnsi="Calibri"/>
                <w:color w:val="C00000"/>
              </w:rPr>
              <w:t xml:space="preserve">LO 1. </w:t>
            </w:r>
            <w:r w:rsidR="00C832AE" w:rsidRPr="00B65E15">
              <w:rPr>
                <w:rFonts w:ascii="Calibri" w:hAnsi="Calibri"/>
                <w:b/>
                <w:color w:val="C00000"/>
              </w:rPr>
              <w:t xml:space="preserve">Explain how interest income and dividend income are taxed. </w:t>
            </w:r>
          </w:p>
        </w:tc>
      </w:tr>
    </w:tbl>
    <w:p w:rsidR="00212450" w:rsidRPr="00174E01" w:rsidRDefault="00212450" w:rsidP="00767872">
      <w:pPr>
        <w:widowControl w:val="0"/>
        <w:spacing w:before="120"/>
        <w:rPr>
          <w:rFonts w:ascii="Calibri" w:hAnsi="Calibri"/>
          <w:bCs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bCs/>
        </w:rPr>
        <w:t>What is the mark</w:t>
      </w:r>
      <w:bookmarkStart w:id="0" w:name="_GoBack"/>
      <w:bookmarkEnd w:id="0"/>
      <w:r w:rsidRPr="00174E01">
        <w:rPr>
          <w:rFonts w:ascii="Calibri" w:hAnsi="Calibri"/>
          <w:bCs/>
        </w:rPr>
        <w:t xml:space="preserve">et rate of interest for a bond issue which sells for </w:t>
      </w:r>
      <w:r w:rsidRPr="00174E01">
        <w:rPr>
          <w:rFonts w:ascii="Calibri" w:hAnsi="Calibri"/>
          <w:b/>
          <w:bCs/>
          <w:u w:val="single"/>
        </w:rPr>
        <w:t>less</w:t>
      </w:r>
      <w:r w:rsidRPr="00174E01">
        <w:rPr>
          <w:rFonts w:ascii="Calibri" w:hAnsi="Calibri"/>
          <w:bCs/>
        </w:rPr>
        <w:t xml:space="preserve"> than its par value?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0"/>
        <w:gridCol w:w="9310"/>
        <w:gridCol w:w="360"/>
      </w:tblGrid>
      <w:tr w:rsidR="00212450" w:rsidRPr="00174E01" w:rsidTr="000925E4">
        <w:tc>
          <w:tcPr>
            <w:tcW w:w="410" w:type="dxa"/>
          </w:tcPr>
          <w:p w:rsidR="00212450" w:rsidRPr="00174E01" w:rsidRDefault="00212450" w:rsidP="00DC36E7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9310" w:type="dxa"/>
            <w:tcBorders>
              <w:right w:val="single" w:sz="4" w:space="0" w:color="auto"/>
            </w:tcBorders>
          </w:tcPr>
          <w:p w:rsidR="00212450" w:rsidRPr="00174E01" w:rsidRDefault="00212450" w:rsidP="00DC36E7">
            <w:pPr>
              <w:widowControl w:val="0"/>
              <w:spacing w:before="20" w:after="20"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bCs/>
              </w:rPr>
              <w:t>Less than rate stated on the bond.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0" w:rsidRPr="00174E01" w:rsidRDefault="00212450" w:rsidP="00DC36E7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</w:p>
        </w:tc>
      </w:tr>
      <w:tr w:rsidR="00212450" w:rsidRPr="00174E01" w:rsidTr="000925E4">
        <w:trPr>
          <w:gridAfter w:val="1"/>
          <w:wAfter w:w="360" w:type="dxa"/>
        </w:trPr>
        <w:tc>
          <w:tcPr>
            <w:tcW w:w="410" w:type="dxa"/>
          </w:tcPr>
          <w:p w:rsidR="00212450" w:rsidRPr="00174E01" w:rsidRDefault="00212450" w:rsidP="00DC36E7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9310" w:type="dxa"/>
          </w:tcPr>
          <w:p w:rsidR="00212450" w:rsidRPr="00174E01" w:rsidRDefault="00212450" w:rsidP="00DC36E7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bCs/>
              </w:rPr>
              <w:t>Equal to rate stated on the bonds</w:t>
            </w:r>
          </w:p>
        </w:tc>
      </w:tr>
      <w:tr w:rsidR="00212450" w:rsidRPr="00174E01" w:rsidTr="000925E4">
        <w:trPr>
          <w:gridAfter w:val="1"/>
          <w:wAfter w:w="360" w:type="dxa"/>
        </w:trPr>
        <w:tc>
          <w:tcPr>
            <w:tcW w:w="410" w:type="dxa"/>
          </w:tcPr>
          <w:p w:rsidR="00212450" w:rsidRPr="00174E01" w:rsidRDefault="00212450" w:rsidP="00DC36E7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310" w:type="dxa"/>
          </w:tcPr>
          <w:p w:rsidR="00212450" w:rsidRPr="00174E01" w:rsidRDefault="00212450" w:rsidP="00DC36E7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bCs/>
              </w:rPr>
              <w:t>Higher than rate stated on the bond.</w:t>
            </w:r>
          </w:p>
        </w:tc>
      </w:tr>
      <w:tr w:rsidR="00212450" w:rsidRPr="00174E01" w:rsidTr="000925E4">
        <w:trPr>
          <w:gridAfter w:val="1"/>
          <w:wAfter w:w="360" w:type="dxa"/>
        </w:trPr>
        <w:tc>
          <w:tcPr>
            <w:tcW w:w="410" w:type="dxa"/>
          </w:tcPr>
          <w:p w:rsidR="00212450" w:rsidRPr="00174E01" w:rsidRDefault="00212450" w:rsidP="00DC36E7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9310" w:type="dxa"/>
          </w:tcPr>
          <w:p w:rsidR="00212450" w:rsidRPr="00174E01" w:rsidRDefault="00212450" w:rsidP="00DC36E7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bCs/>
              </w:rPr>
              <w:t>Rate is independent of rate stated on the bonds.</w:t>
            </w:r>
          </w:p>
        </w:tc>
      </w:tr>
    </w:tbl>
    <w:p w:rsidR="00F319C2" w:rsidRPr="00174E01" w:rsidRDefault="00F319C2" w:rsidP="00767872">
      <w:pPr>
        <w:widowControl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 </w:t>
      </w:r>
      <w:r w:rsidRPr="00174E01">
        <w:rPr>
          <w:rFonts w:ascii="Calibri" w:hAnsi="Calibri"/>
          <w:color w:val="000000"/>
        </w:rPr>
        <w:t xml:space="preserve">On January 1, </w:t>
      </w:r>
      <w:r w:rsidR="0074159F">
        <w:rPr>
          <w:rFonts w:ascii="Calibri" w:hAnsi="Calibri"/>
          <w:color w:val="000000"/>
        </w:rPr>
        <w:t>Year 1</w:t>
      </w:r>
      <w:r w:rsidRPr="00174E01">
        <w:rPr>
          <w:rFonts w:ascii="Calibri" w:hAnsi="Calibri"/>
          <w:color w:val="000000"/>
        </w:rPr>
        <w:t xml:space="preserve">, Local Corp. received a loan from an investor in the amount of $165,289.26. The loan matures on December 31, </w:t>
      </w:r>
      <w:r w:rsidR="0074159F">
        <w:rPr>
          <w:rFonts w:ascii="Calibri" w:hAnsi="Calibri"/>
          <w:color w:val="000000"/>
        </w:rPr>
        <w:t>Year 2</w:t>
      </w:r>
      <w:r w:rsidRPr="00174E01">
        <w:rPr>
          <w:rFonts w:ascii="Calibri" w:hAnsi="Calibri"/>
          <w:color w:val="000000"/>
        </w:rPr>
        <w:t xml:space="preserve">. At that time Local Corp. will pay the maturity value of $200,000. Assume the interest rate is 10%. Assume interest is compounded annually under the loan contract and under the income tax law. How much income is recognized by the investor for </w:t>
      </w:r>
      <w:r w:rsidR="0074159F">
        <w:rPr>
          <w:rFonts w:ascii="Calibri" w:hAnsi="Calibri"/>
          <w:color w:val="000000"/>
        </w:rPr>
        <w:t>Year 2</w:t>
      </w:r>
      <w:r w:rsidRPr="00174E01">
        <w:rPr>
          <w:rFonts w:ascii="Calibri" w:hAnsi="Calibri"/>
          <w:color w:val="000000"/>
        </w:rPr>
        <w:t>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399"/>
        <w:gridCol w:w="1310"/>
        <w:gridCol w:w="410"/>
        <w:gridCol w:w="1310"/>
        <w:gridCol w:w="383"/>
        <w:gridCol w:w="1310"/>
        <w:gridCol w:w="410"/>
        <w:gridCol w:w="4175"/>
        <w:gridCol w:w="373"/>
      </w:tblGrid>
      <w:tr w:rsidR="00F319C2" w:rsidRPr="00174E01" w:rsidTr="000925E4">
        <w:tc>
          <w:tcPr>
            <w:tcW w:w="396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96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$16,528.93</w:t>
            </w:r>
          </w:p>
        </w:tc>
        <w:tc>
          <w:tcPr>
            <w:tcW w:w="410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296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$17,355.37</w:t>
            </w:r>
          </w:p>
        </w:tc>
        <w:tc>
          <w:tcPr>
            <w:tcW w:w="383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296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$18,181.82</w:t>
            </w:r>
          </w:p>
        </w:tc>
        <w:tc>
          <w:tcPr>
            <w:tcW w:w="410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:rsidR="00F319C2" w:rsidRPr="00174E01" w:rsidRDefault="00F319C2" w:rsidP="00767872">
      <w:pPr>
        <w:widowControl w:val="0"/>
        <w:spacing w:before="120" w:line="240" w:lineRule="atLeast"/>
        <w:rPr>
          <w:rFonts w:ascii="Calibri" w:hAnsi="Calibri"/>
          <w:bCs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 </w:t>
      </w:r>
      <w:r w:rsidR="007624EA" w:rsidRPr="00174E01">
        <w:rPr>
          <w:rFonts w:ascii="Calibri" w:hAnsi="Calibri"/>
          <w:bCs/>
        </w:rPr>
        <w:t xml:space="preserve">On January 1, </w:t>
      </w:r>
      <w:r w:rsidR="0074159F">
        <w:rPr>
          <w:rFonts w:ascii="Calibri" w:hAnsi="Calibri"/>
          <w:bCs/>
        </w:rPr>
        <w:t>Year 1</w:t>
      </w:r>
      <w:r w:rsidRPr="00174E01">
        <w:rPr>
          <w:rFonts w:ascii="Calibri" w:hAnsi="Calibri"/>
          <w:bCs/>
        </w:rPr>
        <w:t>, Singapore Corporation purchased Fay Corp. 9% bonds with a face amount of $400,000 for $375,422, to yield 10%.  The</w:t>
      </w:r>
      <w:r w:rsidR="007624EA" w:rsidRPr="00174E01">
        <w:rPr>
          <w:rFonts w:ascii="Calibri" w:hAnsi="Calibri"/>
          <w:bCs/>
        </w:rPr>
        <w:t xml:space="preserve"> bonds are dated January 1, </w:t>
      </w:r>
      <w:r w:rsidR="0074159F">
        <w:rPr>
          <w:rFonts w:ascii="Calibri" w:hAnsi="Calibri"/>
          <w:bCs/>
        </w:rPr>
        <w:t>Year 1</w:t>
      </w:r>
      <w:r w:rsidRPr="00174E01">
        <w:rPr>
          <w:rFonts w:ascii="Calibri" w:hAnsi="Calibri"/>
          <w:bCs/>
        </w:rPr>
        <w:t>, mature on Decem</w:t>
      </w:r>
      <w:r w:rsidR="007624EA" w:rsidRPr="00174E01">
        <w:rPr>
          <w:rFonts w:ascii="Calibri" w:hAnsi="Calibri"/>
          <w:bCs/>
        </w:rPr>
        <w:t>ber</w:t>
      </w:r>
      <w:r w:rsidR="00451B13">
        <w:rPr>
          <w:rFonts w:ascii="Calibri" w:hAnsi="Calibri"/>
          <w:bCs/>
        </w:rPr>
        <w:t xml:space="preserve"> 31, Year 10</w:t>
      </w:r>
      <w:r w:rsidRPr="00174E01">
        <w:rPr>
          <w:rFonts w:ascii="Calibri" w:hAnsi="Calibri"/>
          <w:bCs/>
        </w:rPr>
        <w:t>, and pay interest annually on December 31.  Singapore uses the interest method of amortizing discount. What is Singapore’s interest revenue for</w:t>
      </w:r>
      <w:r w:rsidRPr="00174E01">
        <w:rPr>
          <w:rFonts w:ascii="Calibri" w:hAnsi="Calibri"/>
          <w:b/>
          <w:bCs/>
        </w:rPr>
        <w:t xml:space="preserve"> </w:t>
      </w:r>
      <w:r w:rsidR="0074159F">
        <w:rPr>
          <w:rFonts w:ascii="Calibri" w:hAnsi="Calibri"/>
          <w:b/>
          <w:bCs/>
          <w:u w:val="single"/>
        </w:rPr>
        <w:t>Year 2</w:t>
      </w:r>
      <w:r w:rsidRPr="00174E01">
        <w:rPr>
          <w:rFonts w:ascii="Calibri" w:hAnsi="Calibri"/>
          <w:bCs/>
        </w:rPr>
        <w:t>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399"/>
        <w:gridCol w:w="1295"/>
        <w:gridCol w:w="410"/>
        <w:gridCol w:w="1296"/>
        <w:gridCol w:w="383"/>
        <w:gridCol w:w="1296"/>
        <w:gridCol w:w="410"/>
        <w:gridCol w:w="4228"/>
        <w:gridCol w:w="363"/>
      </w:tblGrid>
      <w:tr w:rsidR="00F319C2" w:rsidRPr="00174E01" w:rsidTr="000925E4">
        <w:tc>
          <w:tcPr>
            <w:tcW w:w="396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96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bCs/>
              </w:rPr>
              <w:t>$40,000</w:t>
            </w:r>
          </w:p>
        </w:tc>
        <w:tc>
          <w:tcPr>
            <w:tcW w:w="410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296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bCs/>
              </w:rPr>
              <w:t>$37,542</w:t>
            </w:r>
          </w:p>
        </w:tc>
        <w:tc>
          <w:tcPr>
            <w:tcW w:w="383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296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bCs/>
              </w:rPr>
              <w:t>$36,000</w:t>
            </w:r>
          </w:p>
        </w:tc>
        <w:tc>
          <w:tcPr>
            <w:tcW w:w="410" w:type="dxa"/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bCs/>
              </w:rPr>
              <w:t>$37,696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C2" w:rsidRPr="00174E01" w:rsidRDefault="00F319C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:rsidR="00E114EC" w:rsidRPr="00174E01" w:rsidRDefault="00E114EC" w:rsidP="00DC36E7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00"/>
        </w:rPr>
      </w:pPr>
    </w:p>
    <w:p w:rsidR="00AB5D5A" w:rsidRPr="00174E01" w:rsidRDefault="00AB5D5A" w:rsidP="00AB5D5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Which of the following types of interest income is not taxed as it is earned? </w:t>
      </w: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4860"/>
        <w:gridCol w:w="450"/>
        <w:gridCol w:w="3960"/>
        <w:gridCol w:w="360"/>
      </w:tblGrid>
      <w:tr w:rsidR="0061113E" w:rsidRPr="00174E01" w:rsidTr="0061113E">
        <w:tc>
          <w:tcPr>
            <w:tcW w:w="450" w:type="dxa"/>
            <w:hideMark/>
          </w:tcPr>
          <w:p w:rsidR="0061113E" w:rsidRPr="00174E01" w:rsidRDefault="0061113E" w:rsidP="00456804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4860" w:type="dxa"/>
          </w:tcPr>
          <w:p w:rsidR="0061113E" w:rsidRPr="00174E01" w:rsidRDefault="0061113E" w:rsidP="00456804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interest from savings accounts</w:t>
            </w:r>
          </w:p>
        </w:tc>
        <w:tc>
          <w:tcPr>
            <w:tcW w:w="450" w:type="dxa"/>
            <w:hideMark/>
          </w:tcPr>
          <w:p w:rsidR="0061113E" w:rsidRPr="00174E01" w:rsidRDefault="0061113E" w:rsidP="00456804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61113E" w:rsidRPr="00174E01" w:rsidRDefault="0061113E" w:rsidP="00456804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interest from money market accounts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E" w:rsidRPr="00174E01" w:rsidRDefault="0061113E" w:rsidP="00456804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Cs/>
              </w:rPr>
            </w:pPr>
          </w:p>
        </w:tc>
      </w:tr>
      <w:tr w:rsidR="0061113E" w:rsidRPr="00174E01" w:rsidTr="0061113E">
        <w:trPr>
          <w:gridAfter w:val="1"/>
          <w:wAfter w:w="360" w:type="dxa"/>
        </w:trPr>
        <w:tc>
          <w:tcPr>
            <w:tcW w:w="450" w:type="dxa"/>
            <w:hideMark/>
          </w:tcPr>
          <w:p w:rsidR="0061113E" w:rsidRPr="00174E01" w:rsidRDefault="0061113E" w:rsidP="00456804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4860" w:type="dxa"/>
          </w:tcPr>
          <w:p w:rsidR="0061113E" w:rsidRPr="00174E01" w:rsidRDefault="0061113E" w:rsidP="00456804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original issue discounts on corporate bonds</w:t>
            </w:r>
          </w:p>
        </w:tc>
        <w:tc>
          <w:tcPr>
            <w:tcW w:w="450" w:type="dxa"/>
            <w:hideMark/>
          </w:tcPr>
          <w:p w:rsidR="0061113E" w:rsidRPr="00174E01" w:rsidRDefault="0061113E" w:rsidP="00456804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3960" w:type="dxa"/>
          </w:tcPr>
          <w:p w:rsidR="0061113E" w:rsidRPr="00174E01" w:rsidRDefault="0061113E" w:rsidP="00456804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accrued market discount on bonds</w:t>
            </w:r>
          </w:p>
        </w:tc>
      </w:tr>
    </w:tbl>
    <w:p w:rsidR="00AB5D5A" w:rsidRPr="00174E01" w:rsidRDefault="00AB5D5A" w:rsidP="00AB5D5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The amount of interest income a taxpayer recognizes when he redeems a U.S. savings bond is: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0"/>
        <w:gridCol w:w="9295"/>
        <w:gridCol w:w="375"/>
      </w:tblGrid>
      <w:tr w:rsidR="00AB5D5A" w:rsidRPr="00174E01" w:rsidTr="000925E4">
        <w:tc>
          <w:tcPr>
            <w:tcW w:w="410" w:type="dxa"/>
          </w:tcPr>
          <w:p w:rsidR="00AB5D5A" w:rsidRPr="00174E01" w:rsidRDefault="00AB5D5A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9295" w:type="dxa"/>
            <w:tcBorders>
              <w:right w:val="single" w:sz="4" w:space="0" w:color="auto"/>
            </w:tcBorders>
          </w:tcPr>
          <w:p w:rsidR="00AB5D5A" w:rsidRPr="00174E01" w:rsidRDefault="00AB5D5A" w:rsidP="00861A76">
            <w:pPr>
              <w:widowControl w:val="0"/>
              <w:spacing w:before="20" w:after="20"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the excess of the taxpayer's basis in the bonds over the bond proceeds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5A" w:rsidRPr="00174E01" w:rsidRDefault="00AB5D5A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</w:p>
        </w:tc>
      </w:tr>
      <w:tr w:rsidR="00AB5D5A" w:rsidRPr="00174E01" w:rsidTr="000925E4">
        <w:trPr>
          <w:gridAfter w:val="1"/>
          <w:wAfter w:w="375" w:type="dxa"/>
        </w:trPr>
        <w:tc>
          <w:tcPr>
            <w:tcW w:w="410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9295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the bond proceeds</w:t>
            </w:r>
          </w:p>
        </w:tc>
      </w:tr>
      <w:tr w:rsidR="00AB5D5A" w:rsidRPr="00174E01" w:rsidTr="000925E4">
        <w:trPr>
          <w:gridAfter w:val="1"/>
          <w:wAfter w:w="375" w:type="dxa"/>
        </w:trPr>
        <w:tc>
          <w:tcPr>
            <w:tcW w:w="410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295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the excess of the bond proceeds over the taxpayer's basis in the bonds</w:t>
            </w:r>
          </w:p>
        </w:tc>
      </w:tr>
      <w:tr w:rsidR="00AB5D5A" w:rsidRPr="00174E01" w:rsidTr="000925E4">
        <w:trPr>
          <w:gridAfter w:val="1"/>
          <w:wAfter w:w="375" w:type="dxa"/>
        </w:trPr>
        <w:tc>
          <w:tcPr>
            <w:tcW w:w="410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9295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the taxpayer's basis in the bonds</w:t>
            </w:r>
          </w:p>
        </w:tc>
      </w:tr>
    </w:tbl>
    <w:p w:rsidR="00936262" w:rsidRPr="00174E01" w:rsidRDefault="00936262" w:rsidP="00AB5D5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</w:p>
    <w:p w:rsidR="00AB5D5A" w:rsidRPr="00174E01" w:rsidRDefault="00AB5D5A" w:rsidP="00AB5D5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Which of the following is not a tax advantage of a Series EE Saving Bond? 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0"/>
        <w:gridCol w:w="9295"/>
        <w:gridCol w:w="375"/>
      </w:tblGrid>
      <w:tr w:rsidR="00AB5D5A" w:rsidRPr="00174E01" w:rsidTr="000925E4">
        <w:tc>
          <w:tcPr>
            <w:tcW w:w="410" w:type="dxa"/>
          </w:tcPr>
          <w:p w:rsidR="00AB5D5A" w:rsidRPr="00174E01" w:rsidRDefault="00AB5D5A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9295" w:type="dxa"/>
            <w:tcBorders>
              <w:right w:val="single" w:sz="4" w:space="0" w:color="auto"/>
            </w:tcBorders>
          </w:tcPr>
          <w:p w:rsidR="00AB5D5A" w:rsidRPr="00174E01" w:rsidRDefault="00AB5D5A" w:rsidP="00861A76">
            <w:pPr>
              <w:widowControl w:val="0"/>
              <w:spacing w:before="20" w:after="20"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taxes are paid as the original issue discount on the bond is amortized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5A" w:rsidRPr="00174E01" w:rsidRDefault="00AB5D5A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</w:p>
        </w:tc>
      </w:tr>
      <w:tr w:rsidR="00AB5D5A" w:rsidRPr="00174E01" w:rsidTr="000925E4">
        <w:trPr>
          <w:gridAfter w:val="1"/>
          <w:wAfter w:w="375" w:type="dxa"/>
        </w:trPr>
        <w:tc>
          <w:tcPr>
            <w:tcW w:w="410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9295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interest earned is exempt from state taxation</w:t>
            </w:r>
          </w:p>
        </w:tc>
      </w:tr>
      <w:tr w:rsidR="00AB5D5A" w:rsidRPr="00174E01" w:rsidTr="000925E4">
        <w:trPr>
          <w:gridAfter w:val="1"/>
          <w:wAfter w:w="375" w:type="dxa"/>
        </w:trPr>
        <w:tc>
          <w:tcPr>
            <w:tcW w:w="410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295" w:type="dxa"/>
          </w:tcPr>
          <w:p w:rsidR="00AB5D5A" w:rsidRPr="00174E01" w:rsidRDefault="0074159F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taxes on the interest income may be</w:t>
            </w:r>
            <w:r w:rsidR="00AB5D5A" w:rsidRPr="00174E01">
              <w:rPr>
                <w:rFonts w:ascii="Calibri" w:hAnsi="Calibri"/>
                <w:color w:val="000000"/>
              </w:rPr>
              <w:t xml:space="preserve"> deferred until the bond is cashed in at maturity</w:t>
            </w:r>
          </w:p>
        </w:tc>
      </w:tr>
      <w:tr w:rsidR="00AB5D5A" w:rsidRPr="00174E01" w:rsidTr="000925E4">
        <w:trPr>
          <w:gridAfter w:val="1"/>
          <w:wAfter w:w="375" w:type="dxa"/>
        </w:trPr>
        <w:tc>
          <w:tcPr>
            <w:tcW w:w="410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9295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interest is exempt from federal taxation when used for qualifying educational expenses</w:t>
            </w:r>
          </w:p>
        </w:tc>
      </w:tr>
      <w:tr w:rsidR="00AB5D5A" w:rsidRPr="00174E01" w:rsidTr="000925E4">
        <w:trPr>
          <w:gridAfter w:val="1"/>
          <w:wAfter w:w="375" w:type="dxa"/>
        </w:trPr>
        <w:tc>
          <w:tcPr>
            <w:tcW w:w="410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9295" w:type="dxa"/>
          </w:tcPr>
          <w:p w:rsidR="00AB5D5A" w:rsidRPr="00174E01" w:rsidRDefault="00AB5D5A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None of the above</w:t>
            </w:r>
          </w:p>
        </w:tc>
      </w:tr>
    </w:tbl>
    <w:p w:rsidR="00AB5D5A" w:rsidRPr="00174E01" w:rsidRDefault="00AB5D5A" w:rsidP="00AB5D5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</w:p>
    <w:p w:rsidR="00364A18" w:rsidRPr="00174E01" w:rsidRDefault="00AB5D5A" w:rsidP="00AB5D5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 xml:space="preserve">When a bond is purchased in the secondary bond market at a discount, the amount of discount </w:t>
      </w:r>
    </w:p>
    <w:p w:rsidR="00AB5D5A" w:rsidRPr="00174E01" w:rsidRDefault="00AB5D5A" w:rsidP="00AB5D5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color w:val="000000"/>
        </w:rPr>
        <w:t>treated as interest income when the bond is sold prior to maturity is the: </w:t>
      </w:r>
      <w:r w:rsidRPr="00174E01">
        <w:rPr>
          <w:rFonts w:ascii="Calibri" w:hAnsi="Calibri"/>
          <w:i/>
          <w:iCs/>
          <w:color w:val="000000"/>
        </w:rPr>
        <w:t> </w:t>
      </w: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5220"/>
        <w:gridCol w:w="450"/>
        <w:gridCol w:w="3600"/>
        <w:gridCol w:w="360"/>
      </w:tblGrid>
      <w:tr w:rsidR="00AB5D5A" w:rsidRPr="00174E01" w:rsidTr="009953DD">
        <w:tc>
          <w:tcPr>
            <w:tcW w:w="450" w:type="dxa"/>
            <w:hideMark/>
          </w:tcPr>
          <w:p w:rsidR="00AB5D5A" w:rsidRPr="00174E01" w:rsidRDefault="00AB5D5A" w:rsidP="00861A7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5220" w:type="dxa"/>
          </w:tcPr>
          <w:p w:rsidR="00AB5D5A" w:rsidRPr="00174E01" w:rsidRDefault="00AB5D5A" w:rsidP="00861A7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 xml:space="preserve">market premium     </w:t>
            </w:r>
          </w:p>
        </w:tc>
        <w:tc>
          <w:tcPr>
            <w:tcW w:w="450" w:type="dxa"/>
            <w:hideMark/>
          </w:tcPr>
          <w:p w:rsidR="00AB5D5A" w:rsidRPr="00174E01" w:rsidRDefault="00AB5D5A" w:rsidP="00861A7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AB5D5A" w:rsidRPr="00174E01" w:rsidRDefault="00AB5D5A" w:rsidP="00861A7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accrued market discount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5A" w:rsidRPr="00174E01" w:rsidRDefault="00AB5D5A" w:rsidP="00861A76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Cs/>
              </w:rPr>
            </w:pPr>
          </w:p>
        </w:tc>
      </w:tr>
      <w:tr w:rsidR="00AB5D5A" w:rsidRPr="00174E01" w:rsidTr="009953DD">
        <w:trPr>
          <w:gridAfter w:val="1"/>
          <w:wAfter w:w="360" w:type="dxa"/>
        </w:trPr>
        <w:tc>
          <w:tcPr>
            <w:tcW w:w="450" w:type="dxa"/>
            <w:hideMark/>
          </w:tcPr>
          <w:p w:rsidR="00AB5D5A" w:rsidRPr="00174E01" w:rsidRDefault="00AB5D5A" w:rsidP="00861A7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5220" w:type="dxa"/>
          </w:tcPr>
          <w:p w:rsidR="00AB5D5A" w:rsidRPr="00174E01" w:rsidRDefault="00AB5D5A" w:rsidP="00861A7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market discount</w:t>
            </w:r>
          </w:p>
        </w:tc>
        <w:tc>
          <w:tcPr>
            <w:tcW w:w="450" w:type="dxa"/>
            <w:hideMark/>
          </w:tcPr>
          <w:p w:rsidR="00AB5D5A" w:rsidRPr="00174E01" w:rsidRDefault="00AB5D5A" w:rsidP="00861A7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e.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3600" w:type="dxa"/>
          </w:tcPr>
          <w:p w:rsidR="00AB5D5A" w:rsidRPr="00174E01" w:rsidRDefault="00AB5D5A" w:rsidP="00861A7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None of the above</w:t>
            </w:r>
          </w:p>
        </w:tc>
      </w:tr>
      <w:tr w:rsidR="00AB5D5A" w:rsidRPr="00174E01" w:rsidTr="009953DD">
        <w:trPr>
          <w:gridAfter w:val="3"/>
          <w:wAfter w:w="4410" w:type="dxa"/>
          <w:trHeight w:val="112"/>
        </w:trPr>
        <w:tc>
          <w:tcPr>
            <w:tcW w:w="450" w:type="dxa"/>
            <w:hideMark/>
          </w:tcPr>
          <w:p w:rsidR="00AB5D5A" w:rsidRPr="00174E01" w:rsidRDefault="00AB5D5A" w:rsidP="00861A7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5220" w:type="dxa"/>
          </w:tcPr>
          <w:p w:rsidR="00AB5D5A" w:rsidRPr="00174E01" w:rsidRDefault="00AB5D5A" w:rsidP="00861A7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accrued market premium</w:t>
            </w:r>
          </w:p>
        </w:tc>
      </w:tr>
    </w:tbl>
    <w:p w:rsidR="00767872" w:rsidRPr="00174E01" w:rsidRDefault="00767872" w:rsidP="00AB5D5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</w:p>
    <w:p w:rsidR="0054613B" w:rsidRDefault="00174E01" w:rsidP="00C504AF">
      <w:pPr>
        <w:widowControl w:val="0"/>
        <w:spacing w:line="240" w:lineRule="atLeast"/>
        <w:rPr>
          <w:rFonts w:ascii="Calibri" w:hAnsi="Calibri"/>
          <w:color w:val="000000"/>
        </w:rPr>
      </w:pPr>
      <w:r>
        <w:rPr>
          <w:rFonts w:ascii="Calibri" w:hAnsi="Calibri"/>
          <w:b/>
          <w:color w:val="0000FF"/>
        </w:rPr>
        <w:br w:type="column"/>
      </w:r>
      <w:r w:rsidR="00C504AF" w:rsidRPr="00174E01">
        <w:rPr>
          <w:rFonts w:ascii="Calibri" w:hAnsi="Calibri"/>
          <w:b/>
          <w:color w:val="0000FF"/>
        </w:rPr>
        <w:lastRenderedPageBreak/>
        <w:fldChar w:fldCharType="begin"/>
      </w:r>
      <w:r w:rsidR="00C504AF" w:rsidRPr="00174E01">
        <w:rPr>
          <w:rFonts w:ascii="Calibri" w:hAnsi="Calibri"/>
          <w:b/>
          <w:color w:val="0000FF"/>
        </w:rPr>
        <w:instrText xml:space="preserve">autonumout </w:instrText>
      </w:r>
      <w:r w:rsidR="00C504AF" w:rsidRPr="00174E01">
        <w:rPr>
          <w:rFonts w:ascii="Calibri" w:hAnsi="Calibri"/>
          <w:b/>
          <w:color w:val="0000FF"/>
        </w:rPr>
        <w:fldChar w:fldCharType="end"/>
      </w:r>
      <w:r w:rsidR="00C504AF" w:rsidRPr="00174E01">
        <w:rPr>
          <w:rFonts w:ascii="Calibri" w:hAnsi="Calibri"/>
          <w:b/>
          <w:color w:val="0000FF"/>
        </w:rPr>
        <w:t xml:space="preserve"> </w:t>
      </w:r>
      <w:r w:rsidR="000D197B" w:rsidRPr="00174E01">
        <w:rPr>
          <w:rFonts w:ascii="Calibri" w:hAnsi="Calibri"/>
          <w:color w:val="000000"/>
        </w:rPr>
        <w:t xml:space="preserve"> </w:t>
      </w:r>
      <w:r w:rsidR="00827F54" w:rsidRPr="00174E01">
        <w:rPr>
          <w:rFonts w:ascii="Calibri" w:hAnsi="Calibri"/>
          <w:color w:val="000000"/>
        </w:rPr>
        <w:t xml:space="preserve">(§ </w:t>
      </w:r>
      <w:r w:rsidR="003E60AB" w:rsidRPr="00174E01">
        <w:rPr>
          <w:rFonts w:ascii="Calibri" w:hAnsi="Calibri"/>
          <w:color w:val="000000"/>
        </w:rPr>
        <w:t xml:space="preserve">301) </w:t>
      </w:r>
      <w:r w:rsidR="0074159F">
        <w:rPr>
          <w:rFonts w:ascii="Calibri" w:hAnsi="Calibri"/>
          <w:color w:val="000000"/>
        </w:rPr>
        <w:t>On January 1, Year1</w:t>
      </w:r>
      <w:r w:rsidR="00C504AF" w:rsidRPr="00174E01">
        <w:rPr>
          <w:rFonts w:ascii="Calibri" w:hAnsi="Calibri"/>
          <w:color w:val="000000"/>
        </w:rPr>
        <w:t xml:space="preserve">, Ernie started Local Corp. (a C corp.) with an investment of $100,000 </w:t>
      </w:r>
    </w:p>
    <w:p w:rsidR="00C504AF" w:rsidRPr="00174E01" w:rsidRDefault="00C504AF" w:rsidP="00C504AF">
      <w:pPr>
        <w:widowControl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color w:val="000000"/>
        </w:rPr>
        <w:t xml:space="preserve">for 100% of the stock. </w:t>
      </w:r>
      <w:r w:rsidR="0074159F">
        <w:rPr>
          <w:rFonts w:ascii="Calibri" w:hAnsi="Calibri"/>
          <w:color w:val="000000"/>
        </w:rPr>
        <w:t>In Year1</w:t>
      </w:r>
      <w:r w:rsidRPr="00174E01">
        <w:rPr>
          <w:rFonts w:ascii="Calibri" w:hAnsi="Calibri"/>
          <w:color w:val="000000"/>
        </w:rPr>
        <w:t>, Local had after-tax income of $40,00</w:t>
      </w:r>
      <w:r w:rsidR="0074159F">
        <w:rPr>
          <w:rFonts w:ascii="Calibri" w:hAnsi="Calibri"/>
          <w:color w:val="000000"/>
        </w:rPr>
        <w:t xml:space="preserve">0 and paid no dividend. </w:t>
      </w:r>
      <w:r w:rsidR="0074159F">
        <w:rPr>
          <w:rFonts w:ascii="Calibri" w:hAnsi="Calibri"/>
          <w:color w:val="000000"/>
        </w:rPr>
        <w:br/>
        <w:t>In Year 2</w:t>
      </w:r>
      <w:r w:rsidRPr="00174E01">
        <w:rPr>
          <w:rFonts w:ascii="Calibri" w:hAnsi="Calibri"/>
          <w:color w:val="000000"/>
        </w:rPr>
        <w:t xml:space="preserve">, Local had after-tax income of $40,000. Earnings and profits equal after-tax income for Local. </w:t>
      </w:r>
      <w:r w:rsidR="000D197B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 xml:space="preserve">Local </w:t>
      </w:r>
      <w:r w:rsidR="00463882" w:rsidRPr="00174E01">
        <w:rPr>
          <w:rFonts w:ascii="Calibri" w:hAnsi="Calibri"/>
          <w:color w:val="000000"/>
        </w:rPr>
        <w:t xml:space="preserve">made a distribution of </w:t>
      </w:r>
      <w:r w:rsidRPr="00174E01">
        <w:rPr>
          <w:rFonts w:ascii="Calibri" w:hAnsi="Calibri"/>
          <w:color w:val="000000"/>
        </w:rPr>
        <w:t>$90,0</w:t>
      </w:r>
      <w:r w:rsidR="0074159F">
        <w:rPr>
          <w:rFonts w:ascii="Calibri" w:hAnsi="Calibri"/>
          <w:color w:val="000000"/>
        </w:rPr>
        <w:t>00 to Ernie on December 31, Year 2</w:t>
      </w:r>
      <w:r w:rsidRPr="00174E01">
        <w:rPr>
          <w:rFonts w:ascii="Calibri" w:hAnsi="Calibri"/>
          <w:color w:val="000000"/>
        </w:rPr>
        <w:t xml:space="preserve">. </w:t>
      </w:r>
      <w:r w:rsidRPr="00174E01">
        <w:rPr>
          <w:rFonts w:ascii="Calibri" w:hAnsi="Calibri"/>
          <w:color w:val="000000"/>
        </w:rPr>
        <w:br/>
        <w:t>How much dividend i</w:t>
      </w:r>
      <w:r w:rsidR="0074159F">
        <w:rPr>
          <w:rFonts w:ascii="Calibri" w:hAnsi="Calibri"/>
          <w:color w:val="000000"/>
        </w:rPr>
        <w:t>ncome does Ernie report for Year 2</w:t>
      </w:r>
      <w:r w:rsidRPr="00174E01">
        <w:rPr>
          <w:rFonts w:ascii="Calibri" w:hAnsi="Calibri"/>
          <w:color w:val="000000"/>
        </w:rPr>
        <w:t>?</w:t>
      </w:r>
    </w:p>
    <w:tbl>
      <w:tblPr>
        <w:tblW w:w="10125" w:type="dxa"/>
        <w:tblInd w:w="63" w:type="dxa"/>
        <w:tblLook w:val="01E0" w:firstRow="1" w:lastRow="1" w:firstColumn="1" w:lastColumn="1" w:noHBand="0" w:noVBand="0"/>
      </w:tblPr>
      <w:tblGrid>
        <w:gridCol w:w="590"/>
        <w:gridCol w:w="1255"/>
        <w:gridCol w:w="610"/>
        <w:gridCol w:w="1454"/>
        <w:gridCol w:w="571"/>
        <w:gridCol w:w="1454"/>
        <w:gridCol w:w="610"/>
        <w:gridCol w:w="3206"/>
        <w:gridCol w:w="375"/>
      </w:tblGrid>
      <w:tr w:rsidR="000925E4" w:rsidRPr="00174E01" w:rsidTr="000925E4">
        <w:tc>
          <w:tcPr>
            <w:tcW w:w="590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55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$0.00</w:t>
            </w:r>
          </w:p>
        </w:tc>
        <w:tc>
          <w:tcPr>
            <w:tcW w:w="610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454" w:type="dxa"/>
            <w:hideMark/>
          </w:tcPr>
          <w:p w:rsidR="00C504AF" w:rsidRPr="00174E01" w:rsidRDefault="00C504AF" w:rsidP="005F77B5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$40,000</w:t>
            </w:r>
          </w:p>
        </w:tc>
        <w:tc>
          <w:tcPr>
            <w:tcW w:w="571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454" w:type="dxa"/>
            <w:hideMark/>
          </w:tcPr>
          <w:p w:rsidR="00C504AF" w:rsidRPr="00174E01" w:rsidRDefault="00C504AF" w:rsidP="005F77B5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$80,000</w:t>
            </w:r>
          </w:p>
        </w:tc>
        <w:tc>
          <w:tcPr>
            <w:tcW w:w="610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$90,000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:rsidR="0061113E" w:rsidRPr="00174E01" w:rsidRDefault="0061113E" w:rsidP="00DC36E7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00"/>
        </w:rPr>
      </w:pPr>
    </w:p>
    <w:tbl>
      <w:tblPr>
        <w:tblW w:w="10125" w:type="dxa"/>
        <w:tblCellSpacing w:w="15" w:type="dxa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61113E" w:rsidRPr="00174E01" w:rsidTr="00456804">
        <w:trPr>
          <w:trHeight w:val="23"/>
          <w:tblCellSpacing w:w="15" w:type="dxa"/>
        </w:trPr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E" w:rsidRPr="00174E01" w:rsidRDefault="0061113E" w:rsidP="00451B13">
            <w:pPr>
              <w:widowControl w:val="0"/>
              <w:spacing w:line="240" w:lineRule="atLeast"/>
              <w:rPr>
                <w:rFonts w:ascii="Calibri" w:hAnsi="Calibri"/>
                <w:b/>
                <w:color w:val="FF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br w:type="column"/>
            </w:r>
            <w:r w:rsidR="00827F54" w:rsidRPr="00B65E15">
              <w:rPr>
                <w:rFonts w:ascii="Calibri" w:hAnsi="Calibri"/>
                <w:b/>
                <w:color w:val="C00000"/>
              </w:rPr>
              <w:t xml:space="preserve"> </w:t>
            </w:r>
            <w:r w:rsidRPr="00B65E15">
              <w:rPr>
                <w:rStyle w:val="Strong"/>
                <w:rFonts w:ascii="Calibri" w:hAnsi="Calibri"/>
                <w:color w:val="C00000"/>
              </w:rPr>
              <w:t xml:space="preserve">LO 2. </w:t>
            </w:r>
            <w:r w:rsidRPr="00B65E15">
              <w:rPr>
                <w:rFonts w:ascii="Calibri" w:hAnsi="Calibri"/>
                <w:b/>
                <w:color w:val="C00000"/>
              </w:rPr>
              <w:t xml:space="preserve">Compute the tax consequences associated with the disposition of capital </w:t>
            </w:r>
            <w:r w:rsidR="00827F54" w:rsidRPr="00B65E15">
              <w:rPr>
                <w:rFonts w:ascii="Calibri" w:hAnsi="Calibri"/>
                <w:b/>
                <w:color w:val="C00000"/>
              </w:rPr>
              <w:t xml:space="preserve">  </w:t>
            </w:r>
            <w:r w:rsidR="00827F54" w:rsidRPr="00B65E15">
              <w:rPr>
                <w:rFonts w:ascii="Calibri" w:hAnsi="Calibri"/>
                <w:b/>
                <w:color w:val="C00000"/>
              </w:rPr>
              <w:br/>
              <w:t xml:space="preserve"> </w:t>
            </w:r>
            <w:r w:rsidRPr="00B65E15">
              <w:rPr>
                <w:rFonts w:ascii="Calibri" w:hAnsi="Calibri"/>
                <w:b/>
                <w:color w:val="C00000"/>
              </w:rPr>
              <w:t xml:space="preserve">assets, including the netting process for calculating gains and losses. </w:t>
            </w:r>
            <w:r w:rsidR="00451B13" w:rsidRPr="00B65E15">
              <w:rPr>
                <w:rFonts w:ascii="Calibri" w:hAnsi="Calibri"/>
                <w:b/>
                <w:color w:val="C00000"/>
              </w:rPr>
              <w:br/>
            </w:r>
            <w:r w:rsidRPr="00B65E15">
              <w:rPr>
                <w:rFonts w:ascii="Calibri" w:hAnsi="Calibri"/>
                <w:b/>
                <w:color w:val="C00000"/>
              </w:rPr>
              <w:t>Include Capital gains/losses, unrecaptured sec. 1250 gain, collectibl</w:t>
            </w:r>
            <w:r w:rsidR="00451B13" w:rsidRPr="00B65E15">
              <w:rPr>
                <w:rFonts w:ascii="Calibri" w:hAnsi="Calibri"/>
                <w:b/>
                <w:color w:val="C00000"/>
              </w:rPr>
              <w:t>es, loss limits, related party</w:t>
            </w:r>
            <w:r w:rsidRPr="00B65E15">
              <w:rPr>
                <w:rFonts w:ascii="Calibri" w:hAnsi="Calibri"/>
                <w:b/>
                <w:color w:val="C00000"/>
              </w:rPr>
              <w:t xml:space="preserve"> sales, wash sales.</w:t>
            </w:r>
          </w:p>
        </w:tc>
      </w:tr>
    </w:tbl>
    <w:p w:rsidR="003C2236" w:rsidRPr="00174E01" w:rsidRDefault="003C2236" w:rsidP="002E1CCD">
      <w:pPr>
        <w:widowControl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 </w:t>
      </w:r>
      <w:r w:rsidR="002B5B26" w:rsidRPr="00174E01">
        <w:rPr>
          <w:rFonts w:ascii="Calibri" w:hAnsi="Calibri"/>
          <w:color w:val="000000"/>
        </w:rPr>
        <w:t xml:space="preserve">(§ 1221) </w:t>
      </w:r>
      <w:r w:rsidRPr="00174E01">
        <w:rPr>
          <w:rFonts w:ascii="Calibri" w:hAnsi="Calibri"/>
          <w:color w:val="000000"/>
        </w:rPr>
        <w:t>All of the following are capital assets, except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535"/>
        <w:gridCol w:w="9185"/>
        <w:gridCol w:w="360"/>
      </w:tblGrid>
      <w:tr w:rsidR="00767872" w:rsidRPr="00174E01" w:rsidTr="00767872">
        <w:tc>
          <w:tcPr>
            <w:tcW w:w="535" w:type="dxa"/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9185" w:type="dxa"/>
            <w:tcBorders>
              <w:right w:val="single" w:sz="4" w:space="0" w:color="auto"/>
            </w:tcBorders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Personal residence.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767872" w:rsidRPr="00174E01" w:rsidTr="00767872">
        <w:trPr>
          <w:gridAfter w:val="1"/>
          <w:wAfter w:w="360" w:type="dxa"/>
        </w:trPr>
        <w:tc>
          <w:tcPr>
            <w:tcW w:w="535" w:type="dxa"/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9185" w:type="dxa"/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Land held for investment.</w:t>
            </w:r>
          </w:p>
        </w:tc>
      </w:tr>
      <w:tr w:rsidR="00767872" w:rsidRPr="00174E01" w:rsidTr="00767872">
        <w:trPr>
          <w:gridAfter w:val="1"/>
          <w:wAfter w:w="360" w:type="dxa"/>
        </w:trPr>
        <w:tc>
          <w:tcPr>
            <w:tcW w:w="535" w:type="dxa"/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185" w:type="dxa"/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Pickup truck used in a business.</w:t>
            </w:r>
          </w:p>
        </w:tc>
      </w:tr>
      <w:tr w:rsidR="00767872" w:rsidRPr="00174E01" w:rsidTr="00767872">
        <w:trPr>
          <w:gridAfter w:val="1"/>
          <w:wAfter w:w="360" w:type="dxa"/>
        </w:trPr>
        <w:tc>
          <w:tcPr>
            <w:tcW w:w="535" w:type="dxa"/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9185" w:type="dxa"/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Corporate bonds held for investment purposes.</w:t>
            </w:r>
          </w:p>
        </w:tc>
      </w:tr>
      <w:tr w:rsidR="00767872" w:rsidRPr="00174E01" w:rsidTr="00767872">
        <w:trPr>
          <w:gridAfter w:val="1"/>
          <w:wAfter w:w="360" w:type="dxa"/>
        </w:trPr>
        <w:tc>
          <w:tcPr>
            <w:tcW w:w="535" w:type="dxa"/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9185" w:type="dxa"/>
          </w:tcPr>
          <w:p w:rsidR="00767872" w:rsidRPr="00174E01" w:rsidRDefault="0076787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 hand-written letter by Ronald Reagan held in a private collection.</w:t>
            </w:r>
          </w:p>
        </w:tc>
      </w:tr>
    </w:tbl>
    <w:p w:rsidR="00364A18" w:rsidRPr="00174E01" w:rsidRDefault="00E22228" w:rsidP="002E1CCD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 xml:space="preserve">When selling stocks, which method of calculating basis provides the greatest </w:t>
      </w:r>
    </w:p>
    <w:p w:rsidR="00E22228" w:rsidRPr="00174E01" w:rsidRDefault="00E22228" w:rsidP="00364A18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color w:val="000000"/>
        </w:rPr>
        <w:t>opportunity for minimizing gains or increasing losses? 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50"/>
        <w:gridCol w:w="1620"/>
        <w:gridCol w:w="450"/>
        <w:gridCol w:w="1260"/>
        <w:gridCol w:w="630"/>
        <w:gridCol w:w="2160"/>
        <w:gridCol w:w="450"/>
        <w:gridCol w:w="2685"/>
        <w:gridCol w:w="375"/>
      </w:tblGrid>
      <w:tr w:rsidR="00E22228" w:rsidRPr="00174E01" w:rsidTr="00861A76">
        <w:tc>
          <w:tcPr>
            <w:tcW w:w="450" w:type="dxa"/>
          </w:tcPr>
          <w:p w:rsidR="00E22228" w:rsidRPr="00174E01" w:rsidRDefault="00E22228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620" w:type="dxa"/>
          </w:tcPr>
          <w:p w:rsidR="00E22228" w:rsidRPr="00174E01" w:rsidRDefault="00E22228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LIFO</w:t>
            </w:r>
          </w:p>
        </w:tc>
        <w:tc>
          <w:tcPr>
            <w:tcW w:w="450" w:type="dxa"/>
          </w:tcPr>
          <w:p w:rsidR="00E22228" w:rsidRPr="00174E01" w:rsidRDefault="00E22228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260" w:type="dxa"/>
          </w:tcPr>
          <w:p w:rsidR="00E22228" w:rsidRPr="00174E01" w:rsidRDefault="00E22228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 FIFO</w:t>
            </w:r>
          </w:p>
        </w:tc>
        <w:tc>
          <w:tcPr>
            <w:tcW w:w="630" w:type="dxa"/>
          </w:tcPr>
          <w:p w:rsidR="00E22228" w:rsidRPr="00174E01" w:rsidRDefault="00E22228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2160" w:type="dxa"/>
          </w:tcPr>
          <w:p w:rsidR="00E22228" w:rsidRPr="00174E01" w:rsidRDefault="00E22228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Weighted average</w:t>
            </w:r>
          </w:p>
        </w:tc>
        <w:tc>
          <w:tcPr>
            <w:tcW w:w="450" w:type="dxa"/>
          </w:tcPr>
          <w:p w:rsidR="00E22228" w:rsidRPr="00174E01" w:rsidRDefault="00E22228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E22228" w:rsidRPr="00174E01" w:rsidRDefault="00E22228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Specific identification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28" w:rsidRPr="00174E01" w:rsidRDefault="00E22228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:rsidR="00E22228" w:rsidRPr="00174E01" w:rsidRDefault="00E22228" w:rsidP="00E22228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</w:p>
    <w:p w:rsidR="00E22228" w:rsidRPr="00174E01" w:rsidRDefault="00E22228" w:rsidP="00E22228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Long-term capital gains can be taxed at a maximum rate of: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50"/>
        <w:gridCol w:w="1620"/>
        <w:gridCol w:w="450"/>
        <w:gridCol w:w="1440"/>
        <w:gridCol w:w="450"/>
        <w:gridCol w:w="2160"/>
        <w:gridCol w:w="450"/>
        <w:gridCol w:w="2685"/>
        <w:gridCol w:w="375"/>
      </w:tblGrid>
      <w:tr w:rsidR="00E22228" w:rsidRPr="00174E01" w:rsidTr="00174E01">
        <w:tc>
          <w:tcPr>
            <w:tcW w:w="450" w:type="dxa"/>
          </w:tcPr>
          <w:p w:rsidR="00E22228" w:rsidRPr="00174E01" w:rsidRDefault="00E22228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620" w:type="dxa"/>
          </w:tcPr>
          <w:p w:rsidR="00E22228" w:rsidRPr="00174E01" w:rsidRDefault="00E22228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15 percent</w:t>
            </w:r>
          </w:p>
        </w:tc>
        <w:tc>
          <w:tcPr>
            <w:tcW w:w="450" w:type="dxa"/>
          </w:tcPr>
          <w:p w:rsidR="00E22228" w:rsidRPr="00174E01" w:rsidRDefault="00E22228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440" w:type="dxa"/>
          </w:tcPr>
          <w:p w:rsidR="00E22228" w:rsidRPr="00174E01" w:rsidRDefault="00E22228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25 percent</w:t>
            </w:r>
          </w:p>
        </w:tc>
        <w:tc>
          <w:tcPr>
            <w:tcW w:w="450" w:type="dxa"/>
          </w:tcPr>
          <w:p w:rsidR="00E22228" w:rsidRPr="00174E01" w:rsidRDefault="00E22228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2160" w:type="dxa"/>
          </w:tcPr>
          <w:p w:rsidR="00E22228" w:rsidRPr="00174E01" w:rsidRDefault="00E22228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28 percent</w:t>
            </w:r>
          </w:p>
        </w:tc>
        <w:tc>
          <w:tcPr>
            <w:tcW w:w="450" w:type="dxa"/>
          </w:tcPr>
          <w:p w:rsidR="00E22228" w:rsidRPr="00174E01" w:rsidRDefault="00E22228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E22228" w:rsidRPr="00174E01" w:rsidRDefault="00E22228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All of the above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28" w:rsidRPr="00174E01" w:rsidRDefault="00E22228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:rsidR="00E22228" w:rsidRPr="00174E01" w:rsidRDefault="00E22228" w:rsidP="00DC36E7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00"/>
        </w:rPr>
      </w:pPr>
    </w:p>
    <w:p w:rsidR="00AB5D5A" w:rsidRPr="00174E01" w:rsidRDefault="00AB5D5A" w:rsidP="00AB5D5A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</w:rPr>
        <w:t xml:space="preserve"> </w:t>
      </w:r>
      <w:r w:rsidR="0012327E" w:rsidRPr="00174E01">
        <w:rPr>
          <w:rFonts w:ascii="Calibri" w:hAnsi="Calibri"/>
          <w:color w:val="000000"/>
        </w:rPr>
        <w:t xml:space="preserve">(§1221) </w:t>
      </w:r>
      <w:r w:rsidRPr="00174E01">
        <w:rPr>
          <w:rFonts w:ascii="Calibri" w:hAnsi="Calibri"/>
        </w:rPr>
        <w:t>Which of the following is a capital asset?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40"/>
        <w:gridCol w:w="5580"/>
        <w:gridCol w:w="360"/>
      </w:tblGrid>
      <w:tr w:rsidR="00AB5D5A" w:rsidRPr="00174E01" w:rsidTr="00767872">
        <w:tc>
          <w:tcPr>
            <w:tcW w:w="450" w:type="dxa"/>
          </w:tcPr>
          <w:p w:rsidR="00AB5D5A" w:rsidRPr="00174E01" w:rsidRDefault="00AB5D5A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3060" w:type="dxa"/>
          </w:tcPr>
          <w:p w:rsidR="00AB5D5A" w:rsidRPr="00174E01" w:rsidRDefault="00AB5D5A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Personal residence.</w:t>
            </w:r>
          </w:p>
        </w:tc>
        <w:tc>
          <w:tcPr>
            <w:tcW w:w="540" w:type="dxa"/>
          </w:tcPr>
          <w:p w:rsidR="00AB5D5A" w:rsidRPr="00174E01" w:rsidRDefault="00AB5D5A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AB5D5A" w:rsidRPr="00174E01" w:rsidRDefault="00AB5D5A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Machinery used in manufacturing a product.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5A" w:rsidRPr="00174E01" w:rsidRDefault="00AB5D5A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AB5D5A" w:rsidRPr="00174E01" w:rsidTr="00767872">
        <w:trPr>
          <w:gridAfter w:val="1"/>
          <w:wAfter w:w="360" w:type="dxa"/>
        </w:trPr>
        <w:tc>
          <w:tcPr>
            <w:tcW w:w="450" w:type="dxa"/>
          </w:tcPr>
          <w:p w:rsidR="00AB5D5A" w:rsidRPr="00174E01" w:rsidRDefault="00AB5D5A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3060" w:type="dxa"/>
          </w:tcPr>
          <w:p w:rsidR="00AB5D5A" w:rsidRPr="00174E01" w:rsidRDefault="00AB5D5A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 xml:space="preserve">Inventory.  </w:t>
            </w:r>
          </w:p>
        </w:tc>
        <w:tc>
          <w:tcPr>
            <w:tcW w:w="540" w:type="dxa"/>
          </w:tcPr>
          <w:p w:rsidR="00AB5D5A" w:rsidRPr="00174E01" w:rsidRDefault="00AB5D5A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5580" w:type="dxa"/>
          </w:tcPr>
          <w:p w:rsidR="00AB5D5A" w:rsidRPr="00174E01" w:rsidRDefault="00AB5D5A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Real estate used in business operations.</w:t>
            </w:r>
          </w:p>
        </w:tc>
      </w:tr>
    </w:tbl>
    <w:p w:rsidR="00AB5D5A" w:rsidRPr="00174E01" w:rsidRDefault="00AB5D5A" w:rsidP="00AB5D5A">
      <w:pPr>
        <w:widowControl w:val="0"/>
        <w:spacing w:line="240" w:lineRule="atLeast"/>
        <w:rPr>
          <w:rFonts w:ascii="Calibri" w:hAnsi="Calibri"/>
          <w:b/>
        </w:rPr>
      </w:pPr>
    </w:p>
    <w:p w:rsidR="00AB5D5A" w:rsidRPr="00174E01" w:rsidRDefault="00AB5D5A" w:rsidP="00AB5D5A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</w:rPr>
        <w:t xml:space="preserve"> </w:t>
      </w:r>
      <w:r w:rsidR="002B5B26" w:rsidRPr="00174E01">
        <w:rPr>
          <w:rFonts w:ascii="Calibri" w:hAnsi="Calibri"/>
          <w:color w:val="000000"/>
        </w:rPr>
        <w:t xml:space="preserve">(§1211) </w:t>
      </w:r>
      <w:r w:rsidRPr="00174E01">
        <w:rPr>
          <w:rFonts w:ascii="Calibri" w:hAnsi="Calibri"/>
        </w:rPr>
        <w:t>An individual had AGI of $100,000, before considering the following:</w:t>
      </w:r>
    </w:p>
    <w:tbl>
      <w:tblPr>
        <w:tblW w:w="3996" w:type="dxa"/>
        <w:tblInd w:w="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6"/>
        <w:gridCol w:w="1080"/>
      </w:tblGrid>
      <w:tr w:rsidR="00AB5D5A" w:rsidRPr="00174E01" w:rsidTr="002E1CCD">
        <w:trPr>
          <w:cantSplit/>
        </w:trPr>
        <w:tc>
          <w:tcPr>
            <w:tcW w:w="2916" w:type="dxa"/>
          </w:tcPr>
          <w:p w:rsidR="00AB5D5A" w:rsidRPr="00174E01" w:rsidRDefault="00AB5D5A" w:rsidP="00861A76">
            <w:pPr>
              <w:widowControl w:val="0"/>
              <w:tabs>
                <w:tab w:val="right" w:leader="dot" w:pos="486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 xml:space="preserve">Long-term capital gain of </w:t>
            </w:r>
          </w:p>
        </w:tc>
        <w:tc>
          <w:tcPr>
            <w:tcW w:w="1080" w:type="dxa"/>
          </w:tcPr>
          <w:p w:rsidR="00AB5D5A" w:rsidRPr="00174E01" w:rsidRDefault="00AB5D5A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$3,000</w:t>
            </w:r>
          </w:p>
        </w:tc>
      </w:tr>
      <w:tr w:rsidR="00AB5D5A" w:rsidRPr="00174E01" w:rsidTr="002E1CCD">
        <w:trPr>
          <w:cantSplit/>
        </w:trPr>
        <w:tc>
          <w:tcPr>
            <w:tcW w:w="2916" w:type="dxa"/>
          </w:tcPr>
          <w:p w:rsidR="00AB5D5A" w:rsidRPr="00174E01" w:rsidRDefault="00AB5D5A" w:rsidP="00861A76">
            <w:pPr>
              <w:widowControl w:val="0"/>
              <w:tabs>
                <w:tab w:val="right" w:leader="dot" w:pos="486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 xml:space="preserve">Short-term capital loss of </w:t>
            </w:r>
          </w:p>
        </w:tc>
        <w:tc>
          <w:tcPr>
            <w:tcW w:w="1080" w:type="dxa"/>
          </w:tcPr>
          <w:p w:rsidR="00AB5D5A" w:rsidRPr="00174E01" w:rsidRDefault="00F8614F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(8</w:t>
            </w:r>
            <w:r w:rsidR="00AB5D5A" w:rsidRPr="00174E01">
              <w:rPr>
                <w:rFonts w:ascii="Calibri" w:hAnsi="Calibri"/>
              </w:rPr>
              <w:t>,000)</w:t>
            </w:r>
          </w:p>
        </w:tc>
      </w:tr>
    </w:tbl>
    <w:p w:rsidR="00AB5D5A" w:rsidRPr="00174E01" w:rsidRDefault="00AB5D5A" w:rsidP="00AB5D5A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</w:rPr>
        <w:t>What is her adjusted gross income?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6"/>
        <w:gridCol w:w="449"/>
        <w:gridCol w:w="1126"/>
        <w:gridCol w:w="381"/>
        <w:gridCol w:w="1293"/>
        <w:gridCol w:w="434"/>
        <w:gridCol w:w="1032"/>
        <w:gridCol w:w="452"/>
        <w:gridCol w:w="2986"/>
        <w:gridCol w:w="362"/>
      </w:tblGrid>
      <w:tr w:rsidR="00AB5D5A" w:rsidRPr="00174E01" w:rsidTr="00767872">
        <w:tc>
          <w:tcPr>
            <w:tcW w:w="429" w:type="dxa"/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7" w:type="dxa"/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$96,000</w:t>
            </w:r>
          </w:p>
        </w:tc>
        <w:tc>
          <w:tcPr>
            <w:tcW w:w="449" w:type="dxa"/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$97,000</w:t>
            </w:r>
          </w:p>
        </w:tc>
        <w:tc>
          <w:tcPr>
            <w:tcW w:w="369" w:type="dxa"/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4" w:type="dxa"/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$98,000</w:t>
            </w:r>
          </w:p>
        </w:tc>
        <w:tc>
          <w:tcPr>
            <w:tcW w:w="434" w:type="dxa"/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032" w:type="dxa"/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$93,000</w:t>
            </w:r>
          </w:p>
        </w:tc>
        <w:tc>
          <w:tcPr>
            <w:tcW w:w="452" w:type="dxa"/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$94,000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5A" w:rsidRPr="00174E01" w:rsidRDefault="00AB5D5A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C832AE" w:rsidRPr="00174E01" w:rsidRDefault="00C832AE" w:rsidP="00DC36E7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00"/>
        </w:rPr>
      </w:pPr>
    </w:p>
    <w:p w:rsidR="00936262" w:rsidRPr="00174E01" w:rsidRDefault="00936262" w:rsidP="00936262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</w:rPr>
        <w:t xml:space="preserve"> Sue is single and earns a salary of $200,000 per year. </w:t>
      </w:r>
      <w:r w:rsidR="0074159F">
        <w:rPr>
          <w:rFonts w:ascii="Calibri" w:hAnsi="Calibri"/>
        </w:rPr>
        <w:br/>
      </w:r>
      <w:r w:rsidRPr="00174E01">
        <w:rPr>
          <w:rFonts w:ascii="Calibri" w:hAnsi="Calibri"/>
        </w:rPr>
        <w:t xml:space="preserve">Sue claims the standard deduction and one personal exemption for </w:t>
      </w:r>
      <w:r w:rsidR="0074159F">
        <w:rPr>
          <w:rFonts w:ascii="Calibri" w:hAnsi="Calibri"/>
          <w:b/>
        </w:rPr>
        <w:t>the current year</w:t>
      </w:r>
      <w:r w:rsidRPr="00174E01">
        <w:rPr>
          <w:rFonts w:ascii="Calibri" w:hAnsi="Calibri"/>
          <w:b/>
        </w:rPr>
        <w:t>.</w:t>
      </w:r>
      <w:r w:rsidRPr="00174E01">
        <w:rPr>
          <w:rFonts w:ascii="Calibri" w:hAnsi="Calibri"/>
        </w:rPr>
        <w:t xml:space="preserve"> </w:t>
      </w:r>
      <w:r w:rsidR="0074159F">
        <w:rPr>
          <w:rFonts w:ascii="Calibri" w:hAnsi="Calibri"/>
        </w:rPr>
        <w:br/>
      </w:r>
      <w:r w:rsidRPr="00174E01">
        <w:rPr>
          <w:rFonts w:ascii="Calibri" w:hAnsi="Calibri"/>
        </w:rPr>
        <w:t xml:space="preserve">She had short-term capital gain of $10,000 and a short-term capital loss of $8,000.  </w:t>
      </w:r>
      <w:r w:rsidRPr="00174E01">
        <w:rPr>
          <w:rFonts w:ascii="Calibri" w:hAnsi="Calibri"/>
        </w:rPr>
        <w:br/>
        <w:t>What tax rate will apply to her net capital gain?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4"/>
        <w:gridCol w:w="1150"/>
        <w:gridCol w:w="586"/>
        <w:gridCol w:w="1218"/>
        <w:gridCol w:w="434"/>
        <w:gridCol w:w="994"/>
        <w:gridCol w:w="409"/>
        <w:gridCol w:w="967"/>
        <w:gridCol w:w="504"/>
        <w:gridCol w:w="2971"/>
        <w:gridCol w:w="363"/>
      </w:tblGrid>
      <w:tr w:rsidR="00936262" w:rsidRPr="00174E01" w:rsidTr="00767872">
        <w:tc>
          <w:tcPr>
            <w:tcW w:w="485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152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5%</w:t>
            </w:r>
          </w:p>
        </w:tc>
        <w:tc>
          <w:tcPr>
            <w:tcW w:w="587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220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10%</w:t>
            </w:r>
          </w:p>
        </w:tc>
        <w:tc>
          <w:tcPr>
            <w:tcW w:w="434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95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15%</w:t>
            </w:r>
          </w:p>
        </w:tc>
        <w:tc>
          <w:tcPr>
            <w:tcW w:w="394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968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25%</w:t>
            </w:r>
          </w:p>
        </w:tc>
        <w:tc>
          <w:tcPr>
            <w:tcW w:w="504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33%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936262" w:rsidRPr="00174E01" w:rsidRDefault="00936262" w:rsidP="00DC36E7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00"/>
        </w:rPr>
      </w:pPr>
    </w:p>
    <w:p w:rsidR="00936262" w:rsidRPr="00174E01" w:rsidRDefault="00936262" w:rsidP="00936262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Kevin bought 200 shar</w:t>
      </w:r>
      <w:r w:rsidR="0074159F">
        <w:rPr>
          <w:rFonts w:ascii="Calibri" w:hAnsi="Calibri"/>
          <w:color w:val="000000"/>
        </w:rPr>
        <w:t>es of Intel stock on January 1</w:t>
      </w:r>
      <w:r w:rsidRPr="00174E01">
        <w:rPr>
          <w:rFonts w:ascii="Calibri" w:hAnsi="Calibri"/>
          <w:color w:val="000000"/>
        </w:rPr>
        <w:t xml:space="preserve"> for $50 per share with a brokerag</w:t>
      </w:r>
      <w:r w:rsidR="00364A18" w:rsidRPr="00174E01">
        <w:rPr>
          <w:rFonts w:ascii="Calibri" w:hAnsi="Calibri"/>
          <w:color w:val="000000"/>
        </w:rPr>
        <w:t>e fee of $100. Then, Kevin sold</w:t>
      </w:r>
      <w:r w:rsidRPr="00174E01">
        <w:rPr>
          <w:rFonts w:ascii="Calibri" w:hAnsi="Calibri"/>
          <w:color w:val="000000"/>
        </w:rPr>
        <w:t xml:space="preserve"> all 200 shares fo</w:t>
      </w:r>
      <w:r w:rsidR="0074159F">
        <w:rPr>
          <w:rFonts w:ascii="Calibri" w:hAnsi="Calibri"/>
          <w:color w:val="000000"/>
        </w:rPr>
        <w:t>r $75 per share on December 12</w:t>
      </w:r>
      <w:r w:rsidRPr="00174E01">
        <w:rPr>
          <w:rFonts w:ascii="Calibri" w:hAnsi="Calibri"/>
          <w:color w:val="000000"/>
        </w:rPr>
        <w:t xml:space="preserve">. The brokerage fee on the sale was $150. What is the amount of the gain/loss Kevin must report on his </w:t>
      </w:r>
      <w:r w:rsidR="0074159F">
        <w:rPr>
          <w:rFonts w:ascii="Calibri" w:hAnsi="Calibri"/>
          <w:color w:val="000000"/>
        </w:rPr>
        <w:t>federal income</w:t>
      </w:r>
      <w:r w:rsidRPr="00174E01">
        <w:rPr>
          <w:rFonts w:ascii="Calibri" w:hAnsi="Calibri"/>
          <w:color w:val="000000"/>
        </w:rPr>
        <w:t xml:space="preserve"> tax return?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2"/>
        <w:gridCol w:w="1220"/>
        <w:gridCol w:w="409"/>
        <w:gridCol w:w="1402"/>
        <w:gridCol w:w="716"/>
        <w:gridCol w:w="1166"/>
        <w:gridCol w:w="538"/>
        <w:gridCol w:w="1508"/>
        <w:gridCol w:w="401"/>
        <w:gridCol w:w="1877"/>
        <w:gridCol w:w="361"/>
      </w:tblGrid>
      <w:tr w:rsidR="00936262" w:rsidRPr="00174E01" w:rsidTr="00767872">
        <w:tc>
          <w:tcPr>
            <w:tcW w:w="483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24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$4,500    </w:t>
            </w:r>
          </w:p>
        </w:tc>
        <w:tc>
          <w:tcPr>
            <w:tcW w:w="394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409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  $4,750    </w:t>
            </w:r>
          </w:p>
        </w:tc>
        <w:tc>
          <w:tcPr>
            <w:tcW w:w="720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170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$5,000   </w:t>
            </w:r>
          </w:p>
        </w:tc>
        <w:tc>
          <w:tcPr>
            <w:tcW w:w="540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516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$5,250    </w:t>
            </w:r>
          </w:p>
        </w:tc>
        <w:tc>
          <w:tcPr>
            <w:tcW w:w="369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A9103F" w:rsidRDefault="00A9103F" w:rsidP="00A9690C">
      <w:pPr>
        <w:widowControl w:val="0"/>
        <w:spacing w:after="40"/>
        <w:rPr>
          <w:rFonts w:ascii="Calibri" w:hAnsi="Calibri"/>
          <w:b/>
          <w:color w:val="0000FF"/>
        </w:rPr>
      </w:pPr>
    </w:p>
    <w:p w:rsidR="00A9103F" w:rsidRDefault="00A9103F" w:rsidP="00A9690C">
      <w:pPr>
        <w:widowControl w:val="0"/>
        <w:spacing w:after="40"/>
        <w:rPr>
          <w:rFonts w:ascii="Calibri" w:hAnsi="Calibri"/>
          <w:b/>
          <w:color w:val="0000FF"/>
        </w:rPr>
      </w:pPr>
    </w:p>
    <w:p w:rsidR="00A9690C" w:rsidRPr="00174E01" w:rsidRDefault="00A9690C" w:rsidP="00A9690C">
      <w:pPr>
        <w:widowControl w:val="0"/>
        <w:spacing w:after="40"/>
        <w:rPr>
          <w:rFonts w:ascii="Calibri" w:hAnsi="Calibri"/>
        </w:rPr>
      </w:pPr>
      <w:r w:rsidRPr="00174E01">
        <w:rPr>
          <w:rFonts w:ascii="Calibri" w:hAnsi="Calibri"/>
          <w:b/>
          <w:color w:val="0000FF"/>
        </w:rPr>
        <w:lastRenderedPageBreak/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</w:rPr>
        <w:t xml:space="preserve">George bought the following amounts of Stock A over the years: </w:t>
      </w:r>
    </w:p>
    <w:tbl>
      <w:tblPr>
        <w:tblW w:w="965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1890"/>
        <w:gridCol w:w="1463"/>
        <w:gridCol w:w="2070"/>
        <w:gridCol w:w="1710"/>
      </w:tblGrid>
      <w:tr w:rsidR="00B6554F" w:rsidRPr="00174E01" w:rsidTr="0074159F">
        <w:tc>
          <w:tcPr>
            <w:tcW w:w="1080" w:type="dxa"/>
            <w:tcBorders>
              <w:bottom w:val="single" w:sz="4" w:space="0" w:color="auto"/>
            </w:tcBorders>
          </w:tcPr>
          <w:p w:rsidR="00B6554F" w:rsidRPr="00174E01" w:rsidRDefault="00B6554F" w:rsidP="00861A76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6554F" w:rsidRPr="00174E01" w:rsidRDefault="00B6554F" w:rsidP="00B6554F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Year bought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6554F" w:rsidRPr="00174E01" w:rsidRDefault="00B6554F" w:rsidP="00861A76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Month bought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B6554F" w:rsidRPr="00174E01" w:rsidRDefault="00B6554F" w:rsidP="00861A76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Day bought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6554F" w:rsidRPr="00174E01" w:rsidRDefault="00B6554F" w:rsidP="00861A76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Number of Shares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6554F" w:rsidRPr="00174E01" w:rsidRDefault="00B6554F" w:rsidP="00861A76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Adjusted Basis</w:t>
            </w:r>
          </w:p>
        </w:tc>
      </w:tr>
      <w:tr w:rsidR="00B6554F" w:rsidRPr="00174E01" w:rsidTr="0074159F">
        <w:tc>
          <w:tcPr>
            <w:tcW w:w="10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6554F" w:rsidRPr="00174E01" w:rsidRDefault="00B6554F" w:rsidP="00861A76">
            <w:pPr>
              <w:widowControl w:val="0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Stock A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54F" w:rsidRPr="00174E01" w:rsidRDefault="00B6554F" w:rsidP="00B6554F">
            <w:pPr>
              <w:widowControl w:val="0"/>
              <w:ind w:right="324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1986</w:t>
            </w:r>
          </w:p>
        </w:tc>
        <w:tc>
          <w:tcPr>
            <w:tcW w:w="18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54F" w:rsidRPr="00174E01" w:rsidRDefault="00B6554F" w:rsidP="00B6554F">
            <w:pPr>
              <w:widowControl w:val="0"/>
              <w:ind w:right="324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November</w:t>
            </w:r>
          </w:p>
        </w:tc>
        <w:tc>
          <w:tcPr>
            <w:tcW w:w="14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54F" w:rsidRPr="00174E01" w:rsidRDefault="00B6554F" w:rsidP="00B6554F">
            <w:pPr>
              <w:widowControl w:val="0"/>
              <w:ind w:right="324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21</w:t>
            </w:r>
          </w:p>
        </w:tc>
        <w:tc>
          <w:tcPr>
            <w:tcW w:w="20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54F" w:rsidRPr="00174E01" w:rsidRDefault="00B6554F" w:rsidP="00861A76">
            <w:pPr>
              <w:widowControl w:val="0"/>
              <w:ind w:right="727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1,000</w:t>
            </w:r>
          </w:p>
        </w:tc>
        <w:tc>
          <w:tcPr>
            <w:tcW w:w="1710" w:type="dxa"/>
            <w:tcBorders>
              <w:left w:val="single" w:sz="2" w:space="0" w:color="auto"/>
              <w:bottom w:val="single" w:sz="2" w:space="0" w:color="auto"/>
            </w:tcBorders>
          </w:tcPr>
          <w:p w:rsidR="00B6554F" w:rsidRPr="00174E01" w:rsidRDefault="00B6554F" w:rsidP="00861A76">
            <w:pPr>
              <w:widowControl w:val="0"/>
              <w:ind w:right="350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$24,000</w:t>
            </w:r>
          </w:p>
        </w:tc>
      </w:tr>
      <w:tr w:rsidR="00B6554F" w:rsidRPr="00174E01" w:rsidTr="0074159F"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54F" w:rsidRPr="00174E01" w:rsidRDefault="00B6554F" w:rsidP="00861A76">
            <w:pPr>
              <w:widowControl w:val="0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Stock 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54F" w:rsidRPr="00174E01" w:rsidRDefault="00B6554F" w:rsidP="00B6554F">
            <w:pPr>
              <w:widowControl w:val="0"/>
              <w:ind w:right="324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1992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54F" w:rsidRPr="00174E01" w:rsidRDefault="00B6554F" w:rsidP="00B6554F">
            <w:pPr>
              <w:widowControl w:val="0"/>
              <w:ind w:right="324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March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54F" w:rsidRPr="00174E01" w:rsidRDefault="00B6554F" w:rsidP="00B6554F">
            <w:pPr>
              <w:widowControl w:val="0"/>
              <w:ind w:right="324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18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54F" w:rsidRPr="00174E01" w:rsidRDefault="00B6554F" w:rsidP="00861A76">
            <w:pPr>
              <w:widowControl w:val="0"/>
              <w:ind w:right="727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500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6554F" w:rsidRPr="00174E01" w:rsidRDefault="00B6554F" w:rsidP="00861A76">
            <w:pPr>
              <w:widowControl w:val="0"/>
              <w:ind w:right="350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9,000</w:t>
            </w:r>
          </w:p>
        </w:tc>
      </w:tr>
      <w:tr w:rsidR="00B6554F" w:rsidRPr="00174E01" w:rsidTr="0074159F">
        <w:tc>
          <w:tcPr>
            <w:tcW w:w="1080" w:type="dxa"/>
            <w:tcBorders>
              <w:top w:val="single" w:sz="2" w:space="0" w:color="auto"/>
              <w:right w:val="single" w:sz="2" w:space="0" w:color="auto"/>
            </w:tcBorders>
          </w:tcPr>
          <w:p w:rsidR="00B6554F" w:rsidRPr="00174E01" w:rsidRDefault="00B6554F" w:rsidP="00861A76">
            <w:pPr>
              <w:widowControl w:val="0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Stock 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554F" w:rsidRPr="00174E01" w:rsidRDefault="00B6554F" w:rsidP="00B6554F">
            <w:pPr>
              <w:widowControl w:val="0"/>
              <w:ind w:right="324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2001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554F" w:rsidRPr="00174E01" w:rsidRDefault="00B6554F" w:rsidP="00B6554F">
            <w:pPr>
              <w:widowControl w:val="0"/>
              <w:ind w:right="324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May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554F" w:rsidRPr="00174E01" w:rsidRDefault="00B6554F" w:rsidP="00B6554F">
            <w:pPr>
              <w:widowControl w:val="0"/>
              <w:ind w:right="324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22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554F" w:rsidRPr="00174E01" w:rsidRDefault="00B6554F" w:rsidP="00861A76">
            <w:pPr>
              <w:widowControl w:val="0"/>
              <w:ind w:right="727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750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</w:tcBorders>
          </w:tcPr>
          <w:p w:rsidR="00B6554F" w:rsidRPr="00174E01" w:rsidRDefault="00B6554F" w:rsidP="00861A76">
            <w:pPr>
              <w:widowControl w:val="0"/>
              <w:ind w:right="350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27,000</w:t>
            </w:r>
          </w:p>
        </w:tc>
      </w:tr>
    </w:tbl>
    <w:p w:rsidR="00364A18" w:rsidRPr="00174E01" w:rsidRDefault="0074159F" w:rsidP="00A9690C">
      <w:pPr>
        <w:widowControl w:val="0"/>
        <w:spacing w:before="40"/>
        <w:ind w:left="360"/>
        <w:rPr>
          <w:rFonts w:ascii="Calibri" w:hAnsi="Calibri"/>
        </w:rPr>
      </w:pPr>
      <w:r>
        <w:rPr>
          <w:rFonts w:ascii="Calibri" w:hAnsi="Calibri"/>
        </w:rPr>
        <w:t>This year</w:t>
      </w:r>
      <w:r w:rsidR="00A9690C" w:rsidRPr="00174E01">
        <w:rPr>
          <w:rFonts w:ascii="Calibri" w:hAnsi="Calibri"/>
        </w:rPr>
        <w:t xml:space="preserve">, he sold 1,200 of his shares of Stock A for $38 per share. </w:t>
      </w:r>
    </w:p>
    <w:p w:rsidR="00A9690C" w:rsidRPr="00174E01" w:rsidRDefault="00A9690C" w:rsidP="00364A18">
      <w:pPr>
        <w:widowControl w:val="0"/>
        <w:ind w:left="360"/>
        <w:rPr>
          <w:rFonts w:ascii="Calibri" w:hAnsi="Calibri"/>
        </w:rPr>
      </w:pPr>
      <w:r w:rsidRPr="00174E01">
        <w:rPr>
          <w:rFonts w:ascii="Calibri" w:hAnsi="Calibri"/>
        </w:rPr>
        <w:t>How much gain/loss will George have to recognize if he uses the F</w:t>
      </w:r>
      <w:r w:rsidR="00364A18" w:rsidRPr="00174E01">
        <w:rPr>
          <w:rFonts w:ascii="Calibri" w:hAnsi="Calibri"/>
        </w:rPr>
        <w:t xml:space="preserve">IFO method </w:t>
      </w:r>
      <w:r w:rsidRPr="00174E01">
        <w:rPr>
          <w:rFonts w:ascii="Calibri" w:hAnsi="Calibri"/>
        </w:rPr>
        <w:t>for the shares sold?</w:t>
      </w:r>
    </w:p>
    <w:tbl>
      <w:tblPr>
        <w:tblW w:w="9900" w:type="dxa"/>
        <w:tblInd w:w="288" w:type="dxa"/>
        <w:tblLook w:val="01E0" w:firstRow="1" w:lastRow="1" w:firstColumn="1" w:lastColumn="1" w:noHBand="0" w:noVBand="0"/>
      </w:tblPr>
      <w:tblGrid>
        <w:gridCol w:w="399"/>
        <w:gridCol w:w="1208"/>
        <w:gridCol w:w="409"/>
        <w:gridCol w:w="1390"/>
        <w:gridCol w:w="705"/>
        <w:gridCol w:w="1163"/>
        <w:gridCol w:w="534"/>
        <w:gridCol w:w="1493"/>
        <w:gridCol w:w="401"/>
        <w:gridCol w:w="1841"/>
        <w:gridCol w:w="357"/>
      </w:tblGrid>
      <w:tr w:rsidR="00A9690C" w:rsidRPr="00174E01" w:rsidTr="00A9690C">
        <w:tc>
          <w:tcPr>
            <w:tcW w:w="303" w:type="dxa"/>
          </w:tcPr>
          <w:p w:rsidR="00A9690C" w:rsidRPr="00174E01" w:rsidRDefault="00A9690C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24" w:type="dxa"/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$7,800</w:t>
            </w:r>
          </w:p>
        </w:tc>
        <w:tc>
          <w:tcPr>
            <w:tcW w:w="394" w:type="dxa"/>
          </w:tcPr>
          <w:p w:rsidR="00A9690C" w:rsidRPr="00174E01" w:rsidRDefault="00A9690C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409" w:type="dxa"/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$18,000</w:t>
            </w:r>
          </w:p>
        </w:tc>
        <w:tc>
          <w:tcPr>
            <w:tcW w:w="720" w:type="dxa"/>
          </w:tcPr>
          <w:p w:rsidR="00A9690C" w:rsidRPr="00174E01" w:rsidRDefault="00A9690C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170" w:type="dxa"/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$20,000</w:t>
            </w:r>
          </w:p>
        </w:tc>
        <w:tc>
          <w:tcPr>
            <w:tcW w:w="540" w:type="dxa"/>
          </w:tcPr>
          <w:p w:rsidR="00A9690C" w:rsidRPr="00174E01" w:rsidRDefault="00A9690C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516" w:type="dxa"/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$22,000</w:t>
            </w:r>
          </w:p>
        </w:tc>
        <w:tc>
          <w:tcPr>
            <w:tcW w:w="369" w:type="dxa"/>
          </w:tcPr>
          <w:p w:rsidR="00A9690C" w:rsidRPr="00174E01" w:rsidRDefault="00A9690C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364A18" w:rsidRPr="00174E01" w:rsidRDefault="00A9690C" w:rsidP="00A9690C">
      <w:pPr>
        <w:widowControl w:val="0"/>
        <w:spacing w:before="120"/>
        <w:rPr>
          <w:rFonts w:ascii="Calibri" w:hAnsi="Calibri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b/>
          <w:color w:val="000000"/>
        </w:rPr>
        <w:t>Continue the preceding question.</w:t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</w:rPr>
        <w:t>How much gain/loss will George have to recog</w:t>
      </w:r>
      <w:r w:rsidR="00364A18" w:rsidRPr="00174E01">
        <w:rPr>
          <w:rFonts w:ascii="Calibri" w:hAnsi="Calibri"/>
        </w:rPr>
        <w:t>nize if he told</w:t>
      </w:r>
      <w:r w:rsidRPr="00174E01">
        <w:rPr>
          <w:rFonts w:ascii="Calibri" w:hAnsi="Calibri"/>
        </w:rPr>
        <w:t xml:space="preserve"> his </w:t>
      </w:r>
    </w:p>
    <w:p w:rsidR="00A9690C" w:rsidRPr="00174E01" w:rsidRDefault="00A9690C" w:rsidP="00364A18">
      <w:pPr>
        <w:widowControl w:val="0"/>
        <w:rPr>
          <w:rFonts w:ascii="Calibri" w:hAnsi="Calibri"/>
        </w:rPr>
      </w:pPr>
      <w:r w:rsidRPr="00174E01">
        <w:rPr>
          <w:rFonts w:ascii="Calibri" w:hAnsi="Calibri"/>
        </w:rPr>
        <w:t>broker to sell all 750 shares from the 5/22/2001 purchase and 450 shares from the 11/21/1986 purchase?</w:t>
      </w:r>
    </w:p>
    <w:tbl>
      <w:tblPr>
        <w:tblW w:w="9900" w:type="dxa"/>
        <w:tblInd w:w="288" w:type="dxa"/>
        <w:tblLook w:val="01E0" w:firstRow="1" w:lastRow="1" w:firstColumn="1" w:lastColumn="1" w:noHBand="0" w:noVBand="0"/>
      </w:tblPr>
      <w:tblGrid>
        <w:gridCol w:w="399"/>
        <w:gridCol w:w="1208"/>
        <w:gridCol w:w="409"/>
        <w:gridCol w:w="1390"/>
        <w:gridCol w:w="705"/>
        <w:gridCol w:w="1163"/>
        <w:gridCol w:w="534"/>
        <w:gridCol w:w="1493"/>
        <w:gridCol w:w="401"/>
        <w:gridCol w:w="1841"/>
        <w:gridCol w:w="357"/>
      </w:tblGrid>
      <w:tr w:rsidR="00A9690C" w:rsidRPr="00174E01" w:rsidTr="00861A76">
        <w:tc>
          <w:tcPr>
            <w:tcW w:w="303" w:type="dxa"/>
          </w:tcPr>
          <w:p w:rsidR="00A9690C" w:rsidRPr="00174E01" w:rsidRDefault="00A9690C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24" w:type="dxa"/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$7,800</w:t>
            </w:r>
          </w:p>
        </w:tc>
        <w:tc>
          <w:tcPr>
            <w:tcW w:w="394" w:type="dxa"/>
          </w:tcPr>
          <w:p w:rsidR="00A9690C" w:rsidRPr="00174E01" w:rsidRDefault="00A9690C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409" w:type="dxa"/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$18,000</w:t>
            </w:r>
          </w:p>
        </w:tc>
        <w:tc>
          <w:tcPr>
            <w:tcW w:w="720" w:type="dxa"/>
          </w:tcPr>
          <w:p w:rsidR="00A9690C" w:rsidRPr="00174E01" w:rsidRDefault="00A9690C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170" w:type="dxa"/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$20,000</w:t>
            </w:r>
          </w:p>
        </w:tc>
        <w:tc>
          <w:tcPr>
            <w:tcW w:w="540" w:type="dxa"/>
          </w:tcPr>
          <w:p w:rsidR="00A9690C" w:rsidRPr="00174E01" w:rsidRDefault="00A9690C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516" w:type="dxa"/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$22,000</w:t>
            </w:r>
          </w:p>
        </w:tc>
        <w:tc>
          <w:tcPr>
            <w:tcW w:w="369" w:type="dxa"/>
          </w:tcPr>
          <w:p w:rsidR="00A9690C" w:rsidRPr="00174E01" w:rsidRDefault="00A9690C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C" w:rsidRPr="00174E01" w:rsidRDefault="00A9690C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A9103F" w:rsidRDefault="00A9103F" w:rsidP="005D0FD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FF"/>
        </w:rPr>
      </w:pPr>
    </w:p>
    <w:p w:rsidR="00364A18" w:rsidRPr="00174E01" w:rsidRDefault="005D0FDA" w:rsidP="005D0FD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 xml:space="preserve">If an individual taxpayer's marginal tax rate is 35 percent and he holds the following </w:t>
      </w:r>
    </w:p>
    <w:p w:rsidR="005D0FDA" w:rsidRPr="00174E01" w:rsidRDefault="005D0FDA" w:rsidP="005D0FD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color w:val="000000"/>
        </w:rPr>
        <w:t>assets for more than a year, which gains will be taxed at the highest rate at the time of sale?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0"/>
        <w:gridCol w:w="9295"/>
        <w:gridCol w:w="375"/>
      </w:tblGrid>
      <w:tr w:rsidR="005D0FDA" w:rsidRPr="00174E01" w:rsidTr="00767872">
        <w:tc>
          <w:tcPr>
            <w:tcW w:w="410" w:type="dxa"/>
          </w:tcPr>
          <w:p w:rsidR="005D0FDA" w:rsidRPr="00174E01" w:rsidRDefault="005D0FDA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9295" w:type="dxa"/>
            <w:tcBorders>
              <w:right w:val="single" w:sz="4" w:space="0" w:color="auto"/>
            </w:tcBorders>
          </w:tcPr>
          <w:p w:rsidR="005D0FDA" w:rsidRPr="00174E01" w:rsidRDefault="005D0FDA" w:rsidP="00861A76">
            <w:pPr>
              <w:widowControl w:val="0"/>
              <w:spacing w:before="20" w:after="20"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gains from investment land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A" w:rsidRPr="00174E01" w:rsidRDefault="005D0FDA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</w:t>
            </w:r>
          </w:p>
        </w:tc>
      </w:tr>
      <w:tr w:rsidR="005D0FDA" w:rsidRPr="00174E01" w:rsidTr="00767872">
        <w:trPr>
          <w:gridAfter w:val="1"/>
          <w:wAfter w:w="375" w:type="dxa"/>
        </w:trPr>
        <w:tc>
          <w:tcPr>
            <w:tcW w:w="410" w:type="dxa"/>
          </w:tcPr>
          <w:p w:rsidR="005D0FDA" w:rsidRPr="00174E01" w:rsidRDefault="005D0FD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9295" w:type="dxa"/>
          </w:tcPr>
          <w:p w:rsidR="005D0FDA" w:rsidRPr="00174E01" w:rsidRDefault="005D0FDA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gains from personal-use property</w:t>
            </w:r>
          </w:p>
        </w:tc>
      </w:tr>
      <w:tr w:rsidR="005D0FDA" w:rsidRPr="00174E01" w:rsidTr="00767872">
        <w:trPr>
          <w:gridAfter w:val="1"/>
          <w:wAfter w:w="375" w:type="dxa"/>
        </w:trPr>
        <w:tc>
          <w:tcPr>
            <w:tcW w:w="410" w:type="dxa"/>
          </w:tcPr>
          <w:p w:rsidR="005D0FDA" w:rsidRPr="00174E01" w:rsidRDefault="005D0FD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295" w:type="dxa"/>
          </w:tcPr>
          <w:p w:rsidR="005D0FDA" w:rsidRPr="00174E01" w:rsidRDefault="005D0FDA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gains from a coin collection</w:t>
            </w:r>
          </w:p>
        </w:tc>
      </w:tr>
      <w:tr w:rsidR="005D0FDA" w:rsidRPr="00174E01" w:rsidTr="00767872">
        <w:trPr>
          <w:gridAfter w:val="1"/>
          <w:wAfter w:w="375" w:type="dxa"/>
        </w:trPr>
        <w:tc>
          <w:tcPr>
            <w:tcW w:w="410" w:type="dxa"/>
          </w:tcPr>
          <w:p w:rsidR="005D0FDA" w:rsidRPr="00174E01" w:rsidRDefault="005D0FD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9295" w:type="dxa"/>
          </w:tcPr>
          <w:p w:rsidR="005D0FDA" w:rsidRPr="00174E01" w:rsidRDefault="005D0FDA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gains from the sale of qualified small business stock held for 3 years</w:t>
            </w:r>
          </w:p>
        </w:tc>
      </w:tr>
      <w:tr w:rsidR="005D0FDA" w:rsidRPr="00174E01" w:rsidTr="00767872">
        <w:trPr>
          <w:gridAfter w:val="1"/>
          <w:wAfter w:w="375" w:type="dxa"/>
        </w:trPr>
        <w:tc>
          <w:tcPr>
            <w:tcW w:w="410" w:type="dxa"/>
          </w:tcPr>
          <w:p w:rsidR="005D0FDA" w:rsidRPr="00174E01" w:rsidRDefault="005D0FDA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9295" w:type="dxa"/>
          </w:tcPr>
          <w:p w:rsidR="005D0FDA" w:rsidRPr="00174E01" w:rsidRDefault="005D0FDA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gains attributable to tax depreciation taken on real property</w:t>
            </w:r>
          </w:p>
        </w:tc>
      </w:tr>
    </w:tbl>
    <w:p w:rsidR="00936262" w:rsidRPr="00174E01" w:rsidRDefault="00936262" w:rsidP="005D0FDA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</w:p>
    <w:p w:rsidR="0006263C" w:rsidRPr="00174E01" w:rsidRDefault="0086069A" w:rsidP="00DC36E7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 </w:t>
      </w:r>
      <w:r w:rsidR="0006263C" w:rsidRPr="00174E01">
        <w:rPr>
          <w:rFonts w:ascii="Calibri" w:hAnsi="Calibri"/>
          <w:bCs/>
          <w:color w:val="000000"/>
        </w:rPr>
        <w:t>Ann invests in stock. Each stock is a capital asset.</w:t>
      </w:r>
    </w:p>
    <w:tbl>
      <w:tblPr>
        <w:tblW w:w="8784" w:type="dxa"/>
        <w:tblInd w:w="660" w:type="dxa"/>
        <w:tblLook w:val="04A0" w:firstRow="1" w:lastRow="0" w:firstColumn="1" w:lastColumn="0" w:noHBand="0" w:noVBand="1"/>
      </w:tblPr>
      <w:tblGrid>
        <w:gridCol w:w="1530"/>
        <w:gridCol w:w="1350"/>
        <w:gridCol w:w="900"/>
        <w:gridCol w:w="1495"/>
        <w:gridCol w:w="1475"/>
        <w:gridCol w:w="990"/>
        <w:gridCol w:w="1044"/>
      </w:tblGrid>
      <w:tr w:rsidR="0006263C" w:rsidRPr="00174E01" w:rsidTr="00F36461">
        <w:trPr>
          <w:trHeight w:val="300"/>
        </w:trPr>
        <w:tc>
          <w:tcPr>
            <w:tcW w:w="52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Ann (single, no dependent). Annual salary  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74159F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$ 134</w:t>
            </w:r>
            <w:r w:rsidR="0006263C" w:rsidRPr="00174E01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0</w:t>
            </w:r>
            <w:r w:rsidR="00503D4D" w:rsidRPr="00174E01">
              <w:rPr>
                <w:rFonts w:ascii="Calibri" w:hAnsi="Calibri"/>
                <w:color w:val="000000"/>
              </w:rPr>
              <w:t>5</w:t>
            </w:r>
            <w:r w:rsidR="0006263C" w:rsidRPr="00174E0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 </w:t>
            </w:r>
          </w:p>
        </w:tc>
      </w:tr>
      <w:tr w:rsidR="0006263C" w:rsidRPr="00174E01" w:rsidTr="00F36461">
        <w:trPr>
          <w:trHeight w:val="300"/>
        </w:trPr>
        <w:tc>
          <w:tcPr>
            <w:tcW w:w="527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74159F">
            <w:pPr>
              <w:widowControl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Itemized deduction -Charity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503D4D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$10,000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 </w:t>
            </w:r>
          </w:p>
        </w:tc>
      </w:tr>
      <w:tr w:rsidR="0006263C" w:rsidRPr="00174E01" w:rsidTr="00F36461">
        <w:trPr>
          <w:trHeight w:val="300"/>
        </w:trPr>
        <w:tc>
          <w:tcPr>
            <w:tcW w:w="527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74159F">
            <w:pPr>
              <w:widowControl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Itemized deduction-</w:t>
            </w:r>
            <w:r w:rsidR="0074159F">
              <w:rPr>
                <w:rFonts w:ascii="Calibri" w:hAnsi="Calibri"/>
                <w:color w:val="000000"/>
              </w:rPr>
              <w:t xml:space="preserve"> Home </w:t>
            </w:r>
            <w:r w:rsidRPr="00174E01">
              <w:rPr>
                <w:rFonts w:ascii="Calibri" w:hAnsi="Calibri"/>
                <w:color w:val="000000"/>
              </w:rPr>
              <w:t>Mortgage Interest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$20,000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 </w:t>
            </w:r>
          </w:p>
        </w:tc>
      </w:tr>
      <w:tr w:rsidR="0006263C" w:rsidRPr="00174E01" w:rsidTr="00EE761B">
        <w:trPr>
          <w:trHeight w:val="300"/>
        </w:trPr>
        <w:tc>
          <w:tcPr>
            <w:tcW w:w="5275" w:type="dxa"/>
            <w:gridSpan w:val="4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Exemption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74159F" w:rsidP="00F36461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</w:t>
            </w:r>
            <w:r w:rsidR="00503D4D" w:rsidRPr="00174E01">
              <w:rPr>
                <w:rFonts w:ascii="Calibri" w:hAnsi="Calibri"/>
                <w:color w:val="000000"/>
              </w:rPr>
              <w:t>5</w:t>
            </w:r>
            <w:r w:rsidR="0006263C" w:rsidRPr="00174E0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 </w:t>
            </w:r>
          </w:p>
        </w:tc>
      </w:tr>
      <w:tr w:rsidR="0006263C" w:rsidRPr="00174E01" w:rsidTr="00EE761B">
        <w:trPr>
          <w:trHeight w:val="300"/>
        </w:trPr>
        <w:tc>
          <w:tcPr>
            <w:tcW w:w="527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ind w:right="-163" w:firstLineChars="100" w:firstLine="240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Taxable Income, before items below.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ind w:firstLineChars="100" w:firstLine="240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 $100,000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 </w:t>
            </w:r>
          </w:p>
        </w:tc>
      </w:tr>
      <w:tr w:rsidR="0006263C" w:rsidRPr="00174E01" w:rsidTr="00EE761B">
        <w:trPr>
          <w:trHeight w:val="315"/>
        </w:trPr>
        <w:tc>
          <w:tcPr>
            <w:tcW w:w="1530" w:type="dxa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ind w:firstLineChars="200" w:firstLine="480"/>
              <w:rPr>
                <w:rFonts w:ascii="Calibri" w:hAnsi="Calibri"/>
                <w:b/>
                <w:bCs/>
                <w:color w:val="000000"/>
              </w:rPr>
            </w:pPr>
            <w:r w:rsidRPr="00174E01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74E01">
              <w:rPr>
                <w:rFonts w:ascii="Calibri" w:hAnsi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74E01">
              <w:rPr>
                <w:rFonts w:ascii="Calibri" w:hAnsi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74E01">
              <w:rPr>
                <w:rFonts w:ascii="Calibri" w:hAnsi="Calibri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74E01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 </w:t>
            </w:r>
          </w:p>
        </w:tc>
      </w:tr>
      <w:tr w:rsidR="0006263C" w:rsidRPr="00174E01" w:rsidTr="00F36461">
        <w:trPr>
          <w:trHeight w:val="315"/>
        </w:trPr>
        <w:tc>
          <w:tcPr>
            <w:tcW w:w="153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 xml:space="preserve"> Asset </w:t>
            </w:r>
          </w:p>
        </w:tc>
        <w:tc>
          <w:tcPr>
            <w:tcW w:w="13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74E01">
              <w:rPr>
                <w:rFonts w:ascii="Calibri" w:hAnsi="Calibri"/>
                <w:b/>
                <w:bCs/>
                <w:color w:val="000000"/>
              </w:rPr>
              <w:t xml:space="preserve"> Acquired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74E01">
              <w:rPr>
                <w:rFonts w:ascii="Calibri" w:hAnsi="Calibri"/>
                <w:b/>
                <w:bCs/>
                <w:color w:val="000000"/>
              </w:rPr>
              <w:t xml:space="preserve"> Sold </w:t>
            </w:r>
          </w:p>
        </w:tc>
        <w:tc>
          <w:tcPr>
            <w:tcW w:w="14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74E01">
              <w:rPr>
                <w:rFonts w:ascii="Calibri" w:hAnsi="Calibri"/>
                <w:b/>
                <w:bCs/>
                <w:color w:val="000000"/>
              </w:rPr>
              <w:t xml:space="preserve"> Cost </w:t>
            </w:r>
          </w:p>
        </w:tc>
        <w:tc>
          <w:tcPr>
            <w:tcW w:w="147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74E01">
              <w:rPr>
                <w:rFonts w:ascii="Calibri" w:hAnsi="Calibri"/>
                <w:b/>
                <w:bCs/>
                <w:color w:val="000000"/>
              </w:rPr>
              <w:t>Selling Price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6263C" w:rsidRPr="00174E01" w:rsidTr="00F36461">
        <w:trPr>
          <w:trHeight w:val="31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 ABC Stock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B65E15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B65E15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$10,000 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$16,000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</w:tr>
      <w:tr w:rsidR="0006263C" w:rsidRPr="00174E01" w:rsidTr="00F36461">
        <w:trPr>
          <w:trHeight w:val="300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 DEF Stock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B65E15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B65E15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$10,000 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$5,000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</w:tr>
      <w:tr w:rsidR="0006263C" w:rsidRPr="00174E01" w:rsidTr="00F36461">
        <w:trPr>
          <w:trHeight w:val="300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 GHI Stock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B65E15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$10,000 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$11,000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</w:rPr>
            </w:pPr>
          </w:p>
        </w:tc>
      </w:tr>
      <w:tr w:rsidR="0006263C" w:rsidRPr="00174E01" w:rsidTr="00F36461">
        <w:trPr>
          <w:trHeight w:val="300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 KLM Stock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B65E15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$10,000 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$16,000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</w:rPr>
            </w:pPr>
          </w:p>
        </w:tc>
      </w:tr>
      <w:tr w:rsidR="0006263C" w:rsidRPr="00174E01" w:rsidTr="00F36461">
        <w:trPr>
          <w:trHeight w:val="315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 NOP Stock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B65E15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$10,000 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$6,000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263C" w:rsidRPr="00174E01" w:rsidRDefault="0006263C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</w:rPr>
            </w:pPr>
          </w:p>
        </w:tc>
      </w:tr>
    </w:tbl>
    <w:p w:rsidR="0006263C" w:rsidRPr="00174E01" w:rsidRDefault="0006263C" w:rsidP="00F36461">
      <w:pPr>
        <w:widowControl w:val="0"/>
        <w:tabs>
          <w:tab w:val="left" w:pos="7808"/>
        </w:tabs>
        <w:spacing w:line="240" w:lineRule="atLeast"/>
        <w:rPr>
          <w:rFonts w:ascii="Calibri" w:hAnsi="Calibri"/>
        </w:rPr>
      </w:pPr>
      <w:r w:rsidRPr="00174E01">
        <w:rPr>
          <w:rFonts w:ascii="Calibri" w:hAnsi="Calibri"/>
        </w:rPr>
        <w:t>As shown above, Ann is single and has no dep</w:t>
      </w:r>
      <w:r w:rsidR="0074159F">
        <w:rPr>
          <w:rFonts w:ascii="Calibri" w:hAnsi="Calibri"/>
        </w:rPr>
        <w:t>endent. She has a salary of $134,050</w:t>
      </w:r>
      <w:r w:rsidRPr="00174E01">
        <w:rPr>
          <w:rFonts w:ascii="Calibri" w:hAnsi="Calibri"/>
        </w:rPr>
        <w:t xml:space="preserve">. </w:t>
      </w:r>
      <w:r w:rsidR="00F36461" w:rsidRPr="00174E01">
        <w:rPr>
          <w:rFonts w:ascii="Calibri" w:hAnsi="Calibri"/>
        </w:rPr>
        <w:tab/>
      </w:r>
      <w:r w:rsidRPr="00174E01">
        <w:rPr>
          <w:rFonts w:ascii="Calibri" w:hAnsi="Calibri"/>
        </w:rPr>
        <w:br/>
        <w:t xml:space="preserve">She claims one exemption for herself, and total itemized deductions of $30,000. </w:t>
      </w:r>
      <w:r w:rsidRPr="00174E01">
        <w:rPr>
          <w:rFonts w:ascii="Calibri" w:hAnsi="Calibri"/>
        </w:rPr>
        <w:br/>
        <w:t xml:space="preserve">This results in taxable income of $100,000, before considering gains and losses from sales of stock. </w:t>
      </w:r>
      <w:r w:rsidRPr="00174E01">
        <w:rPr>
          <w:rFonts w:ascii="Calibri" w:hAnsi="Calibri"/>
        </w:rPr>
        <w:br/>
        <w:t>When you take into account the stock sales shown above, wha</w:t>
      </w:r>
      <w:r w:rsidR="0074159F">
        <w:rPr>
          <w:rFonts w:ascii="Calibri" w:hAnsi="Calibri"/>
        </w:rPr>
        <w:t>t is her taxable income for the year</w:t>
      </w:r>
      <w:r w:rsidRPr="00174E01">
        <w:rPr>
          <w:rFonts w:ascii="Calibri" w:hAnsi="Calibri"/>
        </w:rPr>
        <w:t>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8"/>
        <w:gridCol w:w="1137"/>
        <w:gridCol w:w="447"/>
        <w:gridCol w:w="1128"/>
        <w:gridCol w:w="381"/>
        <w:gridCol w:w="1288"/>
        <w:gridCol w:w="433"/>
        <w:gridCol w:w="1128"/>
        <w:gridCol w:w="450"/>
        <w:gridCol w:w="2905"/>
        <w:gridCol w:w="355"/>
      </w:tblGrid>
      <w:tr w:rsidR="0006263C" w:rsidRPr="00174E01" w:rsidTr="00A32850">
        <w:tc>
          <w:tcPr>
            <w:tcW w:w="429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7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$106,000</w:t>
            </w:r>
          </w:p>
        </w:tc>
        <w:tc>
          <w:tcPr>
            <w:tcW w:w="449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$105,000</w:t>
            </w:r>
          </w:p>
        </w:tc>
        <w:tc>
          <w:tcPr>
            <w:tcW w:w="369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4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$104,000</w:t>
            </w:r>
          </w:p>
        </w:tc>
        <w:tc>
          <w:tcPr>
            <w:tcW w:w="434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041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$107,000</w:t>
            </w:r>
          </w:p>
        </w:tc>
        <w:tc>
          <w:tcPr>
            <w:tcW w:w="452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0D3DE3" w:rsidRPr="00174E01" w:rsidRDefault="0086069A" w:rsidP="00827F54">
      <w:pPr>
        <w:widowControl w:val="0"/>
        <w:spacing w:before="120" w:line="240" w:lineRule="atLeast"/>
        <w:rPr>
          <w:rFonts w:ascii="Calibri" w:hAnsi="Calibri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 </w:t>
      </w:r>
      <w:r w:rsidR="0006263C" w:rsidRPr="00174E01">
        <w:rPr>
          <w:rFonts w:ascii="Calibri" w:hAnsi="Calibri"/>
        </w:rPr>
        <w:t xml:space="preserve">Continue preceding question. </w:t>
      </w:r>
    </w:p>
    <w:p w:rsidR="0006263C" w:rsidRPr="00174E01" w:rsidRDefault="0006263C" w:rsidP="00DC36E7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</w:rPr>
        <w:t>What is Ann's total</w:t>
      </w:r>
      <w:r w:rsidR="0074159F">
        <w:rPr>
          <w:rFonts w:ascii="Calibri" w:hAnsi="Calibri"/>
        </w:rPr>
        <w:t xml:space="preserve"> federal income tax for the year</w:t>
      </w:r>
      <w:r w:rsidRPr="00174E01">
        <w:rPr>
          <w:rFonts w:ascii="Calibri" w:hAnsi="Calibri"/>
        </w:rPr>
        <w:t>, before c</w:t>
      </w:r>
      <w:r w:rsidR="000D3DE3" w:rsidRPr="00174E01">
        <w:rPr>
          <w:rFonts w:ascii="Calibri" w:hAnsi="Calibri"/>
        </w:rPr>
        <w:t>onsidering any tax credits (</w:t>
      </w:r>
      <w:r w:rsidRPr="00174E01">
        <w:rPr>
          <w:rFonts w:ascii="Calibri" w:hAnsi="Calibri"/>
        </w:rPr>
        <w:t>nearest dollar)?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7"/>
        <w:gridCol w:w="449"/>
        <w:gridCol w:w="1127"/>
        <w:gridCol w:w="381"/>
        <w:gridCol w:w="1294"/>
        <w:gridCol w:w="434"/>
        <w:gridCol w:w="1032"/>
        <w:gridCol w:w="452"/>
        <w:gridCol w:w="2986"/>
        <w:gridCol w:w="359"/>
      </w:tblGrid>
      <w:tr w:rsidR="0006263C" w:rsidRPr="00174E01" w:rsidTr="00A32850">
        <w:tc>
          <w:tcPr>
            <w:tcW w:w="429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$21,990</w:t>
            </w:r>
          </w:p>
        </w:tc>
        <w:tc>
          <w:tcPr>
            <w:tcW w:w="449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$22,890</w:t>
            </w:r>
          </w:p>
        </w:tc>
        <w:tc>
          <w:tcPr>
            <w:tcW w:w="369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$22,590</w:t>
            </w:r>
          </w:p>
        </w:tc>
        <w:tc>
          <w:tcPr>
            <w:tcW w:w="434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032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$2</w:t>
            </w:r>
            <w:r w:rsidR="00172CD4">
              <w:rPr>
                <w:rFonts w:ascii="Calibri" w:hAnsi="Calibri"/>
                <w:color w:val="000000"/>
              </w:rPr>
              <w:t>1,767</w:t>
            </w:r>
          </w:p>
        </w:tc>
        <w:tc>
          <w:tcPr>
            <w:tcW w:w="452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995" w:type="dxa"/>
            <w:tcBorders>
              <w:right w:val="single" w:sz="4" w:space="0" w:color="auto"/>
            </w:tcBorders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86069A" w:rsidRPr="00174E01" w:rsidRDefault="0086069A" w:rsidP="00DC36E7">
      <w:pPr>
        <w:widowControl w:val="0"/>
        <w:spacing w:line="240" w:lineRule="atLeast"/>
        <w:rPr>
          <w:rFonts w:ascii="Calibri" w:hAnsi="Calibri"/>
          <w:b/>
          <w:color w:val="000000"/>
        </w:rPr>
      </w:pPr>
    </w:p>
    <w:p w:rsidR="0006263C" w:rsidRPr="00174E01" w:rsidRDefault="0086069A" w:rsidP="00DC36E7">
      <w:pPr>
        <w:widowControl w:val="0"/>
        <w:spacing w:line="240" w:lineRule="atLeast"/>
        <w:rPr>
          <w:rFonts w:ascii="Calibri" w:hAnsi="Calibri"/>
          <w:b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 </w:t>
      </w:r>
      <w:r w:rsidR="0006263C" w:rsidRPr="00174E01">
        <w:rPr>
          <w:rFonts w:ascii="Calibri" w:hAnsi="Calibri"/>
        </w:rPr>
        <w:t xml:space="preserve">Continue preceding question. Assume the NOP stock was sold for $1,000 (not $6,000).  </w:t>
      </w:r>
      <w:r w:rsidR="00EE761B" w:rsidRPr="00174E01">
        <w:rPr>
          <w:rFonts w:ascii="Calibri" w:hAnsi="Calibri"/>
        </w:rPr>
        <w:br/>
      </w:r>
      <w:r w:rsidR="0006263C" w:rsidRPr="00174E01">
        <w:rPr>
          <w:rFonts w:ascii="Calibri" w:hAnsi="Calibri"/>
        </w:rPr>
        <w:t>What is her taxable income under this revised assumption?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30"/>
        <w:gridCol w:w="1137"/>
        <w:gridCol w:w="449"/>
        <w:gridCol w:w="1126"/>
        <w:gridCol w:w="381"/>
        <w:gridCol w:w="1294"/>
        <w:gridCol w:w="434"/>
        <w:gridCol w:w="1032"/>
        <w:gridCol w:w="452"/>
        <w:gridCol w:w="2986"/>
        <w:gridCol w:w="359"/>
      </w:tblGrid>
      <w:tr w:rsidR="0006263C" w:rsidRPr="00174E01" w:rsidTr="00A32850">
        <w:tc>
          <w:tcPr>
            <w:tcW w:w="429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lastRenderedPageBreak/>
              <w:t>a.</w:t>
            </w:r>
          </w:p>
        </w:tc>
        <w:tc>
          <w:tcPr>
            <w:tcW w:w="1138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$99,000</w:t>
            </w:r>
          </w:p>
        </w:tc>
        <w:tc>
          <w:tcPr>
            <w:tcW w:w="449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$96,000</w:t>
            </w:r>
          </w:p>
        </w:tc>
        <w:tc>
          <w:tcPr>
            <w:tcW w:w="369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$100,000</w:t>
            </w:r>
          </w:p>
        </w:tc>
        <w:tc>
          <w:tcPr>
            <w:tcW w:w="434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032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$97,000</w:t>
            </w:r>
          </w:p>
        </w:tc>
        <w:tc>
          <w:tcPr>
            <w:tcW w:w="452" w:type="dxa"/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995" w:type="dxa"/>
            <w:tcBorders>
              <w:right w:val="single" w:sz="4" w:space="0" w:color="auto"/>
            </w:tcBorders>
          </w:tcPr>
          <w:p w:rsidR="0006263C" w:rsidRPr="00174E01" w:rsidRDefault="0006263C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$95,000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0" w:rsidRPr="00174E01" w:rsidRDefault="00F11100" w:rsidP="00DC36E7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E9559A" w:rsidRPr="00174E01" w:rsidRDefault="00E9559A" w:rsidP="00DC36E7">
      <w:pPr>
        <w:widowControl w:val="0"/>
        <w:spacing w:line="240" w:lineRule="atLeast"/>
        <w:rPr>
          <w:rFonts w:ascii="Calibri" w:hAnsi="Calibri"/>
          <w:b/>
          <w:color w:val="000000"/>
        </w:rPr>
      </w:pPr>
    </w:p>
    <w:p w:rsidR="009637AA" w:rsidRPr="00174E01" w:rsidRDefault="009637AA" w:rsidP="009637AA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="002B5B26" w:rsidRPr="00174E01">
        <w:rPr>
          <w:rFonts w:ascii="Calibri" w:hAnsi="Calibri"/>
          <w:color w:val="000000"/>
        </w:rPr>
        <w:t xml:space="preserve">(§ 1221, 1231, 1211) </w:t>
      </w:r>
      <w:r w:rsidRPr="00174E01">
        <w:rPr>
          <w:rFonts w:ascii="Calibri" w:hAnsi="Calibri"/>
        </w:rPr>
        <w:t xml:space="preserve">An individual had AGI of $100,000 for the current year, before </w:t>
      </w:r>
      <w:r w:rsidR="0054613B">
        <w:rPr>
          <w:rFonts w:ascii="Calibri" w:hAnsi="Calibri"/>
        </w:rPr>
        <w:br/>
      </w:r>
      <w:r w:rsidRPr="00174E01">
        <w:rPr>
          <w:rFonts w:ascii="Calibri" w:hAnsi="Calibri"/>
        </w:rPr>
        <w:t>considering the following:</w:t>
      </w:r>
    </w:p>
    <w:tbl>
      <w:tblPr>
        <w:tblW w:w="6156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1080"/>
      </w:tblGrid>
      <w:tr w:rsidR="009637AA" w:rsidRPr="00174E01" w:rsidTr="00474FF1">
        <w:trPr>
          <w:cantSplit/>
        </w:trPr>
        <w:tc>
          <w:tcPr>
            <w:tcW w:w="5076" w:type="dxa"/>
          </w:tcPr>
          <w:p w:rsidR="009637AA" w:rsidRPr="00174E01" w:rsidRDefault="009637AA" w:rsidP="00474FF1">
            <w:pPr>
              <w:widowControl w:val="0"/>
              <w:tabs>
                <w:tab w:val="right" w:leader="dot" w:pos="486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 xml:space="preserve">Long-term capital gain of </w:t>
            </w:r>
          </w:p>
        </w:tc>
        <w:tc>
          <w:tcPr>
            <w:tcW w:w="108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$3,000</w:t>
            </w:r>
          </w:p>
        </w:tc>
      </w:tr>
      <w:tr w:rsidR="009637AA" w:rsidRPr="00174E01" w:rsidTr="00474FF1">
        <w:trPr>
          <w:cantSplit/>
        </w:trPr>
        <w:tc>
          <w:tcPr>
            <w:tcW w:w="5076" w:type="dxa"/>
          </w:tcPr>
          <w:p w:rsidR="009637AA" w:rsidRPr="00174E01" w:rsidRDefault="009637AA" w:rsidP="00474FF1">
            <w:pPr>
              <w:widowControl w:val="0"/>
              <w:tabs>
                <w:tab w:val="right" w:leader="dot" w:pos="486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 xml:space="preserve">Short-term capital loss of </w:t>
            </w:r>
          </w:p>
        </w:tc>
        <w:tc>
          <w:tcPr>
            <w:tcW w:w="108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(7,000)</w:t>
            </w:r>
          </w:p>
        </w:tc>
      </w:tr>
      <w:tr w:rsidR="009637AA" w:rsidRPr="00174E01" w:rsidTr="00474FF1">
        <w:trPr>
          <w:cantSplit/>
        </w:trPr>
        <w:tc>
          <w:tcPr>
            <w:tcW w:w="5076" w:type="dxa"/>
          </w:tcPr>
          <w:p w:rsidR="009637AA" w:rsidRPr="00174E01" w:rsidRDefault="009637AA" w:rsidP="00474FF1">
            <w:pPr>
              <w:widowControl w:val="0"/>
              <w:tabs>
                <w:tab w:val="right" w:leader="dot" w:pos="486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 xml:space="preserve">Gain from sale of business land (owned 2 years) </w:t>
            </w:r>
          </w:p>
        </w:tc>
        <w:tc>
          <w:tcPr>
            <w:tcW w:w="108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1,000</w:t>
            </w:r>
          </w:p>
        </w:tc>
      </w:tr>
    </w:tbl>
    <w:p w:rsidR="009637AA" w:rsidRPr="00174E01" w:rsidRDefault="009637AA" w:rsidP="009637AA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</w:rPr>
        <w:t>What is her adjusted gross income for the current year?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7"/>
        <w:gridCol w:w="449"/>
        <w:gridCol w:w="1126"/>
        <w:gridCol w:w="381"/>
        <w:gridCol w:w="1294"/>
        <w:gridCol w:w="434"/>
        <w:gridCol w:w="1032"/>
        <w:gridCol w:w="452"/>
        <w:gridCol w:w="2987"/>
        <w:gridCol w:w="359"/>
      </w:tblGrid>
      <w:tr w:rsidR="009637AA" w:rsidRPr="00174E01" w:rsidTr="00A32850">
        <w:tc>
          <w:tcPr>
            <w:tcW w:w="429" w:type="dxa"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$96,000</w:t>
            </w:r>
          </w:p>
        </w:tc>
        <w:tc>
          <w:tcPr>
            <w:tcW w:w="449" w:type="dxa"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$99,000</w:t>
            </w:r>
          </w:p>
        </w:tc>
        <w:tc>
          <w:tcPr>
            <w:tcW w:w="369" w:type="dxa"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$98,000</w:t>
            </w:r>
          </w:p>
        </w:tc>
        <w:tc>
          <w:tcPr>
            <w:tcW w:w="434" w:type="dxa"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032" w:type="dxa"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$97,000</w:t>
            </w:r>
          </w:p>
        </w:tc>
        <w:tc>
          <w:tcPr>
            <w:tcW w:w="452" w:type="dxa"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995" w:type="dxa"/>
            <w:tcBorders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$94,000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D907C9" w:rsidRPr="00174E01" w:rsidRDefault="00D907C9" w:rsidP="00827F54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="00827F54" w:rsidRPr="00174E01">
        <w:rPr>
          <w:rFonts w:ascii="Calibri" w:hAnsi="Calibri"/>
          <w:color w:val="000000"/>
        </w:rPr>
        <w:t xml:space="preserve">(§1211) The maximum amount of </w:t>
      </w:r>
      <w:r w:rsidRPr="00174E01">
        <w:rPr>
          <w:rFonts w:ascii="Calibri" w:hAnsi="Calibri"/>
          <w:color w:val="000000"/>
        </w:rPr>
        <w:t>capital losses</w:t>
      </w:r>
      <w:r w:rsidR="0074159F">
        <w:rPr>
          <w:rFonts w:ascii="Calibri" w:hAnsi="Calibri"/>
          <w:color w:val="000000"/>
        </w:rPr>
        <w:t xml:space="preserve"> an</w:t>
      </w:r>
      <w:r w:rsidRPr="00174E01">
        <w:rPr>
          <w:rFonts w:ascii="Calibri" w:hAnsi="Calibri"/>
          <w:color w:val="000000"/>
        </w:rPr>
        <w:t xml:space="preserve"> indiv</w:t>
      </w:r>
      <w:r w:rsidR="0074159F">
        <w:rPr>
          <w:rFonts w:ascii="Calibri" w:hAnsi="Calibri"/>
          <w:color w:val="000000"/>
        </w:rPr>
        <w:t>idual</w:t>
      </w:r>
      <w:r w:rsidR="00A9690C" w:rsidRPr="00174E01">
        <w:rPr>
          <w:rFonts w:ascii="Calibri" w:hAnsi="Calibri"/>
          <w:color w:val="000000"/>
        </w:rPr>
        <w:t xml:space="preserve"> may deduct against </w:t>
      </w:r>
      <w:r w:rsidR="0054613B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ordinary income per year is: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1"/>
        <w:gridCol w:w="1219"/>
        <w:gridCol w:w="409"/>
        <w:gridCol w:w="955"/>
        <w:gridCol w:w="449"/>
        <w:gridCol w:w="806"/>
        <w:gridCol w:w="409"/>
        <w:gridCol w:w="2715"/>
        <w:gridCol w:w="401"/>
        <w:gridCol w:w="1864"/>
        <w:gridCol w:w="372"/>
      </w:tblGrid>
      <w:tr w:rsidR="00D907C9" w:rsidRPr="00174E01" w:rsidTr="00767872">
        <w:tc>
          <w:tcPr>
            <w:tcW w:w="483" w:type="dxa"/>
          </w:tcPr>
          <w:p w:rsidR="00D907C9" w:rsidRPr="00174E01" w:rsidRDefault="00D907C9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25" w:type="dxa"/>
          </w:tcPr>
          <w:p w:rsidR="00D907C9" w:rsidRPr="00174E01" w:rsidRDefault="00D907C9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$3,000   </w:t>
            </w:r>
          </w:p>
        </w:tc>
        <w:tc>
          <w:tcPr>
            <w:tcW w:w="394" w:type="dxa"/>
          </w:tcPr>
          <w:p w:rsidR="00D907C9" w:rsidRPr="00174E01" w:rsidRDefault="00D907C9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956" w:type="dxa"/>
          </w:tcPr>
          <w:p w:rsidR="00D907C9" w:rsidRPr="00174E01" w:rsidRDefault="00D907C9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$5,000   </w:t>
            </w:r>
          </w:p>
        </w:tc>
        <w:tc>
          <w:tcPr>
            <w:tcW w:w="450" w:type="dxa"/>
          </w:tcPr>
          <w:p w:rsidR="00D907C9" w:rsidRPr="00174E01" w:rsidRDefault="00D907C9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809" w:type="dxa"/>
          </w:tcPr>
          <w:p w:rsidR="00D907C9" w:rsidRPr="00174E01" w:rsidRDefault="00D907C9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Zero</w:t>
            </w:r>
          </w:p>
        </w:tc>
        <w:tc>
          <w:tcPr>
            <w:tcW w:w="394" w:type="dxa"/>
          </w:tcPr>
          <w:p w:rsidR="00D907C9" w:rsidRPr="00174E01" w:rsidRDefault="00D907C9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2742" w:type="dxa"/>
          </w:tcPr>
          <w:p w:rsidR="00D907C9" w:rsidRPr="00174E01" w:rsidRDefault="00D907C9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There is no maximum</w:t>
            </w:r>
          </w:p>
        </w:tc>
        <w:tc>
          <w:tcPr>
            <w:tcW w:w="369" w:type="dxa"/>
          </w:tcPr>
          <w:p w:rsidR="00D907C9" w:rsidRPr="00174E01" w:rsidRDefault="00D907C9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D907C9" w:rsidRPr="00174E01" w:rsidRDefault="00D907C9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9" w:rsidRPr="00174E01" w:rsidRDefault="00D907C9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74159F" w:rsidRDefault="0074159F" w:rsidP="00C504AF">
      <w:pPr>
        <w:pStyle w:val="QuesNo"/>
        <w:spacing w:after="0" w:line="240" w:lineRule="atLeast"/>
        <w:ind w:left="0" w:firstLine="0"/>
        <w:rPr>
          <w:rFonts w:ascii="Calibri" w:hAnsi="Calibri"/>
          <w:b/>
          <w:color w:val="800080"/>
          <w:sz w:val="24"/>
          <w:szCs w:val="24"/>
        </w:rPr>
      </w:pPr>
    </w:p>
    <w:p w:rsidR="00C504AF" w:rsidRPr="00174E01" w:rsidRDefault="00C504AF" w:rsidP="00C504AF">
      <w:pPr>
        <w:pStyle w:val="QuesNo"/>
        <w:spacing w:after="0" w:line="240" w:lineRule="atLeast"/>
        <w:ind w:left="0" w:firstLine="0"/>
        <w:rPr>
          <w:rFonts w:ascii="Calibri" w:hAnsi="Calibri"/>
          <w:b/>
          <w:color w:val="800080"/>
          <w:sz w:val="24"/>
          <w:szCs w:val="24"/>
        </w:rPr>
      </w:pPr>
      <w:r w:rsidRPr="00174E01">
        <w:rPr>
          <w:rFonts w:ascii="Calibri" w:hAnsi="Calibri"/>
          <w:b/>
          <w:color w:val="800080"/>
          <w:sz w:val="24"/>
          <w:szCs w:val="24"/>
        </w:rPr>
        <w:fldChar w:fldCharType="begin"/>
      </w:r>
      <w:r w:rsidRPr="00174E01">
        <w:rPr>
          <w:rFonts w:ascii="Calibri" w:hAnsi="Calibri"/>
          <w:b/>
          <w:color w:val="800080"/>
          <w:sz w:val="24"/>
          <w:szCs w:val="24"/>
        </w:rPr>
        <w:instrText xml:space="preserve">autonumout </w:instrText>
      </w:r>
      <w:r w:rsidRPr="00174E01">
        <w:rPr>
          <w:rFonts w:ascii="Calibri" w:hAnsi="Calibri"/>
          <w:b/>
          <w:color w:val="800080"/>
          <w:sz w:val="24"/>
          <w:szCs w:val="24"/>
        </w:rPr>
        <w:fldChar w:fldCharType="end"/>
      </w:r>
      <w:r w:rsidRPr="00174E01">
        <w:rPr>
          <w:rFonts w:ascii="Calibri" w:hAnsi="Calibri"/>
          <w:b/>
          <w:color w:val="800080"/>
          <w:sz w:val="24"/>
          <w:szCs w:val="24"/>
        </w:rPr>
        <w:t xml:space="preserve"> </w:t>
      </w:r>
      <w:r w:rsidRPr="00174E01">
        <w:rPr>
          <w:rFonts w:ascii="Calibri" w:hAnsi="Calibri"/>
          <w:sz w:val="24"/>
          <w:szCs w:val="24"/>
        </w:rPr>
        <w:t xml:space="preserve"> </w:t>
      </w:r>
      <w:r w:rsidR="002B5B26" w:rsidRPr="00174E01">
        <w:rPr>
          <w:rFonts w:ascii="Calibri" w:hAnsi="Calibri"/>
          <w:color w:val="000000"/>
          <w:sz w:val="24"/>
          <w:szCs w:val="24"/>
        </w:rPr>
        <w:t xml:space="preserve">(§ 1221, 1231, 1211) </w:t>
      </w:r>
      <w:r w:rsidRPr="00174E01">
        <w:rPr>
          <w:rFonts w:ascii="Calibri" w:hAnsi="Calibri"/>
          <w:sz w:val="24"/>
          <w:szCs w:val="24"/>
        </w:rPr>
        <w:t>Taxpayer had AGI of $100,000, before considering the following: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  <w:gridCol w:w="1170"/>
      </w:tblGrid>
      <w:tr w:rsidR="00C504AF" w:rsidRPr="00174E01" w:rsidTr="0074159F">
        <w:trPr>
          <w:cantSplit/>
        </w:trPr>
        <w:tc>
          <w:tcPr>
            <w:tcW w:w="5233" w:type="dxa"/>
          </w:tcPr>
          <w:p w:rsidR="00C504AF" w:rsidRPr="00174E01" w:rsidRDefault="00C504AF" w:rsidP="00861A76">
            <w:pPr>
              <w:widowControl w:val="0"/>
              <w:tabs>
                <w:tab w:val="right" w:leader="dot" w:pos="486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 xml:space="preserve">Long-term capital gain of </w:t>
            </w:r>
          </w:p>
        </w:tc>
        <w:tc>
          <w:tcPr>
            <w:tcW w:w="1170" w:type="dxa"/>
          </w:tcPr>
          <w:p w:rsidR="00C504AF" w:rsidRPr="00174E01" w:rsidRDefault="00C504AF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$3,000</w:t>
            </w:r>
          </w:p>
        </w:tc>
      </w:tr>
      <w:tr w:rsidR="00C504AF" w:rsidRPr="00174E01" w:rsidTr="0074159F">
        <w:trPr>
          <w:cantSplit/>
        </w:trPr>
        <w:tc>
          <w:tcPr>
            <w:tcW w:w="5233" w:type="dxa"/>
          </w:tcPr>
          <w:p w:rsidR="00C504AF" w:rsidRPr="00174E01" w:rsidRDefault="00C504AF" w:rsidP="00861A76">
            <w:pPr>
              <w:widowControl w:val="0"/>
              <w:tabs>
                <w:tab w:val="right" w:leader="dot" w:pos="486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 xml:space="preserve">Short-term capital loss of </w:t>
            </w:r>
          </w:p>
        </w:tc>
        <w:tc>
          <w:tcPr>
            <w:tcW w:w="1170" w:type="dxa"/>
          </w:tcPr>
          <w:p w:rsidR="00C504AF" w:rsidRPr="00174E01" w:rsidRDefault="00C504AF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(9,000)</w:t>
            </w:r>
          </w:p>
        </w:tc>
      </w:tr>
      <w:tr w:rsidR="00C504AF" w:rsidRPr="00174E01" w:rsidTr="0074159F">
        <w:trPr>
          <w:cantSplit/>
        </w:trPr>
        <w:tc>
          <w:tcPr>
            <w:tcW w:w="5233" w:type="dxa"/>
          </w:tcPr>
          <w:p w:rsidR="00C504AF" w:rsidRPr="00174E01" w:rsidRDefault="00C504AF" w:rsidP="00861A76">
            <w:pPr>
              <w:widowControl w:val="0"/>
              <w:tabs>
                <w:tab w:val="right" w:leader="dot" w:pos="486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 xml:space="preserve">Loss sale of land used in business (owned 2 years)  </w:t>
            </w:r>
          </w:p>
        </w:tc>
        <w:tc>
          <w:tcPr>
            <w:tcW w:w="1170" w:type="dxa"/>
          </w:tcPr>
          <w:p w:rsidR="00C504AF" w:rsidRPr="00174E01" w:rsidRDefault="00C504AF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(4,000)</w:t>
            </w:r>
          </w:p>
        </w:tc>
      </w:tr>
    </w:tbl>
    <w:p w:rsidR="00C504AF" w:rsidRPr="00174E01" w:rsidRDefault="00C504AF" w:rsidP="00C504AF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</w:rPr>
        <w:t>What is her adjusted gross income?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2"/>
        <w:gridCol w:w="1146"/>
        <w:gridCol w:w="580"/>
        <w:gridCol w:w="1211"/>
        <w:gridCol w:w="432"/>
        <w:gridCol w:w="1006"/>
        <w:gridCol w:w="409"/>
        <w:gridCol w:w="1128"/>
        <w:gridCol w:w="500"/>
        <w:gridCol w:w="2817"/>
        <w:gridCol w:w="369"/>
      </w:tblGrid>
      <w:tr w:rsidR="00C504AF" w:rsidRPr="00174E01" w:rsidTr="00767872">
        <w:tc>
          <w:tcPr>
            <w:tcW w:w="485" w:type="dxa"/>
          </w:tcPr>
          <w:p w:rsidR="00C504AF" w:rsidRPr="00174E01" w:rsidRDefault="00C504AF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152" w:type="dxa"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$96,000</w:t>
            </w:r>
          </w:p>
        </w:tc>
        <w:tc>
          <w:tcPr>
            <w:tcW w:w="587" w:type="dxa"/>
          </w:tcPr>
          <w:p w:rsidR="00C504AF" w:rsidRPr="00174E01" w:rsidRDefault="00C504AF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220" w:type="dxa"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$97,000</w:t>
            </w:r>
          </w:p>
        </w:tc>
        <w:tc>
          <w:tcPr>
            <w:tcW w:w="434" w:type="dxa"/>
          </w:tcPr>
          <w:p w:rsidR="00C504AF" w:rsidRPr="00174E01" w:rsidRDefault="00C504AF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95" w:type="dxa"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$93,000</w:t>
            </w:r>
          </w:p>
        </w:tc>
        <w:tc>
          <w:tcPr>
            <w:tcW w:w="394" w:type="dxa"/>
          </w:tcPr>
          <w:p w:rsidR="00C504AF" w:rsidRPr="00174E01" w:rsidRDefault="00C504AF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041" w:type="dxa"/>
          </w:tcPr>
          <w:p w:rsidR="00C504AF" w:rsidRPr="00174E01" w:rsidRDefault="00C504AF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$100,000</w:t>
            </w:r>
          </w:p>
        </w:tc>
        <w:tc>
          <w:tcPr>
            <w:tcW w:w="504" w:type="dxa"/>
          </w:tcPr>
          <w:p w:rsidR="00C504AF" w:rsidRPr="00174E01" w:rsidRDefault="00C504AF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Other amount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C504AF" w:rsidRPr="00174E01" w:rsidRDefault="00C504AF" w:rsidP="00184296">
      <w:pPr>
        <w:widowControl w:val="0"/>
        <w:spacing w:before="120" w:line="240" w:lineRule="atLeast"/>
        <w:rPr>
          <w:rFonts w:ascii="Calibri" w:hAnsi="Calibri"/>
          <w:b/>
          <w:color w:val="0000FF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 xml:space="preserve"> Taxpayer earns $400,000 per year as CEO of a corporation. Taxpayer is single. </w:t>
      </w:r>
      <w:r w:rsidRPr="00174E01">
        <w:rPr>
          <w:rFonts w:ascii="Calibri" w:hAnsi="Calibri"/>
          <w:color w:val="000000"/>
        </w:rPr>
        <w:br/>
        <w:t xml:space="preserve">Her exemptions and itemized deductions total $20,000. </w:t>
      </w:r>
      <w:r w:rsidR="0074159F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She bought stoc</w:t>
      </w:r>
      <w:r w:rsidR="00B6554F" w:rsidRPr="00174E01">
        <w:rPr>
          <w:rFonts w:ascii="Calibri" w:hAnsi="Calibri"/>
          <w:color w:val="000000"/>
        </w:rPr>
        <w:t xml:space="preserve">k for $30,000 on October 5, </w:t>
      </w:r>
      <w:r w:rsidR="0074159F">
        <w:rPr>
          <w:rFonts w:ascii="Calibri" w:hAnsi="Calibri"/>
          <w:color w:val="000000"/>
        </w:rPr>
        <w:t>Year 1</w:t>
      </w:r>
      <w:r w:rsidRPr="00174E01">
        <w:rPr>
          <w:rFonts w:ascii="Calibri" w:hAnsi="Calibri"/>
          <w:color w:val="000000"/>
        </w:rPr>
        <w:t xml:space="preserve">. The stock is now worth $40,000. </w:t>
      </w:r>
      <w:r w:rsidR="0074159F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She is considering selling</w:t>
      </w:r>
      <w:r w:rsidR="00B6554F" w:rsidRPr="00174E01">
        <w:rPr>
          <w:rFonts w:ascii="Calibri" w:hAnsi="Calibri"/>
          <w:color w:val="000000"/>
        </w:rPr>
        <w:t xml:space="preserve"> the price on September 30, </w:t>
      </w:r>
      <w:r w:rsidR="0074159F">
        <w:rPr>
          <w:rFonts w:ascii="Calibri" w:hAnsi="Calibri"/>
          <w:color w:val="000000"/>
        </w:rPr>
        <w:t>Year 2</w:t>
      </w:r>
      <w:r w:rsidRPr="00174E01">
        <w:rPr>
          <w:rFonts w:ascii="Calibri" w:hAnsi="Calibri"/>
          <w:color w:val="000000"/>
        </w:rPr>
        <w:t>, o</w:t>
      </w:r>
      <w:r w:rsidR="00B6554F" w:rsidRPr="00174E01">
        <w:rPr>
          <w:rFonts w:ascii="Calibri" w:hAnsi="Calibri"/>
          <w:color w:val="000000"/>
        </w:rPr>
        <w:t xml:space="preserve">r waiting until October 10, </w:t>
      </w:r>
      <w:r w:rsidR="0074159F">
        <w:rPr>
          <w:rFonts w:ascii="Calibri" w:hAnsi="Calibri"/>
          <w:color w:val="000000"/>
        </w:rPr>
        <w:t>Year 2</w:t>
      </w:r>
      <w:r w:rsidRPr="00174E01">
        <w:rPr>
          <w:rFonts w:ascii="Calibri" w:hAnsi="Calibri"/>
          <w:color w:val="000000"/>
        </w:rPr>
        <w:t>.</w:t>
      </w:r>
      <w:r w:rsidR="0074159F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 xml:space="preserve"> She does not expect the selling price to change in the next few weeks. Ignore selling commissions. </w:t>
      </w:r>
      <w:r w:rsidR="0074159F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How much federal income tax will she save by waiting and selling the stock on October 10?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63"/>
        <w:gridCol w:w="925"/>
        <w:gridCol w:w="528"/>
        <w:gridCol w:w="1058"/>
        <w:gridCol w:w="383"/>
        <w:gridCol w:w="1050"/>
        <w:gridCol w:w="693"/>
        <w:gridCol w:w="922"/>
        <w:gridCol w:w="442"/>
        <w:gridCol w:w="3241"/>
        <w:gridCol w:w="375"/>
      </w:tblGrid>
      <w:tr w:rsidR="00C504AF" w:rsidRPr="00174E01" w:rsidTr="00767872">
        <w:tc>
          <w:tcPr>
            <w:tcW w:w="463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925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528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058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$1,500</w:t>
            </w:r>
          </w:p>
        </w:tc>
        <w:tc>
          <w:tcPr>
            <w:tcW w:w="383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050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$2,000</w:t>
            </w:r>
          </w:p>
        </w:tc>
        <w:tc>
          <w:tcPr>
            <w:tcW w:w="693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922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$2,500</w:t>
            </w:r>
          </w:p>
        </w:tc>
        <w:tc>
          <w:tcPr>
            <w:tcW w:w="442" w:type="dxa"/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bCs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AF" w:rsidRPr="00174E01" w:rsidRDefault="00C504AF" w:rsidP="00861A76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C504AF" w:rsidRPr="00174E01" w:rsidRDefault="00C504AF" w:rsidP="00184296">
      <w:pPr>
        <w:widowControl w:val="0"/>
        <w:tabs>
          <w:tab w:val="right" w:pos="-180"/>
          <w:tab w:val="left" w:pos="0"/>
        </w:tabs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 xml:space="preserve"> Mike has the following capital gains and losses for the current year: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170"/>
      </w:tblGrid>
      <w:tr w:rsidR="00C504AF" w:rsidRPr="00174E01" w:rsidTr="00861A76">
        <w:tc>
          <w:tcPr>
            <w:tcW w:w="2628" w:type="dxa"/>
          </w:tcPr>
          <w:p w:rsidR="00C504AF" w:rsidRPr="00174E01" w:rsidRDefault="00C504AF" w:rsidP="00861A7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Long-term capital loss</w:t>
            </w:r>
          </w:p>
        </w:tc>
        <w:tc>
          <w:tcPr>
            <w:tcW w:w="1170" w:type="dxa"/>
          </w:tcPr>
          <w:p w:rsidR="00C504AF" w:rsidRPr="00174E01" w:rsidRDefault="00C504AF" w:rsidP="00861A7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$(15,000)</w:t>
            </w:r>
          </w:p>
        </w:tc>
      </w:tr>
      <w:tr w:rsidR="00C504AF" w:rsidRPr="00174E01" w:rsidTr="00861A76">
        <w:tc>
          <w:tcPr>
            <w:tcW w:w="2628" w:type="dxa"/>
          </w:tcPr>
          <w:p w:rsidR="00C504AF" w:rsidRPr="00174E01" w:rsidRDefault="00C504AF" w:rsidP="00861A7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Long-term capital gain</w:t>
            </w:r>
          </w:p>
        </w:tc>
        <w:tc>
          <w:tcPr>
            <w:tcW w:w="1170" w:type="dxa"/>
          </w:tcPr>
          <w:p w:rsidR="00C504AF" w:rsidRPr="00174E01" w:rsidRDefault="00C504AF" w:rsidP="00861A7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6,000 </w:t>
            </w:r>
          </w:p>
        </w:tc>
      </w:tr>
      <w:tr w:rsidR="00C504AF" w:rsidRPr="00174E01" w:rsidTr="00861A76">
        <w:tc>
          <w:tcPr>
            <w:tcW w:w="2628" w:type="dxa"/>
          </w:tcPr>
          <w:p w:rsidR="00C504AF" w:rsidRPr="00174E01" w:rsidRDefault="00C504AF" w:rsidP="00861A7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Short-term capital loss</w:t>
            </w:r>
          </w:p>
        </w:tc>
        <w:tc>
          <w:tcPr>
            <w:tcW w:w="1170" w:type="dxa"/>
          </w:tcPr>
          <w:p w:rsidR="00C504AF" w:rsidRPr="00174E01" w:rsidRDefault="00C504AF" w:rsidP="00861A7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(10,000)</w:t>
            </w:r>
          </w:p>
        </w:tc>
      </w:tr>
      <w:tr w:rsidR="00C504AF" w:rsidRPr="00174E01" w:rsidTr="00861A76">
        <w:tc>
          <w:tcPr>
            <w:tcW w:w="2628" w:type="dxa"/>
          </w:tcPr>
          <w:p w:rsidR="00C504AF" w:rsidRPr="00174E01" w:rsidRDefault="00C504AF" w:rsidP="00861A7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Short-term capital gain</w:t>
            </w:r>
          </w:p>
        </w:tc>
        <w:tc>
          <w:tcPr>
            <w:tcW w:w="1170" w:type="dxa"/>
          </w:tcPr>
          <w:p w:rsidR="00C504AF" w:rsidRPr="00174E01" w:rsidRDefault="00C504AF" w:rsidP="00861A7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12,000 </w:t>
            </w:r>
          </w:p>
        </w:tc>
      </w:tr>
    </w:tbl>
    <w:p w:rsidR="00C504AF" w:rsidRPr="00174E01" w:rsidRDefault="00C504AF" w:rsidP="00C504AF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color w:val="000000"/>
        </w:rPr>
        <w:t>What is Mike's net capital gain or loss for the year?</w:t>
      </w:r>
    </w:p>
    <w:tbl>
      <w:tblPr>
        <w:tblW w:w="10083" w:type="dxa"/>
        <w:tblInd w:w="108" w:type="dxa"/>
        <w:tblLook w:val="01E0" w:firstRow="1" w:lastRow="1" w:firstColumn="1" w:lastColumn="1" w:noHBand="0" w:noVBand="0"/>
      </w:tblPr>
      <w:tblGrid>
        <w:gridCol w:w="424"/>
        <w:gridCol w:w="3786"/>
        <w:gridCol w:w="409"/>
        <w:gridCol w:w="5093"/>
        <w:gridCol w:w="371"/>
      </w:tblGrid>
      <w:tr w:rsidR="00C504AF" w:rsidRPr="00174E01" w:rsidTr="00174E01">
        <w:tc>
          <w:tcPr>
            <w:tcW w:w="424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855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Net long-term capital loss of $9,000.</w:t>
            </w:r>
          </w:p>
        </w:tc>
        <w:tc>
          <w:tcPr>
            <w:tcW w:w="236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193" w:type="dxa"/>
            <w:tcBorders>
              <w:right w:val="single" w:sz="4" w:space="0" w:color="auto"/>
            </w:tcBorders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Net short-term capital gain of $2,000.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  <w:tr w:rsidR="00C504AF" w:rsidRPr="00174E01" w:rsidTr="00174E01">
        <w:trPr>
          <w:gridAfter w:val="1"/>
          <w:wAfter w:w="375" w:type="dxa"/>
        </w:trPr>
        <w:tc>
          <w:tcPr>
            <w:tcW w:w="424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855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Net long-term capital loss of $7,000.</w:t>
            </w:r>
          </w:p>
        </w:tc>
        <w:tc>
          <w:tcPr>
            <w:tcW w:w="236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193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Net short-term capital gain of $1,000.</w:t>
            </w:r>
          </w:p>
        </w:tc>
      </w:tr>
      <w:tr w:rsidR="00C504AF" w:rsidRPr="00174E01" w:rsidTr="00174E01">
        <w:trPr>
          <w:gridAfter w:val="1"/>
          <w:wAfter w:w="375" w:type="dxa"/>
        </w:trPr>
        <w:tc>
          <w:tcPr>
            <w:tcW w:w="424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855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Net long-term capital loss of $3,000.</w:t>
            </w:r>
          </w:p>
        </w:tc>
        <w:tc>
          <w:tcPr>
            <w:tcW w:w="236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193" w:type="dxa"/>
          </w:tcPr>
          <w:p w:rsidR="00C504AF" w:rsidRPr="00174E01" w:rsidRDefault="00C504AF" w:rsidP="00861A7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</w:tbl>
    <w:p w:rsidR="00C504AF" w:rsidRPr="00174E01" w:rsidRDefault="00C504AF" w:rsidP="00C504AF">
      <w:pPr>
        <w:widowControl w:val="0"/>
        <w:spacing w:line="240" w:lineRule="atLeast"/>
        <w:rPr>
          <w:rFonts w:ascii="Calibri" w:hAnsi="Calibri"/>
          <w:b/>
          <w:color w:val="0000FF"/>
        </w:rPr>
      </w:pPr>
    </w:p>
    <w:p w:rsidR="00D907C9" w:rsidRPr="00174E01" w:rsidRDefault="00D907C9" w:rsidP="00D907C9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 xml:space="preserve">In the current year, Norris, an individual, has $50,000 of ordinary income, a Net Short Term Capital Loss (NSTCL) of $10,000 and a Net Long Term Capital Gain (NLTCG) of $2,800. </w:t>
      </w:r>
      <w:r w:rsidR="0065732E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From his capital gains and losses, Norris reports: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0"/>
        <w:gridCol w:w="9307"/>
        <w:gridCol w:w="363"/>
      </w:tblGrid>
      <w:tr w:rsidR="00D907C9" w:rsidRPr="00174E01" w:rsidTr="00767872">
        <w:tc>
          <w:tcPr>
            <w:tcW w:w="410" w:type="dxa"/>
          </w:tcPr>
          <w:p w:rsidR="00D907C9" w:rsidRPr="00174E01" w:rsidRDefault="00D907C9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9307" w:type="dxa"/>
            <w:tcBorders>
              <w:right w:val="single" w:sz="4" w:space="0" w:color="auto"/>
            </w:tcBorders>
          </w:tcPr>
          <w:p w:rsidR="00D907C9" w:rsidRPr="00174E01" w:rsidRDefault="00D907C9" w:rsidP="00861A76">
            <w:pPr>
              <w:widowControl w:val="0"/>
              <w:spacing w:before="20" w:after="20"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an offset against ordinary income of $10,000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9" w:rsidRPr="00174E01" w:rsidRDefault="00D907C9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</w:p>
        </w:tc>
      </w:tr>
      <w:tr w:rsidR="00D907C9" w:rsidRPr="00174E01" w:rsidTr="00767872">
        <w:trPr>
          <w:gridAfter w:val="1"/>
          <w:wAfter w:w="363" w:type="dxa"/>
        </w:trPr>
        <w:tc>
          <w:tcPr>
            <w:tcW w:w="410" w:type="dxa"/>
          </w:tcPr>
          <w:p w:rsidR="00D907C9" w:rsidRPr="00174E01" w:rsidRDefault="00D907C9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9307" w:type="dxa"/>
          </w:tcPr>
          <w:p w:rsidR="00D907C9" w:rsidRPr="00174E01" w:rsidRDefault="00D907C9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an offset against ordinary income of $3,000 and a NSTCL carryforward of $7,000</w:t>
            </w:r>
          </w:p>
        </w:tc>
      </w:tr>
      <w:tr w:rsidR="00D907C9" w:rsidRPr="00174E01" w:rsidTr="00767872">
        <w:trPr>
          <w:gridAfter w:val="1"/>
          <w:wAfter w:w="363" w:type="dxa"/>
        </w:trPr>
        <w:tc>
          <w:tcPr>
            <w:tcW w:w="410" w:type="dxa"/>
          </w:tcPr>
          <w:p w:rsidR="00D907C9" w:rsidRPr="00174E01" w:rsidRDefault="00D907C9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307" w:type="dxa"/>
          </w:tcPr>
          <w:p w:rsidR="00D907C9" w:rsidRPr="00174E01" w:rsidRDefault="00D907C9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an offset against ordinary income of $2,800 and a NSTCL carryforward of $7,200</w:t>
            </w:r>
          </w:p>
        </w:tc>
      </w:tr>
      <w:tr w:rsidR="00D907C9" w:rsidRPr="00174E01" w:rsidTr="00767872">
        <w:trPr>
          <w:gridAfter w:val="1"/>
          <w:wAfter w:w="363" w:type="dxa"/>
        </w:trPr>
        <w:tc>
          <w:tcPr>
            <w:tcW w:w="410" w:type="dxa"/>
          </w:tcPr>
          <w:p w:rsidR="00D907C9" w:rsidRPr="00174E01" w:rsidRDefault="00D907C9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9307" w:type="dxa"/>
          </w:tcPr>
          <w:p w:rsidR="00D907C9" w:rsidRPr="00174E01" w:rsidRDefault="00D907C9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an offset against ordinary income of $3,000 and a NSTCL carryforward of $7,200</w:t>
            </w:r>
          </w:p>
        </w:tc>
      </w:tr>
      <w:tr w:rsidR="00D907C9" w:rsidRPr="00174E01" w:rsidTr="00767872">
        <w:trPr>
          <w:gridAfter w:val="1"/>
          <w:wAfter w:w="363" w:type="dxa"/>
        </w:trPr>
        <w:tc>
          <w:tcPr>
            <w:tcW w:w="410" w:type="dxa"/>
          </w:tcPr>
          <w:p w:rsidR="00D907C9" w:rsidRPr="00174E01" w:rsidRDefault="00D907C9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9307" w:type="dxa"/>
          </w:tcPr>
          <w:p w:rsidR="00D907C9" w:rsidRPr="00174E01" w:rsidRDefault="00D907C9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an offset against ordinary income of $3,000 and a NSTCL carryforward of $4,200</w:t>
            </w:r>
          </w:p>
        </w:tc>
      </w:tr>
    </w:tbl>
    <w:p w:rsidR="00D907C9" w:rsidRPr="00174E01" w:rsidRDefault="00D907C9" w:rsidP="009637AA">
      <w:pPr>
        <w:widowControl w:val="0"/>
        <w:spacing w:line="240" w:lineRule="atLeast"/>
        <w:rPr>
          <w:rFonts w:ascii="Calibri" w:hAnsi="Calibri"/>
          <w:b/>
          <w:color w:val="000000"/>
        </w:rPr>
      </w:pPr>
    </w:p>
    <w:p w:rsidR="009637AA" w:rsidRPr="00174E01" w:rsidRDefault="009637AA" w:rsidP="009637AA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  <w:b/>
          <w:color w:val="0000FF"/>
        </w:rPr>
        <w:lastRenderedPageBreak/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Pr="00174E01">
        <w:rPr>
          <w:rFonts w:ascii="Calibri" w:hAnsi="Calibri"/>
        </w:rPr>
        <w:t xml:space="preserve">Barbara </w:t>
      </w:r>
      <w:r w:rsidR="009E72B7">
        <w:rPr>
          <w:rFonts w:ascii="Calibri" w:hAnsi="Calibri"/>
        </w:rPr>
        <w:t xml:space="preserve">operates a proprietorship that had taxable income of $60,000 per year, before taking into account any Section 1231 gains or losses. She </w:t>
      </w:r>
      <w:r w:rsidRPr="00174E01">
        <w:rPr>
          <w:rFonts w:ascii="Calibri" w:hAnsi="Calibri"/>
        </w:rPr>
        <w:t xml:space="preserve">had these Section 1231 gains and losses:  </w:t>
      </w:r>
    </w:p>
    <w:tbl>
      <w:tblPr>
        <w:tblW w:w="699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170"/>
        <w:gridCol w:w="1170"/>
        <w:gridCol w:w="1530"/>
        <w:gridCol w:w="1440"/>
      </w:tblGrid>
      <w:tr w:rsidR="009637AA" w:rsidRPr="00174E01" w:rsidTr="009E72B7">
        <w:tc>
          <w:tcPr>
            <w:tcW w:w="1687" w:type="dxa"/>
            <w:tcBorders>
              <w:top w:val="single" w:sz="4" w:space="0" w:color="auto"/>
              <w:bottom w:val="nil"/>
            </w:tcBorders>
          </w:tcPr>
          <w:p w:rsidR="009637AA" w:rsidRPr="00174E01" w:rsidRDefault="009637AA" w:rsidP="00474FF1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4E01">
              <w:rPr>
                <w:rFonts w:ascii="Calibri" w:hAnsi="Calibri"/>
                <w:b/>
                <w:sz w:val="24"/>
                <w:szCs w:val="24"/>
              </w:rPr>
              <w:t>Section 1231</w:t>
            </w:r>
          </w:p>
        </w:tc>
        <w:tc>
          <w:tcPr>
            <w:tcW w:w="1170" w:type="dxa"/>
          </w:tcPr>
          <w:p w:rsidR="009637AA" w:rsidRPr="00174E01" w:rsidRDefault="009637AA" w:rsidP="00474FF1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4E01">
              <w:rPr>
                <w:rFonts w:ascii="Calibri" w:hAnsi="Calibri"/>
                <w:b/>
                <w:sz w:val="24"/>
                <w:szCs w:val="24"/>
              </w:rPr>
              <w:t>Year 1</w:t>
            </w:r>
          </w:p>
        </w:tc>
        <w:tc>
          <w:tcPr>
            <w:tcW w:w="1170" w:type="dxa"/>
          </w:tcPr>
          <w:p w:rsidR="009637AA" w:rsidRPr="00174E01" w:rsidRDefault="009637AA" w:rsidP="00474FF1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4E01">
              <w:rPr>
                <w:rFonts w:ascii="Calibri" w:hAnsi="Calibri"/>
                <w:b/>
                <w:sz w:val="24"/>
                <w:szCs w:val="24"/>
              </w:rPr>
              <w:t>Year 2</w:t>
            </w:r>
          </w:p>
        </w:tc>
        <w:tc>
          <w:tcPr>
            <w:tcW w:w="1530" w:type="dxa"/>
          </w:tcPr>
          <w:p w:rsidR="009637AA" w:rsidRPr="00174E01" w:rsidRDefault="009637AA" w:rsidP="00474FF1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4E01">
              <w:rPr>
                <w:rFonts w:ascii="Calibri" w:hAnsi="Calibri"/>
                <w:b/>
                <w:sz w:val="24"/>
                <w:szCs w:val="24"/>
              </w:rPr>
              <w:t>Year 3</w:t>
            </w:r>
          </w:p>
        </w:tc>
        <w:tc>
          <w:tcPr>
            <w:tcW w:w="1440" w:type="dxa"/>
          </w:tcPr>
          <w:p w:rsidR="009637AA" w:rsidRPr="00174E01" w:rsidRDefault="009637AA" w:rsidP="00474FF1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4E01">
              <w:rPr>
                <w:rFonts w:ascii="Calibri" w:hAnsi="Calibri"/>
                <w:b/>
                <w:sz w:val="24"/>
                <w:szCs w:val="24"/>
              </w:rPr>
              <w:t>Year 4</w:t>
            </w:r>
          </w:p>
        </w:tc>
      </w:tr>
      <w:tr w:rsidR="009637AA" w:rsidRPr="00174E01" w:rsidTr="009E72B7">
        <w:tc>
          <w:tcPr>
            <w:tcW w:w="1687" w:type="dxa"/>
            <w:tcBorders>
              <w:top w:val="nil"/>
            </w:tcBorders>
          </w:tcPr>
          <w:p w:rsidR="009637AA" w:rsidRPr="00174E01" w:rsidRDefault="009637AA" w:rsidP="00474FF1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4E01">
              <w:rPr>
                <w:rFonts w:ascii="Calibri" w:hAnsi="Calibri"/>
                <w:b/>
                <w:sz w:val="24"/>
                <w:szCs w:val="24"/>
              </w:rPr>
              <w:t>gain (loss)</w:t>
            </w:r>
          </w:p>
        </w:tc>
        <w:tc>
          <w:tcPr>
            <w:tcW w:w="1170" w:type="dxa"/>
          </w:tcPr>
          <w:p w:rsidR="009637AA" w:rsidRPr="00174E01" w:rsidRDefault="009637AA" w:rsidP="00474FF1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4E01">
              <w:rPr>
                <w:rFonts w:ascii="Calibri" w:hAnsi="Calibri"/>
                <w:sz w:val="24"/>
                <w:szCs w:val="24"/>
              </w:rPr>
              <w:t>$60,000</w:t>
            </w:r>
          </w:p>
        </w:tc>
        <w:tc>
          <w:tcPr>
            <w:tcW w:w="1170" w:type="dxa"/>
          </w:tcPr>
          <w:p w:rsidR="009637AA" w:rsidRPr="00174E01" w:rsidRDefault="009637AA" w:rsidP="00474FF1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4E01">
              <w:rPr>
                <w:rFonts w:ascii="Calibri" w:hAnsi="Calibri"/>
                <w:sz w:val="24"/>
                <w:szCs w:val="24"/>
              </w:rPr>
              <w:t>(45,000)</w:t>
            </w:r>
          </w:p>
        </w:tc>
        <w:tc>
          <w:tcPr>
            <w:tcW w:w="1530" w:type="dxa"/>
          </w:tcPr>
          <w:p w:rsidR="009637AA" w:rsidRPr="00174E01" w:rsidRDefault="009637AA" w:rsidP="00474FF1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4E01">
              <w:rPr>
                <w:rFonts w:ascii="Calibri" w:hAnsi="Calibri"/>
                <w:sz w:val="24"/>
                <w:szCs w:val="24"/>
              </w:rPr>
              <w:t>$50,000</w:t>
            </w:r>
          </w:p>
        </w:tc>
        <w:tc>
          <w:tcPr>
            <w:tcW w:w="1440" w:type="dxa"/>
          </w:tcPr>
          <w:p w:rsidR="009637AA" w:rsidRPr="00174E01" w:rsidRDefault="009637AA" w:rsidP="00474FF1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4E01">
              <w:rPr>
                <w:rFonts w:ascii="Calibri" w:hAnsi="Calibri"/>
                <w:sz w:val="24"/>
                <w:szCs w:val="24"/>
              </w:rPr>
              <w:t>$15,000</w:t>
            </w:r>
          </w:p>
        </w:tc>
      </w:tr>
    </w:tbl>
    <w:p w:rsidR="009637AA" w:rsidRPr="00174E01" w:rsidRDefault="009637AA" w:rsidP="009637AA">
      <w:pPr>
        <w:pStyle w:val="QuesNo"/>
        <w:spacing w:after="0" w:line="240" w:lineRule="atLeast"/>
        <w:ind w:left="0" w:firstLine="0"/>
        <w:rPr>
          <w:rFonts w:ascii="Calibri" w:hAnsi="Calibri"/>
          <w:sz w:val="24"/>
          <w:szCs w:val="24"/>
        </w:rPr>
      </w:pPr>
      <w:r w:rsidRPr="00174E01">
        <w:rPr>
          <w:rFonts w:ascii="Calibri" w:hAnsi="Calibri"/>
          <w:sz w:val="24"/>
          <w:szCs w:val="24"/>
        </w:rPr>
        <w:t xml:space="preserve"> How will Barbara treat the $15,000 gain in year 4?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9"/>
        <w:gridCol w:w="1901"/>
        <w:gridCol w:w="1980"/>
        <w:gridCol w:w="720"/>
        <w:gridCol w:w="1980"/>
        <w:gridCol w:w="1564"/>
        <w:gridCol w:w="956"/>
        <w:gridCol w:w="360"/>
      </w:tblGrid>
      <w:tr w:rsidR="009637AA" w:rsidRPr="00174E01" w:rsidTr="00767872">
        <w:tc>
          <w:tcPr>
            <w:tcW w:w="529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72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9637AA" w:rsidRPr="00174E01" w:rsidTr="00767872">
        <w:trPr>
          <w:gridAfter w:val="1"/>
          <w:wAfter w:w="360" w:type="dxa"/>
        </w:trPr>
        <w:tc>
          <w:tcPr>
            <w:tcW w:w="529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$5,000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$0</w:t>
            </w:r>
          </w:p>
        </w:tc>
        <w:tc>
          <w:tcPr>
            <w:tcW w:w="72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$5,000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$10,000</w:t>
            </w:r>
          </w:p>
        </w:tc>
        <w:tc>
          <w:tcPr>
            <w:tcW w:w="956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</w:p>
        </w:tc>
      </w:tr>
      <w:tr w:rsidR="009637AA" w:rsidRPr="00174E01" w:rsidTr="00767872">
        <w:trPr>
          <w:gridAfter w:val="1"/>
          <w:wAfter w:w="360" w:type="dxa"/>
        </w:trPr>
        <w:tc>
          <w:tcPr>
            <w:tcW w:w="529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901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$0</w:t>
            </w:r>
          </w:p>
        </w:tc>
        <w:tc>
          <w:tcPr>
            <w:tcW w:w="198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$15,000</w:t>
            </w:r>
          </w:p>
        </w:tc>
        <w:tc>
          <w:tcPr>
            <w:tcW w:w="72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98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$10,000</w:t>
            </w:r>
          </w:p>
        </w:tc>
        <w:tc>
          <w:tcPr>
            <w:tcW w:w="1564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$5,000</w:t>
            </w:r>
          </w:p>
        </w:tc>
        <w:tc>
          <w:tcPr>
            <w:tcW w:w="956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</w:p>
        </w:tc>
      </w:tr>
    </w:tbl>
    <w:p w:rsidR="009637AA" w:rsidRPr="00174E01" w:rsidRDefault="009637AA" w:rsidP="009637AA">
      <w:pPr>
        <w:pStyle w:val="QuesNo"/>
        <w:tabs>
          <w:tab w:val="clear" w:pos="-288"/>
          <w:tab w:val="left" w:pos="-270"/>
        </w:tabs>
        <w:spacing w:after="0" w:line="240" w:lineRule="atLeast"/>
        <w:ind w:left="0" w:firstLine="0"/>
        <w:rPr>
          <w:rFonts w:ascii="Calibri" w:hAnsi="Calibri"/>
          <w:sz w:val="24"/>
          <w:szCs w:val="24"/>
        </w:rPr>
      </w:pPr>
    </w:p>
    <w:p w:rsidR="009637AA" w:rsidRPr="00174E01" w:rsidRDefault="009637AA" w:rsidP="009637AA">
      <w:pPr>
        <w:widowControl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="002B5B26" w:rsidRPr="00174E01">
        <w:rPr>
          <w:rFonts w:ascii="Calibri" w:hAnsi="Calibri"/>
          <w:color w:val="000000"/>
        </w:rPr>
        <w:t xml:space="preserve">(§ 1245) </w:t>
      </w:r>
      <w:r w:rsidRPr="00174E01">
        <w:rPr>
          <w:rFonts w:ascii="Calibri" w:hAnsi="Calibri"/>
        </w:rPr>
        <w:t>Big corporation purchased equipme</w:t>
      </w:r>
      <w:r w:rsidR="00184296" w:rsidRPr="00174E01">
        <w:rPr>
          <w:rFonts w:ascii="Calibri" w:hAnsi="Calibri"/>
        </w:rPr>
        <w:t>n</w:t>
      </w:r>
      <w:r w:rsidR="0054613B">
        <w:rPr>
          <w:rFonts w:ascii="Calibri" w:hAnsi="Calibri"/>
        </w:rPr>
        <w:t>t for $400,000 in 2014</w:t>
      </w:r>
      <w:r w:rsidR="009E72B7">
        <w:rPr>
          <w:rFonts w:ascii="Calibri" w:hAnsi="Calibri"/>
        </w:rPr>
        <w:t xml:space="preserve">. </w:t>
      </w:r>
      <w:r w:rsidR="009E72B7">
        <w:rPr>
          <w:rFonts w:ascii="Calibri" w:hAnsi="Calibri"/>
        </w:rPr>
        <w:br/>
        <w:t>This year</w:t>
      </w:r>
      <w:r w:rsidRPr="00174E01">
        <w:rPr>
          <w:rFonts w:ascii="Calibri" w:hAnsi="Calibri"/>
        </w:rPr>
        <w:t xml:space="preserve">, Big sold that equipment for $390,000, when accumulated depreciation was $30,000. </w:t>
      </w:r>
      <w:r w:rsidR="0065732E" w:rsidRPr="00174E01">
        <w:rPr>
          <w:rFonts w:ascii="Calibri" w:hAnsi="Calibri"/>
        </w:rPr>
        <w:br/>
      </w:r>
      <w:r w:rsidRPr="00174E01">
        <w:rPr>
          <w:rFonts w:ascii="Calibri" w:hAnsi="Calibri"/>
        </w:rPr>
        <w:t>The company should report the sale as: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3960"/>
        <w:gridCol w:w="540"/>
        <w:gridCol w:w="3240"/>
        <w:gridCol w:w="1440"/>
        <w:gridCol w:w="360"/>
      </w:tblGrid>
      <w:tr w:rsidR="009637AA" w:rsidRPr="00174E01" w:rsidTr="00192C5A">
        <w:trPr>
          <w:trHeight w:val="81"/>
        </w:trPr>
        <w:tc>
          <w:tcPr>
            <w:tcW w:w="45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3960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Ordinary income of $20,000.</w:t>
            </w:r>
          </w:p>
        </w:tc>
        <w:tc>
          <w:tcPr>
            <w:tcW w:w="54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3240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Sec. 1231 gain of $20,000.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9637AA" w:rsidRPr="00174E01" w:rsidTr="00192C5A">
        <w:trPr>
          <w:gridAfter w:val="2"/>
          <w:wAfter w:w="1800" w:type="dxa"/>
        </w:trPr>
        <w:tc>
          <w:tcPr>
            <w:tcW w:w="45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3960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Capital gain of $20,000.</w:t>
            </w:r>
          </w:p>
        </w:tc>
        <w:tc>
          <w:tcPr>
            <w:tcW w:w="540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3240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Ordinary income of $30,000.</w:t>
            </w:r>
          </w:p>
        </w:tc>
      </w:tr>
    </w:tbl>
    <w:p w:rsidR="009637AA" w:rsidRPr="00174E01" w:rsidRDefault="009637AA" w:rsidP="009637AA">
      <w:pPr>
        <w:widowControl w:val="0"/>
        <w:spacing w:line="240" w:lineRule="atLeast"/>
        <w:rPr>
          <w:rFonts w:ascii="Calibri" w:hAnsi="Calibri"/>
          <w:b/>
          <w:color w:val="000000"/>
        </w:rPr>
      </w:pPr>
    </w:p>
    <w:p w:rsidR="009637AA" w:rsidRPr="00174E01" w:rsidRDefault="009637AA" w:rsidP="009637AA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="002B5B26" w:rsidRPr="00174E01">
        <w:rPr>
          <w:rFonts w:ascii="Calibri" w:hAnsi="Calibri"/>
          <w:color w:val="000000"/>
        </w:rPr>
        <w:t xml:space="preserve">(§ 1(h)) </w:t>
      </w:r>
      <w:r w:rsidRPr="00174E01">
        <w:rPr>
          <w:rFonts w:ascii="Calibri" w:hAnsi="Calibri"/>
        </w:rPr>
        <w:t xml:space="preserve">Bob purchased an apartment building for $550,000 in several years ago. </w:t>
      </w:r>
      <w:r w:rsidR="009E72B7">
        <w:rPr>
          <w:rFonts w:ascii="Calibri" w:hAnsi="Calibri"/>
          <w:b/>
        </w:rPr>
        <w:t>This year</w:t>
      </w:r>
      <w:r w:rsidRPr="00174E01">
        <w:rPr>
          <w:rFonts w:ascii="Calibri" w:hAnsi="Calibri"/>
          <w:b/>
        </w:rPr>
        <w:t xml:space="preserve">, </w:t>
      </w:r>
      <w:r w:rsidRPr="00174E01">
        <w:rPr>
          <w:rFonts w:ascii="Calibri" w:hAnsi="Calibri"/>
        </w:rPr>
        <w:t xml:space="preserve">Bob sold the apartment building to an unrelated party for $540,000. Accumulated Depreciation (straight-line) was $60,000. Bob had taxable income of $400,000 before considering the results of this sale. </w:t>
      </w:r>
      <w:r w:rsidRPr="00174E01">
        <w:rPr>
          <w:rFonts w:ascii="Calibri" w:hAnsi="Calibri"/>
        </w:rPr>
        <w:br/>
        <w:t>What is Bob’s federal income tax rate on the gain from this sale?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3"/>
        <w:gridCol w:w="1152"/>
        <w:gridCol w:w="587"/>
        <w:gridCol w:w="1220"/>
        <w:gridCol w:w="434"/>
        <w:gridCol w:w="996"/>
        <w:gridCol w:w="409"/>
        <w:gridCol w:w="968"/>
        <w:gridCol w:w="504"/>
        <w:gridCol w:w="1387"/>
        <w:gridCol w:w="1580"/>
        <w:gridCol w:w="360"/>
      </w:tblGrid>
      <w:tr w:rsidR="009637AA" w:rsidRPr="00174E01" w:rsidTr="00192C5A">
        <w:tc>
          <w:tcPr>
            <w:tcW w:w="484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154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5%</w:t>
            </w:r>
          </w:p>
        </w:tc>
        <w:tc>
          <w:tcPr>
            <w:tcW w:w="588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222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10%</w:t>
            </w:r>
          </w:p>
        </w:tc>
        <w:tc>
          <w:tcPr>
            <w:tcW w:w="434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97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15%</w:t>
            </w:r>
          </w:p>
        </w:tc>
        <w:tc>
          <w:tcPr>
            <w:tcW w:w="394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969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25%</w:t>
            </w:r>
          </w:p>
        </w:tc>
        <w:tc>
          <w:tcPr>
            <w:tcW w:w="505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</w:t>
            </w:r>
          </w:p>
        </w:tc>
        <w:tc>
          <w:tcPr>
            <w:tcW w:w="1389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33%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9637AA" w:rsidRPr="00174E01" w:rsidRDefault="009637AA" w:rsidP="002B5B26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Pr="00174E01">
        <w:rPr>
          <w:rFonts w:ascii="Calibri" w:hAnsi="Calibri"/>
        </w:rPr>
        <w:t xml:space="preserve">Mary Jane is single and earns a salary of $200,000 per year. Sue claims the standard deduction and one personal exemption for </w:t>
      </w:r>
      <w:r w:rsidR="009E72B7">
        <w:rPr>
          <w:rFonts w:ascii="Calibri" w:hAnsi="Calibri"/>
          <w:b/>
        </w:rPr>
        <w:t>the current year</w:t>
      </w:r>
      <w:r w:rsidRPr="00174E01">
        <w:rPr>
          <w:rFonts w:ascii="Calibri" w:hAnsi="Calibri"/>
          <w:b/>
        </w:rPr>
        <w:t>.</w:t>
      </w:r>
      <w:r w:rsidRPr="00174E01">
        <w:rPr>
          <w:rFonts w:ascii="Calibri" w:hAnsi="Calibri"/>
        </w:rPr>
        <w:t xml:space="preserve">  She has no other income, except for her capital gains.</w:t>
      </w:r>
      <w:r w:rsidRPr="00174E01">
        <w:rPr>
          <w:rFonts w:ascii="Calibri" w:hAnsi="Calibri"/>
        </w:rPr>
        <w:br/>
        <w:t xml:space="preserve">She had a long-term capital gain of $10,000 and a short-term capital loss of $8,000.  </w:t>
      </w:r>
      <w:r w:rsidRPr="00174E01">
        <w:rPr>
          <w:rFonts w:ascii="Calibri" w:hAnsi="Calibri"/>
        </w:rPr>
        <w:br/>
        <w:t>What tax rate will apply to her net capital gain?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3"/>
        <w:gridCol w:w="1152"/>
        <w:gridCol w:w="587"/>
        <w:gridCol w:w="1220"/>
        <w:gridCol w:w="434"/>
        <w:gridCol w:w="996"/>
        <w:gridCol w:w="409"/>
        <w:gridCol w:w="968"/>
        <w:gridCol w:w="505"/>
        <w:gridCol w:w="2966"/>
        <w:gridCol w:w="360"/>
      </w:tblGrid>
      <w:tr w:rsidR="009637AA" w:rsidRPr="00174E01" w:rsidTr="00192C5A">
        <w:tc>
          <w:tcPr>
            <w:tcW w:w="484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154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5%</w:t>
            </w:r>
          </w:p>
        </w:tc>
        <w:tc>
          <w:tcPr>
            <w:tcW w:w="588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222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10%</w:t>
            </w:r>
          </w:p>
        </w:tc>
        <w:tc>
          <w:tcPr>
            <w:tcW w:w="434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97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15%</w:t>
            </w:r>
          </w:p>
        </w:tc>
        <w:tc>
          <w:tcPr>
            <w:tcW w:w="394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969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25%</w:t>
            </w:r>
          </w:p>
        </w:tc>
        <w:tc>
          <w:tcPr>
            <w:tcW w:w="505" w:type="dxa"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33%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9637AA" w:rsidRPr="00174E01" w:rsidRDefault="009637AA" w:rsidP="002E1CCD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 </w:t>
      </w:r>
      <w:r w:rsidRPr="00174E01">
        <w:rPr>
          <w:rFonts w:ascii="Calibri" w:hAnsi="Calibri"/>
          <w:color w:val="000000"/>
        </w:rPr>
        <w:t xml:space="preserve">In the current year, Tim has a short-term capital loss of $9,000 and a long-term capital gain of $1,500. </w:t>
      </w:r>
      <w:r w:rsidR="009E72B7">
        <w:rPr>
          <w:rFonts w:ascii="Calibri" w:hAnsi="Calibri"/>
          <w:color w:val="000000"/>
        </w:rPr>
        <w:t xml:space="preserve"> </w:t>
      </w:r>
      <w:r w:rsidRPr="00174E01">
        <w:rPr>
          <w:rFonts w:ascii="Calibri" w:hAnsi="Calibri"/>
          <w:color w:val="000000"/>
        </w:rPr>
        <w:t>Due to these transactions Tim reports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09"/>
        <w:gridCol w:w="7241"/>
        <w:gridCol w:w="2055"/>
        <w:gridCol w:w="375"/>
      </w:tblGrid>
      <w:tr w:rsidR="009637AA" w:rsidRPr="00174E01" w:rsidTr="00174E01">
        <w:tc>
          <w:tcPr>
            <w:tcW w:w="409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7241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 capital loss deduction of $3,000 and a loss carryforward of $4,500.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9637AA" w:rsidRPr="00174E01" w:rsidTr="00174E01">
        <w:trPr>
          <w:gridAfter w:val="1"/>
          <w:wAfter w:w="375" w:type="dxa"/>
        </w:trPr>
        <w:tc>
          <w:tcPr>
            <w:tcW w:w="409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7241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 capital loss deduction of $3,000 and a loss carryforward of $6,000.</w:t>
            </w:r>
          </w:p>
        </w:tc>
        <w:tc>
          <w:tcPr>
            <w:tcW w:w="2055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</w:tr>
      <w:tr w:rsidR="009637AA" w:rsidRPr="00174E01" w:rsidTr="00174E01">
        <w:trPr>
          <w:gridAfter w:val="1"/>
          <w:wAfter w:w="375" w:type="dxa"/>
        </w:trPr>
        <w:tc>
          <w:tcPr>
            <w:tcW w:w="409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7241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 capital loss deduction of $9,000.</w:t>
            </w:r>
          </w:p>
        </w:tc>
        <w:tc>
          <w:tcPr>
            <w:tcW w:w="2055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</w:tr>
      <w:tr w:rsidR="009637AA" w:rsidRPr="00174E01" w:rsidTr="00174E01">
        <w:trPr>
          <w:gridAfter w:val="1"/>
          <w:wAfter w:w="375" w:type="dxa"/>
        </w:trPr>
        <w:tc>
          <w:tcPr>
            <w:tcW w:w="409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7241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 capital loss deduction of $3,000 and a loss carryforward of $7,500.</w:t>
            </w:r>
          </w:p>
        </w:tc>
        <w:tc>
          <w:tcPr>
            <w:tcW w:w="2055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</w:tr>
      <w:tr w:rsidR="009637AA" w:rsidRPr="00174E01" w:rsidTr="00174E01">
        <w:trPr>
          <w:gridAfter w:val="1"/>
          <w:wAfter w:w="375" w:type="dxa"/>
        </w:trPr>
        <w:tc>
          <w:tcPr>
            <w:tcW w:w="409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7241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A capital loss deduction of $7,500</w:t>
            </w:r>
          </w:p>
        </w:tc>
        <w:tc>
          <w:tcPr>
            <w:tcW w:w="2055" w:type="dxa"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</w:tr>
    </w:tbl>
    <w:p w:rsidR="00B65E15" w:rsidRDefault="00B65E15" w:rsidP="002E1CCD">
      <w:pPr>
        <w:widowControl w:val="0"/>
        <w:spacing w:before="120" w:line="240" w:lineRule="atLeast"/>
        <w:rPr>
          <w:rFonts w:ascii="Calibri" w:hAnsi="Calibri"/>
          <w:b/>
        </w:rPr>
      </w:pPr>
    </w:p>
    <w:p w:rsidR="009637AA" w:rsidRPr="00174E01" w:rsidRDefault="009637AA" w:rsidP="002E1CCD">
      <w:pPr>
        <w:widowControl w:val="0"/>
        <w:spacing w:before="120" w:line="240" w:lineRule="atLeast"/>
        <w:rPr>
          <w:rFonts w:ascii="Calibri" w:hAnsi="Calibri"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</w:rPr>
        <w:t xml:space="preserve"> </w:t>
      </w:r>
      <w:r w:rsidR="002B5B26" w:rsidRPr="00174E01">
        <w:rPr>
          <w:rFonts w:ascii="Calibri" w:hAnsi="Calibri"/>
          <w:color w:val="000000"/>
        </w:rPr>
        <w:t xml:space="preserve">(§ 1244) </w:t>
      </w:r>
      <w:r w:rsidRPr="00174E01">
        <w:rPr>
          <w:rFonts w:ascii="Calibri" w:hAnsi="Calibri"/>
        </w:rPr>
        <w:t>Mr. Jones is single.  He has provided the following information</w:t>
      </w: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5310"/>
        <w:gridCol w:w="1890"/>
        <w:gridCol w:w="1170"/>
      </w:tblGrid>
      <w:tr w:rsidR="009637AA" w:rsidRPr="00174E01" w:rsidTr="00474FF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Date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Transaction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Amount</w:t>
            </w:r>
          </w:p>
        </w:tc>
      </w:tr>
      <w:tr w:rsidR="009637AA" w:rsidRPr="00174E01" w:rsidTr="00B6554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2000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37AA" w:rsidRPr="00174E01" w:rsidRDefault="009637AA" w:rsidP="002B5B2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Bought stock in small business (</w:t>
            </w:r>
            <w:r w:rsidR="002B5B26" w:rsidRPr="00174E01">
              <w:rPr>
                <w:rFonts w:ascii="Calibri" w:hAnsi="Calibri"/>
                <w:color w:val="000000"/>
              </w:rPr>
              <w:t>§</w:t>
            </w:r>
            <w:r w:rsidR="00E35163" w:rsidRPr="00174E01">
              <w:rPr>
                <w:rFonts w:ascii="Calibri" w:hAnsi="Calibri"/>
              </w:rPr>
              <w:t>1244) corporation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Cost of stock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$500,000</w:t>
            </w:r>
          </w:p>
        </w:tc>
      </w:tr>
      <w:tr w:rsidR="009637AA" w:rsidRPr="00174E01" w:rsidTr="00E35163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37AA" w:rsidRPr="00174E01" w:rsidRDefault="00B65E15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2017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Sold same stock (above)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Selling price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300,000</w:t>
            </w:r>
          </w:p>
        </w:tc>
      </w:tr>
      <w:tr w:rsidR="009637AA" w:rsidRPr="00174E01" w:rsidTr="00B6554F"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AA" w:rsidRPr="00174E01" w:rsidRDefault="00B65E15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2017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Total other income (salary)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Salary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150,000</w:t>
            </w:r>
          </w:p>
        </w:tc>
      </w:tr>
    </w:tbl>
    <w:p w:rsidR="009637AA" w:rsidRPr="00174E01" w:rsidRDefault="009637AA" w:rsidP="009637AA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</w:rPr>
        <w:t xml:space="preserve">What is his adjusted gross income for </w:t>
      </w:r>
      <w:r w:rsidR="00B65E15">
        <w:rPr>
          <w:rFonts w:ascii="Calibri" w:hAnsi="Calibri"/>
          <w:b/>
        </w:rPr>
        <w:t>2017</w:t>
      </w:r>
      <w:r w:rsidRPr="00174E01">
        <w:rPr>
          <w:rFonts w:ascii="Calibri" w:hAnsi="Calibri"/>
        </w:rPr>
        <w:t>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9"/>
        <w:gridCol w:w="1158"/>
        <w:gridCol w:w="448"/>
        <w:gridCol w:w="1383"/>
        <w:gridCol w:w="383"/>
        <w:gridCol w:w="1240"/>
        <w:gridCol w:w="410"/>
        <w:gridCol w:w="1079"/>
        <w:gridCol w:w="401"/>
        <w:gridCol w:w="2775"/>
        <w:gridCol w:w="374"/>
      </w:tblGrid>
      <w:tr w:rsidR="009637AA" w:rsidRPr="00174E01" w:rsidTr="00192C5A">
        <w:tc>
          <w:tcPr>
            <w:tcW w:w="429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58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$150,000</w:t>
            </w:r>
          </w:p>
        </w:tc>
        <w:tc>
          <w:tcPr>
            <w:tcW w:w="448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85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$100,000</w:t>
            </w:r>
          </w:p>
        </w:tc>
        <w:tc>
          <w:tcPr>
            <w:tcW w:w="383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42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$97,000</w:t>
            </w:r>
          </w:p>
        </w:tc>
        <w:tc>
          <w:tcPr>
            <w:tcW w:w="410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080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</w:rPr>
              <w:t>$47,000</w:t>
            </w:r>
          </w:p>
        </w:tc>
        <w:tc>
          <w:tcPr>
            <w:tcW w:w="383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Other amount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37AA" w:rsidRPr="00174E01" w:rsidRDefault="009637AA" w:rsidP="002B5B26">
      <w:pPr>
        <w:widowControl w:val="0"/>
        <w:spacing w:before="120" w:line="240" w:lineRule="atLeast"/>
        <w:rPr>
          <w:rFonts w:ascii="Calibri" w:hAnsi="Calibri"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="002B5B26" w:rsidRPr="00174E01">
        <w:rPr>
          <w:rFonts w:ascii="Calibri" w:hAnsi="Calibri"/>
          <w:color w:val="000000"/>
        </w:rPr>
        <w:t xml:space="preserve">(§ 267(a)) </w:t>
      </w:r>
      <w:r w:rsidRPr="00174E01">
        <w:rPr>
          <w:rFonts w:ascii="Calibri" w:hAnsi="Calibri"/>
          <w:b/>
        </w:rPr>
        <w:t>In April of the current year</w:t>
      </w:r>
      <w:r w:rsidRPr="00174E01">
        <w:rPr>
          <w:rFonts w:ascii="Calibri" w:hAnsi="Calibri"/>
        </w:rPr>
        <w:t xml:space="preserve">, </w:t>
      </w:r>
      <w:r w:rsidRPr="00174E01">
        <w:rPr>
          <w:rFonts w:ascii="Calibri" w:hAnsi="Calibri"/>
          <w:b/>
        </w:rPr>
        <w:t>Pam</w:t>
      </w:r>
      <w:r w:rsidRPr="00174E01">
        <w:rPr>
          <w:rFonts w:ascii="Calibri" w:hAnsi="Calibri"/>
        </w:rPr>
        <w:t xml:space="preserve"> sold stock with a basis of $15,000 to </w:t>
      </w:r>
      <w:r w:rsidRPr="00174E01">
        <w:rPr>
          <w:rFonts w:ascii="Calibri" w:hAnsi="Calibri"/>
          <w:b/>
        </w:rPr>
        <w:t>Lisa</w:t>
      </w:r>
      <w:r w:rsidR="0054613B">
        <w:rPr>
          <w:rFonts w:ascii="Calibri" w:hAnsi="Calibri"/>
        </w:rPr>
        <w:t xml:space="preserve"> (her sister) </w:t>
      </w:r>
      <w:r w:rsidR="0054613B">
        <w:rPr>
          <w:rFonts w:ascii="Calibri" w:hAnsi="Calibri"/>
        </w:rPr>
        <w:br/>
        <w:t>for $10,000 (</w:t>
      </w:r>
      <w:r w:rsidRPr="00174E01">
        <w:rPr>
          <w:rFonts w:ascii="Calibri" w:hAnsi="Calibri"/>
        </w:rPr>
        <w:t xml:space="preserve">FMV). Later in the year, </w:t>
      </w:r>
      <w:r w:rsidRPr="00174E01">
        <w:rPr>
          <w:rFonts w:ascii="Calibri" w:hAnsi="Calibri"/>
          <w:b/>
        </w:rPr>
        <w:t>Lisa</w:t>
      </w:r>
      <w:r w:rsidRPr="00174E01">
        <w:rPr>
          <w:rFonts w:ascii="Calibri" w:hAnsi="Calibri"/>
        </w:rPr>
        <w:t xml:space="preserve"> sold the stock to her neighbor, </w:t>
      </w:r>
      <w:r w:rsidRPr="00174E01">
        <w:rPr>
          <w:rFonts w:ascii="Calibri" w:hAnsi="Calibri"/>
          <w:b/>
        </w:rPr>
        <w:t>Niki</w:t>
      </w:r>
      <w:r w:rsidRPr="00174E01">
        <w:rPr>
          <w:rFonts w:ascii="Calibri" w:hAnsi="Calibri"/>
        </w:rPr>
        <w:t>, for $8,000.</w:t>
      </w:r>
      <w:r w:rsidR="0065732E" w:rsidRPr="00174E01">
        <w:rPr>
          <w:rFonts w:ascii="Calibri" w:hAnsi="Calibri"/>
        </w:rPr>
        <w:br/>
      </w:r>
      <w:r w:rsidRPr="00174E01">
        <w:rPr>
          <w:rFonts w:ascii="Calibri" w:hAnsi="Calibri"/>
        </w:rPr>
        <w:t xml:space="preserve">How much loss does </w:t>
      </w:r>
      <w:r w:rsidRPr="00174E01">
        <w:rPr>
          <w:rFonts w:ascii="Calibri" w:hAnsi="Calibri"/>
          <w:b/>
        </w:rPr>
        <w:t>Pam</w:t>
      </w:r>
      <w:r w:rsidRPr="00174E01">
        <w:rPr>
          <w:rFonts w:ascii="Calibri" w:hAnsi="Calibri"/>
        </w:rPr>
        <w:t xml:space="preserve"> deduct?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64"/>
        <w:gridCol w:w="1138"/>
        <w:gridCol w:w="409"/>
        <w:gridCol w:w="1683"/>
        <w:gridCol w:w="381"/>
        <w:gridCol w:w="1400"/>
        <w:gridCol w:w="409"/>
        <w:gridCol w:w="1214"/>
        <w:gridCol w:w="2608"/>
        <w:gridCol w:w="374"/>
      </w:tblGrid>
      <w:tr w:rsidR="009637AA" w:rsidRPr="00174E01" w:rsidTr="00192C5A">
        <w:tc>
          <w:tcPr>
            <w:tcW w:w="465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44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90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</w:rPr>
              <w:t>$2,000</w:t>
            </w:r>
          </w:p>
        </w:tc>
        <w:tc>
          <w:tcPr>
            <w:tcW w:w="369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</w:rPr>
              <w:t>$5,000</w:t>
            </w:r>
          </w:p>
        </w:tc>
        <w:tc>
          <w:tcPr>
            <w:tcW w:w="394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17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</w:rPr>
              <w:t>$7,000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A9103F" w:rsidRDefault="00A9103F" w:rsidP="002E1CCD">
      <w:pPr>
        <w:widowControl w:val="0"/>
        <w:spacing w:before="120" w:line="240" w:lineRule="atLeast"/>
        <w:rPr>
          <w:rFonts w:ascii="Calibri" w:hAnsi="Calibri"/>
          <w:b/>
        </w:rPr>
      </w:pPr>
    </w:p>
    <w:p w:rsidR="009637AA" w:rsidRPr="00174E01" w:rsidRDefault="009637AA" w:rsidP="002E1CCD">
      <w:pPr>
        <w:widowControl w:val="0"/>
        <w:spacing w:before="120" w:line="240" w:lineRule="atLeast"/>
        <w:rPr>
          <w:rFonts w:ascii="Calibri" w:hAnsi="Calibri"/>
        </w:rPr>
      </w:pPr>
      <w:r w:rsidRPr="00174E01">
        <w:rPr>
          <w:rFonts w:ascii="Calibri" w:hAnsi="Calibri"/>
          <w:b/>
        </w:rPr>
        <w:lastRenderedPageBreak/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="002B5B26" w:rsidRPr="00174E01">
        <w:rPr>
          <w:rFonts w:ascii="Calibri" w:hAnsi="Calibri"/>
          <w:color w:val="000000"/>
        </w:rPr>
        <w:t xml:space="preserve">(§ 267(d)) </w:t>
      </w:r>
      <w:r w:rsidRPr="00174E01">
        <w:rPr>
          <w:rFonts w:ascii="Calibri" w:hAnsi="Calibri"/>
          <w:b/>
        </w:rPr>
        <w:t>In April of the current year, Pam</w:t>
      </w:r>
      <w:r w:rsidRPr="00174E01">
        <w:rPr>
          <w:rFonts w:ascii="Calibri" w:hAnsi="Calibri"/>
        </w:rPr>
        <w:t xml:space="preserve"> sold stock with a basis of $15,000 to </w:t>
      </w:r>
      <w:r w:rsidRPr="00174E01">
        <w:rPr>
          <w:rFonts w:ascii="Calibri" w:hAnsi="Calibri"/>
          <w:b/>
        </w:rPr>
        <w:t>Lisa</w:t>
      </w:r>
      <w:r w:rsidRPr="00174E01">
        <w:rPr>
          <w:rFonts w:ascii="Calibri" w:hAnsi="Calibri"/>
        </w:rPr>
        <w:t xml:space="preserve"> (her sister) </w:t>
      </w:r>
      <w:r w:rsidR="00A9103F">
        <w:rPr>
          <w:rFonts w:ascii="Calibri" w:hAnsi="Calibri"/>
        </w:rPr>
        <w:br/>
      </w:r>
      <w:r w:rsidR="000460C2">
        <w:rPr>
          <w:rFonts w:ascii="Calibri" w:hAnsi="Calibri"/>
        </w:rPr>
        <w:t>for $10,000 (</w:t>
      </w:r>
      <w:r w:rsidRPr="00174E01">
        <w:rPr>
          <w:rFonts w:ascii="Calibri" w:hAnsi="Calibri"/>
        </w:rPr>
        <w:t xml:space="preserve">FMV). Later in the year, </w:t>
      </w:r>
      <w:r w:rsidRPr="00174E01">
        <w:rPr>
          <w:rFonts w:ascii="Calibri" w:hAnsi="Calibri"/>
          <w:b/>
        </w:rPr>
        <w:t>Lisa</w:t>
      </w:r>
      <w:r w:rsidRPr="00174E01">
        <w:rPr>
          <w:rFonts w:ascii="Calibri" w:hAnsi="Calibri"/>
        </w:rPr>
        <w:t xml:space="preserve"> sold this stock to her neighbor, </w:t>
      </w:r>
      <w:r w:rsidRPr="00174E01">
        <w:rPr>
          <w:rFonts w:ascii="Calibri" w:hAnsi="Calibri"/>
          <w:b/>
        </w:rPr>
        <w:t>Niki</w:t>
      </w:r>
      <w:r w:rsidRPr="00174E01">
        <w:rPr>
          <w:rFonts w:ascii="Calibri" w:hAnsi="Calibri"/>
        </w:rPr>
        <w:t xml:space="preserve">, for $16,000.  </w:t>
      </w:r>
      <w:r w:rsidR="0065732E" w:rsidRPr="00174E01">
        <w:rPr>
          <w:rFonts w:ascii="Calibri" w:hAnsi="Calibri"/>
        </w:rPr>
        <w:br/>
      </w:r>
      <w:r w:rsidRPr="00174E01">
        <w:rPr>
          <w:rFonts w:ascii="Calibri" w:hAnsi="Calibri"/>
        </w:rPr>
        <w:t xml:space="preserve">How much gain does </w:t>
      </w:r>
      <w:r w:rsidRPr="00174E01">
        <w:rPr>
          <w:rFonts w:ascii="Calibri" w:hAnsi="Calibri"/>
          <w:b/>
        </w:rPr>
        <w:t>Lisa</w:t>
      </w:r>
      <w:r w:rsidRPr="00174E01">
        <w:rPr>
          <w:rFonts w:ascii="Calibri" w:hAnsi="Calibri"/>
        </w:rPr>
        <w:t xml:space="preserve"> report?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64"/>
        <w:gridCol w:w="1462"/>
        <w:gridCol w:w="409"/>
        <w:gridCol w:w="1383"/>
        <w:gridCol w:w="381"/>
        <w:gridCol w:w="1400"/>
        <w:gridCol w:w="409"/>
        <w:gridCol w:w="1190"/>
        <w:gridCol w:w="2608"/>
        <w:gridCol w:w="374"/>
      </w:tblGrid>
      <w:tr w:rsidR="009637AA" w:rsidRPr="00174E01" w:rsidTr="00192C5A">
        <w:tc>
          <w:tcPr>
            <w:tcW w:w="466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467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</w:rPr>
              <w:t>$6,000</w:t>
            </w:r>
          </w:p>
        </w:tc>
        <w:tc>
          <w:tcPr>
            <w:tcW w:w="394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87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</w:rPr>
              <w:t>$5,000</w:t>
            </w:r>
          </w:p>
        </w:tc>
        <w:tc>
          <w:tcPr>
            <w:tcW w:w="369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</w:rPr>
              <w:t>$1,000</w:t>
            </w:r>
          </w:p>
        </w:tc>
        <w:tc>
          <w:tcPr>
            <w:tcW w:w="394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196" w:type="dxa"/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</w:rPr>
              <w:t xml:space="preserve">$0     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9637AA" w:rsidRPr="00174E01" w:rsidRDefault="009637AA" w:rsidP="002E1CCD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Pr="00174E01">
        <w:rPr>
          <w:rFonts w:ascii="Calibri" w:hAnsi="Calibri"/>
          <w:color w:val="000000"/>
        </w:rPr>
        <w:t xml:space="preserve">Lisa sells some stock she purchased several years ago for $10,000 to her brother Bart for $8,000. </w:t>
      </w:r>
      <w:r w:rsidR="00E03848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One year later Bart sells the stock for $12,000. The tax consequences to Lisa and Bart are: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9"/>
        <w:gridCol w:w="1991"/>
        <w:gridCol w:w="2160"/>
        <w:gridCol w:w="450"/>
        <w:gridCol w:w="450"/>
        <w:gridCol w:w="1800"/>
        <w:gridCol w:w="540"/>
        <w:gridCol w:w="1440"/>
        <w:gridCol w:w="270"/>
        <w:gridCol w:w="360"/>
      </w:tblGrid>
      <w:tr w:rsidR="00E35163" w:rsidRPr="00174E01" w:rsidTr="00212040">
        <w:tc>
          <w:tcPr>
            <w:tcW w:w="529" w:type="dxa"/>
          </w:tcPr>
          <w:p w:rsidR="00E35163" w:rsidRPr="00174E01" w:rsidRDefault="00E35163" w:rsidP="00E35163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991" w:type="dxa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Lisa</w:t>
            </w:r>
          </w:p>
        </w:tc>
        <w:tc>
          <w:tcPr>
            <w:tcW w:w="2160" w:type="dxa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Bart</w:t>
            </w:r>
          </w:p>
        </w:tc>
        <w:tc>
          <w:tcPr>
            <w:tcW w:w="450" w:type="dxa"/>
          </w:tcPr>
          <w:p w:rsidR="00E35163" w:rsidRPr="00174E01" w:rsidRDefault="00E35163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90" w:type="dxa"/>
            <w:gridSpan w:val="3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Lisa</w:t>
            </w:r>
          </w:p>
        </w:tc>
        <w:tc>
          <w:tcPr>
            <w:tcW w:w="1440" w:type="dxa"/>
          </w:tcPr>
          <w:p w:rsidR="00E35163" w:rsidRPr="00174E01" w:rsidRDefault="00EB4A6E" w:rsidP="00EB4A6E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Bart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35163" w:rsidRPr="00174E01" w:rsidRDefault="00E35163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63" w:rsidRPr="00174E01" w:rsidRDefault="00E35163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E35163" w:rsidRPr="00174E01" w:rsidTr="00EB4A6E">
        <w:trPr>
          <w:gridAfter w:val="1"/>
          <w:wAfter w:w="360" w:type="dxa"/>
        </w:trPr>
        <w:tc>
          <w:tcPr>
            <w:tcW w:w="529" w:type="dxa"/>
          </w:tcPr>
          <w:p w:rsidR="00E35163" w:rsidRPr="00174E01" w:rsidRDefault="00E35163" w:rsidP="00E35163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991" w:type="dxa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$2,000 loss           </w:t>
            </w:r>
          </w:p>
        </w:tc>
        <w:tc>
          <w:tcPr>
            <w:tcW w:w="2160" w:type="dxa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$4,000 gain</w:t>
            </w:r>
          </w:p>
        </w:tc>
        <w:tc>
          <w:tcPr>
            <w:tcW w:w="900" w:type="dxa"/>
            <w:gridSpan w:val="2"/>
          </w:tcPr>
          <w:p w:rsidR="00E35163" w:rsidRPr="00174E01" w:rsidRDefault="00E35163" w:rsidP="00E35163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800" w:type="dxa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No gain or loss     </w:t>
            </w:r>
          </w:p>
        </w:tc>
        <w:tc>
          <w:tcPr>
            <w:tcW w:w="1980" w:type="dxa"/>
            <w:gridSpan w:val="2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$2,000 gain</w:t>
            </w:r>
          </w:p>
        </w:tc>
        <w:tc>
          <w:tcPr>
            <w:tcW w:w="270" w:type="dxa"/>
            <w:tcBorders>
              <w:left w:val="nil"/>
            </w:tcBorders>
          </w:tcPr>
          <w:p w:rsidR="00E35163" w:rsidRPr="00174E01" w:rsidRDefault="00E35163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</w:p>
        </w:tc>
      </w:tr>
      <w:tr w:rsidR="00E35163" w:rsidRPr="00174E01" w:rsidTr="00EB4A6E">
        <w:trPr>
          <w:gridAfter w:val="1"/>
          <w:wAfter w:w="360" w:type="dxa"/>
        </w:trPr>
        <w:tc>
          <w:tcPr>
            <w:tcW w:w="529" w:type="dxa"/>
          </w:tcPr>
          <w:p w:rsidR="00E35163" w:rsidRPr="00174E01" w:rsidRDefault="00E35163" w:rsidP="00E35163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991" w:type="dxa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No gain or loss     </w:t>
            </w:r>
          </w:p>
        </w:tc>
        <w:tc>
          <w:tcPr>
            <w:tcW w:w="2160" w:type="dxa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$4,000 gain</w:t>
            </w:r>
          </w:p>
        </w:tc>
        <w:tc>
          <w:tcPr>
            <w:tcW w:w="900" w:type="dxa"/>
            <w:gridSpan w:val="2"/>
          </w:tcPr>
          <w:p w:rsidR="00E35163" w:rsidRPr="00174E01" w:rsidRDefault="00E35163" w:rsidP="00E35163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800" w:type="dxa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$2,000 gain           </w:t>
            </w:r>
          </w:p>
        </w:tc>
        <w:tc>
          <w:tcPr>
            <w:tcW w:w="1980" w:type="dxa"/>
            <w:gridSpan w:val="2"/>
          </w:tcPr>
          <w:p w:rsidR="00E35163" w:rsidRPr="00174E01" w:rsidRDefault="00EB4A6E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No gain or loss</w:t>
            </w:r>
          </w:p>
        </w:tc>
        <w:tc>
          <w:tcPr>
            <w:tcW w:w="270" w:type="dxa"/>
            <w:tcBorders>
              <w:left w:val="nil"/>
            </w:tcBorders>
          </w:tcPr>
          <w:p w:rsidR="00E35163" w:rsidRPr="00174E01" w:rsidRDefault="00E35163" w:rsidP="00E35163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</w:p>
        </w:tc>
      </w:tr>
    </w:tbl>
    <w:p w:rsidR="008019AB" w:rsidRPr="00174E01" w:rsidRDefault="008019AB" w:rsidP="00EB4A6E">
      <w:pPr>
        <w:widowControl w:val="0"/>
        <w:autoSpaceDE w:val="0"/>
        <w:autoSpaceDN w:val="0"/>
        <w:adjustRightInd w:val="0"/>
        <w:spacing w:before="240" w:line="240" w:lineRule="atLeast"/>
        <w:rPr>
          <w:rFonts w:ascii="Calibri" w:hAnsi="Calibri"/>
          <w:iCs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="002B5B26" w:rsidRPr="00174E01">
        <w:rPr>
          <w:rFonts w:ascii="Calibri" w:hAnsi="Calibri"/>
          <w:color w:val="000000"/>
        </w:rPr>
        <w:t xml:space="preserve">(§ 1091) </w:t>
      </w:r>
      <w:r w:rsidRPr="00174E01">
        <w:rPr>
          <w:rFonts w:ascii="Calibri" w:hAnsi="Calibri"/>
          <w:b/>
          <w:color w:val="000000"/>
        </w:rPr>
        <w:t xml:space="preserve"> </w:t>
      </w:r>
      <w:r w:rsidRPr="00174E01">
        <w:rPr>
          <w:rFonts w:ascii="Calibri" w:hAnsi="Calibri"/>
          <w:iCs/>
        </w:rPr>
        <w:t>Ms. Rich had the following transactions in GM Corp. common stock.</w:t>
      </w:r>
    </w:p>
    <w:tbl>
      <w:tblPr>
        <w:tblW w:w="99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30"/>
        <w:gridCol w:w="1440"/>
        <w:gridCol w:w="1440"/>
        <w:gridCol w:w="1532"/>
        <w:gridCol w:w="1439"/>
        <w:gridCol w:w="1079"/>
      </w:tblGrid>
      <w:tr w:rsidR="00B6554F" w:rsidRPr="00174E01" w:rsidTr="00174E0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Cs/>
              </w:rPr>
            </w:pPr>
            <w:r w:rsidRPr="00174E01">
              <w:rPr>
                <w:rFonts w:ascii="Calibri" w:hAnsi="Calibri"/>
                <w:b/>
                <w:iCs/>
              </w:rPr>
              <w:t>Asset</w:t>
            </w:r>
            <w:r w:rsidR="00174E01">
              <w:rPr>
                <w:rFonts w:ascii="Calibri" w:hAnsi="Calibri"/>
                <w:b/>
                <w:iCs/>
              </w:rPr>
              <w:t>-Stock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b/>
                <w:iCs/>
              </w:rPr>
            </w:pPr>
            <w:r w:rsidRPr="00174E01">
              <w:rPr>
                <w:rFonts w:ascii="Calibri" w:hAnsi="Calibri"/>
                <w:b/>
                <w:iCs/>
              </w:rPr>
              <w:t>Date</w:t>
            </w:r>
            <w:r w:rsidR="00830F75" w:rsidRPr="00174E01">
              <w:rPr>
                <w:rFonts w:ascii="Calibri" w:hAnsi="Calibri"/>
                <w:b/>
                <w:iCs/>
              </w:rPr>
              <w:t xml:space="preserve"> bought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Cs/>
              </w:rPr>
            </w:pPr>
            <w:r w:rsidRPr="00174E01">
              <w:rPr>
                <w:rFonts w:ascii="Calibri" w:hAnsi="Calibri"/>
                <w:b/>
                <w:iCs/>
              </w:rPr>
              <w:t>Year bought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830F75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Cs/>
              </w:rPr>
            </w:pPr>
            <w:r w:rsidRPr="00174E01">
              <w:rPr>
                <w:rFonts w:ascii="Calibri" w:hAnsi="Calibri"/>
                <w:b/>
                <w:iCs/>
              </w:rPr>
              <w:t>Transaction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Cs/>
              </w:rPr>
            </w:pPr>
            <w:r w:rsidRPr="00174E01">
              <w:rPr>
                <w:rFonts w:ascii="Calibri" w:hAnsi="Calibri"/>
                <w:b/>
                <w:iCs/>
              </w:rPr>
              <w:t>Number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Cs/>
              </w:rPr>
            </w:pPr>
            <w:r w:rsidRPr="00174E01">
              <w:rPr>
                <w:rFonts w:ascii="Calibri" w:hAnsi="Calibri"/>
                <w:b/>
                <w:iCs/>
              </w:rPr>
              <w:t>Description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b/>
                <w:iCs/>
              </w:rPr>
            </w:pPr>
            <w:r w:rsidRPr="00174E01">
              <w:rPr>
                <w:rFonts w:ascii="Calibri" w:hAnsi="Calibri"/>
                <w:b/>
                <w:iCs/>
              </w:rPr>
              <w:t>Amount</w:t>
            </w:r>
          </w:p>
        </w:tc>
      </w:tr>
      <w:tr w:rsidR="00B6554F" w:rsidRPr="00174E01" w:rsidTr="00174E0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174E01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GM Corp.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2B5B26" w:rsidP="00830F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Jan</w:t>
            </w:r>
            <w:r w:rsidR="009E72B7">
              <w:rPr>
                <w:rFonts w:ascii="Calibri" w:hAnsi="Calibri"/>
                <w:iCs/>
              </w:rPr>
              <w:t xml:space="preserve">uary </w:t>
            </w:r>
            <w:r w:rsidR="00B6554F" w:rsidRPr="00174E01">
              <w:rPr>
                <w:rFonts w:ascii="Calibri" w:hAnsi="Calibri"/>
                <w:i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4F" w:rsidRPr="00174E01" w:rsidRDefault="00B6554F" w:rsidP="00830F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200</w:t>
            </w:r>
            <w:r w:rsidR="002E1CCD" w:rsidRPr="00174E01">
              <w:rPr>
                <w:rFonts w:ascii="Calibri" w:hAnsi="Calibri"/>
                <w:i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 xml:space="preserve">Bought: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4,000 shares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Cost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$20,000</w:t>
            </w:r>
          </w:p>
        </w:tc>
      </w:tr>
      <w:tr w:rsidR="00B6554F" w:rsidRPr="00174E01" w:rsidTr="00174E0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174E01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GM Corp.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2B5B26" w:rsidP="00830F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Dec</w:t>
            </w:r>
            <w:r w:rsidR="009E72B7">
              <w:rPr>
                <w:rFonts w:ascii="Calibri" w:hAnsi="Calibri"/>
                <w:iCs/>
              </w:rPr>
              <w:t xml:space="preserve">ember </w:t>
            </w:r>
            <w:r w:rsidR="00B6554F" w:rsidRPr="00174E01">
              <w:rPr>
                <w:rFonts w:ascii="Calibri" w:hAnsi="Calibri"/>
                <w:iCs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4F" w:rsidRPr="00174E01" w:rsidRDefault="00B65E15" w:rsidP="00830F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 xml:space="preserve">Sold:    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4,000 shares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Selling Price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$12,000</w:t>
            </w:r>
          </w:p>
        </w:tc>
      </w:tr>
      <w:tr w:rsidR="00B6554F" w:rsidRPr="00174E01" w:rsidTr="00174E0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174E01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GM Corp.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9E72B7" w:rsidP="00830F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January </w:t>
            </w:r>
            <w:r w:rsidR="00B6554F" w:rsidRPr="00174E01">
              <w:rPr>
                <w:rFonts w:ascii="Calibri" w:hAnsi="Calibri"/>
                <w:i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4F" w:rsidRPr="00174E01" w:rsidRDefault="00B65E15" w:rsidP="00830F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 xml:space="preserve">Bought: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3,000 shares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Cost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Pr="00174E01" w:rsidRDefault="00B6554F" w:rsidP="00861A7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iCs/>
              </w:rPr>
            </w:pPr>
            <w:r w:rsidRPr="00174E01">
              <w:rPr>
                <w:rFonts w:ascii="Calibri" w:hAnsi="Calibri"/>
                <w:iCs/>
              </w:rPr>
              <w:t>$9,000</w:t>
            </w:r>
          </w:p>
        </w:tc>
      </w:tr>
    </w:tbl>
    <w:p w:rsidR="008019AB" w:rsidRPr="00174E01" w:rsidRDefault="008019AB" w:rsidP="008019AB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</w:rPr>
        <w:t xml:space="preserve">How much loss may she </w:t>
      </w:r>
      <w:r w:rsidR="009E72B7">
        <w:rPr>
          <w:rFonts w:ascii="Calibri" w:hAnsi="Calibri"/>
        </w:rPr>
        <w:t xml:space="preserve">deduct for </w:t>
      </w:r>
      <w:r w:rsidR="00B65E15">
        <w:rPr>
          <w:rFonts w:ascii="Calibri" w:hAnsi="Calibri"/>
        </w:rPr>
        <w:t>2017</w:t>
      </w:r>
      <w:r w:rsidRPr="00174E01">
        <w:rPr>
          <w:rFonts w:ascii="Calibri" w:hAnsi="Calibri"/>
        </w:rPr>
        <w:t xml:space="preserve"> and what is the basis of the stoc</w:t>
      </w:r>
      <w:r w:rsidR="009E72B7">
        <w:rPr>
          <w:rFonts w:ascii="Calibri" w:hAnsi="Calibri"/>
        </w:rPr>
        <w:t xml:space="preserve">k bought in </w:t>
      </w:r>
      <w:r w:rsidR="00B65E15">
        <w:rPr>
          <w:rFonts w:ascii="Calibri" w:hAnsi="Calibri"/>
        </w:rPr>
        <w:t>2018</w:t>
      </w:r>
      <w:r w:rsidRPr="00174E01">
        <w:rPr>
          <w:rFonts w:ascii="Calibri" w:hAnsi="Calibri"/>
        </w:rPr>
        <w:t>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247"/>
        <w:gridCol w:w="1077"/>
        <w:gridCol w:w="536"/>
        <w:gridCol w:w="539"/>
        <w:gridCol w:w="899"/>
        <w:gridCol w:w="1079"/>
        <w:gridCol w:w="3919"/>
        <w:gridCol w:w="375"/>
      </w:tblGrid>
      <w:tr w:rsidR="008019AB" w:rsidRPr="00174E01" w:rsidTr="00EB4A6E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Loss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Basis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Loss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Basis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8019AB" w:rsidRPr="00174E01" w:rsidTr="00EB4A6E">
        <w:trPr>
          <w:gridAfter w:val="2"/>
          <w:wAfter w:w="4305" w:type="dxa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$2,000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$9,000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 xml:space="preserve">c.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$15,000</w:t>
            </w:r>
          </w:p>
        </w:tc>
      </w:tr>
      <w:tr w:rsidR="008019AB" w:rsidRPr="00174E01" w:rsidTr="00EB4A6E">
        <w:trPr>
          <w:gridAfter w:val="2"/>
          <w:wAfter w:w="4305" w:type="dxa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$9,000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$2,000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9AB" w:rsidRPr="00174E01" w:rsidRDefault="008019AB" w:rsidP="00861A76">
            <w:pPr>
              <w:widowControl w:val="0"/>
              <w:spacing w:line="240" w:lineRule="atLeast"/>
              <w:jc w:val="center"/>
              <w:rPr>
                <w:rFonts w:ascii="Calibri" w:hAnsi="Calibri"/>
              </w:rPr>
            </w:pPr>
            <w:r w:rsidRPr="00174E01">
              <w:rPr>
                <w:rFonts w:ascii="Calibri" w:hAnsi="Calibri"/>
              </w:rPr>
              <w:t>$15,000</w:t>
            </w:r>
          </w:p>
        </w:tc>
      </w:tr>
    </w:tbl>
    <w:p w:rsidR="002E1CCD" w:rsidRPr="00174E01" w:rsidRDefault="002E1CCD" w:rsidP="00E22228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FF"/>
        </w:rPr>
      </w:pPr>
    </w:p>
    <w:p w:rsidR="00E22228" w:rsidRPr="00174E01" w:rsidRDefault="00E22228" w:rsidP="00E22228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="002B5B26" w:rsidRPr="00174E01">
        <w:rPr>
          <w:rFonts w:ascii="Calibri" w:hAnsi="Calibri"/>
          <w:color w:val="000000"/>
        </w:rPr>
        <w:t xml:space="preserve">(§ 1091) </w:t>
      </w:r>
      <w:r w:rsidRPr="00174E01">
        <w:rPr>
          <w:rFonts w:ascii="Calibri" w:hAnsi="Calibri"/>
          <w:color w:val="000000"/>
        </w:rPr>
        <w:t>When the wash sale rules apply, the realized loss is: 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0"/>
        <w:gridCol w:w="9295"/>
        <w:gridCol w:w="375"/>
      </w:tblGrid>
      <w:tr w:rsidR="00E22228" w:rsidRPr="00174E01" w:rsidTr="00192C5A">
        <w:tc>
          <w:tcPr>
            <w:tcW w:w="410" w:type="dxa"/>
          </w:tcPr>
          <w:p w:rsidR="00E22228" w:rsidRPr="00174E01" w:rsidRDefault="00E22228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9295" w:type="dxa"/>
            <w:tcBorders>
              <w:right w:val="single" w:sz="4" w:space="0" w:color="auto"/>
            </w:tcBorders>
          </w:tcPr>
          <w:p w:rsidR="00E22228" w:rsidRPr="00174E01" w:rsidRDefault="00E22228" w:rsidP="00861A76">
            <w:pPr>
              <w:widowControl w:val="0"/>
              <w:spacing w:before="20" w:after="20"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recognized at time of sale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28" w:rsidRPr="00174E01" w:rsidRDefault="00E22228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</w:p>
        </w:tc>
      </w:tr>
      <w:tr w:rsidR="00E22228" w:rsidRPr="00174E01" w:rsidTr="00192C5A">
        <w:trPr>
          <w:gridAfter w:val="1"/>
          <w:wAfter w:w="375" w:type="dxa"/>
        </w:trPr>
        <w:tc>
          <w:tcPr>
            <w:tcW w:w="410" w:type="dxa"/>
          </w:tcPr>
          <w:p w:rsidR="00E22228" w:rsidRPr="00174E01" w:rsidRDefault="00E22228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9295" w:type="dxa"/>
          </w:tcPr>
          <w:p w:rsidR="00E22228" w:rsidRPr="00174E01" w:rsidRDefault="00E22228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not recognized at time of sale</w:t>
            </w:r>
          </w:p>
        </w:tc>
      </w:tr>
      <w:tr w:rsidR="00E22228" w:rsidRPr="00174E01" w:rsidTr="00192C5A">
        <w:trPr>
          <w:gridAfter w:val="1"/>
          <w:wAfter w:w="375" w:type="dxa"/>
        </w:trPr>
        <w:tc>
          <w:tcPr>
            <w:tcW w:w="410" w:type="dxa"/>
          </w:tcPr>
          <w:p w:rsidR="00E22228" w:rsidRPr="00174E01" w:rsidRDefault="00E22228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295" w:type="dxa"/>
          </w:tcPr>
          <w:p w:rsidR="00E22228" w:rsidRPr="00174E01" w:rsidRDefault="00E22228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recognized at time of sale and added to basis of the newly acquired stock</w:t>
            </w:r>
          </w:p>
        </w:tc>
      </w:tr>
      <w:tr w:rsidR="00E22228" w:rsidRPr="00174E01" w:rsidTr="00192C5A">
        <w:trPr>
          <w:gridAfter w:val="1"/>
          <w:wAfter w:w="375" w:type="dxa"/>
        </w:trPr>
        <w:tc>
          <w:tcPr>
            <w:tcW w:w="410" w:type="dxa"/>
          </w:tcPr>
          <w:p w:rsidR="00E22228" w:rsidRPr="00174E01" w:rsidRDefault="00E22228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9295" w:type="dxa"/>
          </w:tcPr>
          <w:p w:rsidR="00E22228" w:rsidRPr="00174E01" w:rsidRDefault="00E22228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not recognized at time of sale and added to basis of the newly acquired stock</w:t>
            </w:r>
          </w:p>
        </w:tc>
      </w:tr>
      <w:tr w:rsidR="00E22228" w:rsidRPr="00174E01" w:rsidTr="00192C5A">
        <w:trPr>
          <w:gridAfter w:val="1"/>
          <w:wAfter w:w="375" w:type="dxa"/>
        </w:trPr>
        <w:tc>
          <w:tcPr>
            <w:tcW w:w="410" w:type="dxa"/>
          </w:tcPr>
          <w:p w:rsidR="00E22228" w:rsidRPr="00174E01" w:rsidRDefault="00E22228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9295" w:type="dxa"/>
          </w:tcPr>
          <w:p w:rsidR="00E22228" w:rsidRPr="00174E01" w:rsidRDefault="00E22228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not recognized at time of sale and subtracted from the basis of the newly acquired stock</w:t>
            </w:r>
          </w:p>
        </w:tc>
      </w:tr>
    </w:tbl>
    <w:p w:rsidR="00936262" w:rsidRPr="00174E01" w:rsidRDefault="00936262" w:rsidP="002E1CCD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 xml:space="preserve">Ms. Fresh bought 1,000 shares of </w:t>
      </w:r>
      <w:r w:rsidR="00C933BE" w:rsidRPr="00174E01">
        <w:rPr>
          <w:rFonts w:ascii="Calibri" w:hAnsi="Calibri"/>
          <w:color w:val="000000"/>
        </w:rPr>
        <w:t>IBM</w:t>
      </w:r>
      <w:r w:rsidRPr="00174E01">
        <w:rPr>
          <w:rFonts w:ascii="Calibri" w:hAnsi="Calibri"/>
          <w:color w:val="000000"/>
        </w:rPr>
        <w:t xml:space="preserve"> Corporation stoc</w:t>
      </w:r>
      <w:r w:rsidR="009E72B7">
        <w:rPr>
          <w:rFonts w:ascii="Calibri" w:hAnsi="Calibri"/>
          <w:color w:val="000000"/>
        </w:rPr>
        <w:t>k for $5,000 on January 15, Year 1</w:t>
      </w:r>
      <w:r w:rsidRPr="00174E01">
        <w:rPr>
          <w:rFonts w:ascii="Calibri" w:hAnsi="Calibri"/>
          <w:color w:val="000000"/>
        </w:rPr>
        <w:t xml:space="preserve">. </w:t>
      </w:r>
      <w:r w:rsidR="009E72B7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 xml:space="preserve">On December 31, </w:t>
      </w:r>
      <w:r w:rsidR="009E72B7">
        <w:rPr>
          <w:rFonts w:ascii="Calibri" w:hAnsi="Calibri"/>
          <w:color w:val="000000"/>
        </w:rPr>
        <w:t>Year 4</w:t>
      </w:r>
      <w:r w:rsidRPr="00174E01">
        <w:rPr>
          <w:rFonts w:ascii="Calibri" w:hAnsi="Calibri"/>
          <w:color w:val="000000"/>
        </w:rPr>
        <w:t xml:space="preserve"> she sold all 1,000 shares of her </w:t>
      </w:r>
      <w:r w:rsidR="00C933BE" w:rsidRPr="00174E01">
        <w:rPr>
          <w:rFonts w:ascii="Calibri" w:hAnsi="Calibri"/>
          <w:color w:val="000000"/>
        </w:rPr>
        <w:t>IBM</w:t>
      </w:r>
      <w:r w:rsidRPr="00174E01">
        <w:rPr>
          <w:rFonts w:ascii="Calibri" w:hAnsi="Calibri"/>
          <w:color w:val="000000"/>
        </w:rPr>
        <w:t xml:space="preserve"> stock for $4,500. Based on a hot tip from her friend, she bought 1,000 shares of </w:t>
      </w:r>
      <w:r w:rsidR="00C933BE" w:rsidRPr="00174E01">
        <w:rPr>
          <w:rFonts w:ascii="Calibri" w:hAnsi="Calibri"/>
          <w:color w:val="000000"/>
        </w:rPr>
        <w:t>IBM</w:t>
      </w:r>
      <w:r w:rsidRPr="00174E01">
        <w:rPr>
          <w:rFonts w:ascii="Calibri" w:hAnsi="Calibri"/>
          <w:color w:val="000000"/>
        </w:rPr>
        <w:t xml:space="preserve"> stock </w:t>
      </w:r>
      <w:r w:rsidR="00C933BE" w:rsidRPr="00174E01">
        <w:rPr>
          <w:rFonts w:ascii="Calibri" w:hAnsi="Calibri"/>
          <w:color w:val="000000"/>
        </w:rPr>
        <w:t xml:space="preserve">for $3,000 </w:t>
      </w:r>
      <w:r w:rsidRPr="00174E01">
        <w:rPr>
          <w:rFonts w:ascii="Calibri" w:hAnsi="Calibri"/>
          <w:color w:val="000000"/>
        </w:rPr>
        <w:t xml:space="preserve">on January 23, </w:t>
      </w:r>
      <w:r w:rsidR="009E72B7">
        <w:rPr>
          <w:rFonts w:ascii="Calibri" w:hAnsi="Calibri"/>
          <w:color w:val="000000"/>
        </w:rPr>
        <w:t>Year 5</w:t>
      </w:r>
      <w:r w:rsidRPr="00174E01">
        <w:rPr>
          <w:rFonts w:ascii="Calibri" w:hAnsi="Calibri"/>
          <w:color w:val="000000"/>
        </w:rPr>
        <w:t xml:space="preserve">. </w:t>
      </w:r>
      <w:r w:rsidR="00E03848" w:rsidRPr="00174E01">
        <w:rPr>
          <w:rFonts w:ascii="Calibri" w:hAnsi="Calibri"/>
          <w:color w:val="000000"/>
        </w:rPr>
        <w:br/>
        <w:t>What is her</w:t>
      </w:r>
      <w:r w:rsidRPr="00174E01">
        <w:rPr>
          <w:rFonts w:ascii="Calibri" w:hAnsi="Calibri"/>
          <w:color w:val="000000"/>
        </w:rPr>
        <w:t xml:space="preserve"> recognized loss on her </w:t>
      </w:r>
      <w:r w:rsidR="009E72B7">
        <w:rPr>
          <w:rFonts w:ascii="Calibri" w:hAnsi="Calibri"/>
          <w:color w:val="000000"/>
        </w:rPr>
        <w:t xml:space="preserve">Year 4 sale and </w:t>
      </w:r>
      <w:r w:rsidRPr="00174E01">
        <w:rPr>
          <w:rFonts w:ascii="Calibri" w:hAnsi="Calibri"/>
          <w:color w:val="000000"/>
        </w:rPr>
        <w:t>her basis in her 1000 sh</w:t>
      </w:r>
      <w:r w:rsidR="009E72B7">
        <w:rPr>
          <w:rFonts w:ascii="Calibri" w:hAnsi="Calibri"/>
          <w:color w:val="000000"/>
        </w:rPr>
        <w:t>ares bought</w:t>
      </w:r>
      <w:r w:rsidRPr="00174E01">
        <w:rPr>
          <w:rFonts w:ascii="Calibri" w:hAnsi="Calibri"/>
          <w:color w:val="000000"/>
        </w:rPr>
        <w:t xml:space="preserve"> in </w:t>
      </w:r>
      <w:r w:rsidR="009E72B7">
        <w:rPr>
          <w:rFonts w:ascii="Calibri" w:hAnsi="Calibri"/>
          <w:color w:val="000000"/>
        </w:rPr>
        <w:t>Year 5</w:t>
      </w:r>
      <w:r w:rsidRPr="00174E01">
        <w:rPr>
          <w:rFonts w:ascii="Calibri" w:hAnsi="Calibri"/>
          <w:color w:val="000000"/>
        </w:rPr>
        <w:t>?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38"/>
        <w:gridCol w:w="4560"/>
        <w:gridCol w:w="409"/>
        <w:gridCol w:w="4312"/>
        <w:gridCol w:w="361"/>
      </w:tblGrid>
      <w:tr w:rsidR="00936262" w:rsidRPr="00174E01" w:rsidTr="00192C5A">
        <w:tc>
          <w:tcPr>
            <w:tcW w:w="438" w:type="dxa"/>
            <w:hideMark/>
          </w:tcPr>
          <w:p w:rsidR="00936262" w:rsidRPr="00174E01" w:rsidRDefault="00936262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4568" w:type="dxa"/>
          </w:tcPr>
          <w:p w:rsidR="00936262" w:rsidRPr="00174E01" w:rsidRDefault="00936262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$-0- LTCL and $3,500 basis</w:t>
            </w:r>
          </w:p>
        </w:tc>
        <w:tc>
          <w:tcPr>
            <w:tcW w:w="394" w:type="dxa"/>
            <w:hideMark/>
          </w:tcPr>
          <w:p w:rsidR="00936262" w:rsidRPr="00174E01" w:rsidRDefault="00936262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262" w:rsidRPr="00174E01" w:rsidRDefault="00936262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$200 LTCL and $3,300 basis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2" w:rsidRPr="00174E01" w:rsidRDefault="00936262" w:rsidP="00861A76">
            <w:pPr>
              <w:rPr>
                <w:rFonts w:ascii="Calibri" w:hAnsi="Calibri"/>
                <w:b/>
              </w:rPr>
            </w:pPr>
          </w:p>
        </w:tc>
      </w:tr>
      <w:tr w:rsidR="00936262" w:rsidRPr="00174E01" w:rsidTr="00192C5A">
        <w:trPr>
          <w:gridAfter w:val="1"/>
          <w:wAfter w:w="361" w:type="dxa"/>
        </w:trPr>
        <w:tc>
          <w:tcPr>
            <w:tcW w:w="438" w:type="dxa"/>
            <w:hideMark/>
          </w:tcPr>
          <w:p w:rsidR="00936262" w:rsidRPr="00174E01" w:rsidRDefault="00936262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4568" w:type="dxa"/>
          </w:tcPr>
          <w:p w:rsidR="00936262" w:rsidRPr="00174E01" w:rsidRDefault="00936262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$300 LTCL and $3,200 basis</w:t>
            </w:r>
          </w:p>
        </w:tc>
        <w:tc>
          <w:tcPr>
            <w:tcW w:w="394" w:type="dxa"/>
            <w:hideMark/>
          </w:tcPr>
          <w:p w:rsidR="00936262" w:rsidRPr="00174E01" w:rsidRDefault="00936262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4319" w:type="dxa"/>
          </w:tcPr>
          <w:p w:rsidR="00936262" w:rsidRPr="00174E01" w:rsidRDefault="00936262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$400 LTCL and $3,100 basis</w:t>
            </w:r>
          </w:p>
        </w:tc>
      </w:tr>
      <w:tr w:rsidR="00936262" w:rsidRPr="00174E01" w:rsidTr="00192C5A">
        <w:trPr>
          <w:gridAfter w:val="1"/>
          <w:wAfter w:w="361" w:type="dxa"/>
        </w:trPr>
        <w:tc>
          <w:tcPr>
            <w:tcW w:w="438" w:type="dxa"/>
            <w:hideMark/>
          </w:tcPr>
          <w:p w:rsidR="00936262" w:rsidRPr="00174E01" w:rsidRDefault="00936262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4568" w:type="dxa"/>
          </w:tcPr>
          <w:p w:rsidR="00936262" w:rsidRPr="00174E01" w:rsidRDefault="00936262" w:rsidP="00861A76">
            <w:pPr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$500 LTCL and $3,000 basis</w:t>
            </w:r>
          </w:p>
        </w:tc>
        <w:tc>
          <w:tcPr>
            <w:tcW w:w="394" w:type="dxa"/>
          </w:tcPr>
          <w:p w:rsidR="00936262" w:rsidRPr="00174E01" w:rsidRDefault="00936262" w:rsidP="00861A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319" w:type="dxa"/>
          </w:tcPr>
          <w:p w:rsidR="00936262" w:rsidRPr="00174E01" w:rsidRDefault="00936262" w:rsidP="00861A76">
            <w:pPr>
              <w:rPr>
                <w:rFonts w:ascii="Calibri" w:hAnsi="Calibri"/>
                <w:color w:val="000000"/>
              </w:rPr>
            </w:pPr>
          </w:p>
        </w:tc>
      </w:tr>
    </w:tbl>
    <w:p w:rsidR="00B6554F" w:rsidRPr="00174E01" w:rsidRDefault="00B6554F" w:rsidP="002E1CCD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 </w:t>
      </w:r>
      <w:r w:rsidRPr="00174E01">
        <w:rPr>
          <w:rFonts w:ascii="Calibri" w:hAnsi="Calibri"/>
          <w:color w:val="000000"/>
        </w:rPr>
        <w:t xml:space="preserve">Sylvia owns 1,000 shares of Sidney Sails, Inc., for which she paid $18,000 several years ago. </w:t>
      </w:r>
      <w:r w:rsidR="00212040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On March 15 of</w:t>
      </w:r>
      <w:r w:rsidR="00212040" w:rsidRPr="00174E01">
        <w:rPr>
          <w:rFonts w:ascii="Calibri" w:hAnsi="Calibri"/>
          <w:color w:val="000000"/>
        </w:rPr>
        <w:t xml:space="preserve"> current year, she bought</w:t>
      </w:r>
      <w:r w:rsidRPr="00174E01">
        <w:rPr>
          <w:rFonts w:ascii="Calibri" w:hAnsi="Calibri"/>
          <w:color w:val="000000"/>
        </w:rPr>
        <w:t xml:space="preserve"> 400 additional</w:t>
      </w:r>
      <w:r w:rsidR="00212040" w:rsidRPr="00174E01">
        <w:rPr>
          <w:rFonts w:ascii="Calibri" w:hAnsi="Calibri"/>
          <w:color w:val="000000"/>
        </w:rPr>
        <w:t xml:space="preserve"> shares for $5,000. Sylvia sold</w:t>
      </w:r>
      <w:r w:rsidRPr="00174E01">
        <w:rPr>
          <w:rFonts w:ascii="Calibri" w:hAnsi="Calibri"/>
          <w:color w:val="000000"/>
        </w:rPr>
        <w:t xml:space="preserve"> the original </w:t>
      </w:r>
      <w:r w:rsidR="00212040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1,000 shares for $13,500 on April 1 of the current year. These are her on</w:t>
      </w:r>
      <w:r w:rsidR="00212040" w:rsidRPr="00174E01">
        <w:rPr>
          <w:rFonts w:ascii="Calibri" w:hAnsi="Calibri"/>
          <w:color w:val="000000"/>
        </w:rPr>
        <w:t>ly stock transactions this</w:t>
      </w:r>
      <w:r w:rsidRPr="00174E01">
        <w:rPr>
          <w:rFonts w:ascii="Calibri" w:hAnsi="Calibri"/>
          <w:color w:val="000000"/>
        </w:rPr>
        <w:t xml:space="preserve"> year. </w:t>
      </w:r>
      <w:r w:rsidR="00E03848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Sylvia's capital loss deduction for the current year and her basis in the new shares are: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2119"/>
        <w:gridCol w:w="1526"/>
        <w:gridCol w:w="236"/>
        <w:gridCol w:w="409"/>
        <w:gridCol w:w="1705"/>
        <w:gridCol w:w="1795"/>
        <w:gridCol w:w="1507"/>
        <w:gridCol w:w="374"/>
      </w:tblGrid>
      <w:tr w:rsidR="00EB4A6E" w:rsidRPr="00174E01" w:rsidTr="00EB4A6E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EB4A6E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Capital Loss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Basis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EB4A6E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EB4A6E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Capital Loss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Basis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A6E" w:rsidRPr="00174E01" w:rsidRDefault="00EB4A6E" w:rsidP="00EB4A6E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6E" w:rsidRPr="00174E01" w:rsidRDefault="00EB4A6E" w:rsidP="00EB4A6E">
            <w:pPr>
              <w:widowControl w:val="0"/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EB4A6E" w:rsidRPr="00174E01" w:rsidTr="00EB4A6E">
        <w:trPr>
          <w:gridAfter w:val="2"/>
          <w:wAfter w:w="1890" w:type="dxa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A6E" w:rsidRPr="00174E01" w:rsidRDefault="00EB4A6E" w:rsidP="00EB4A6E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$3,000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EB4A6E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A6E" w:rsidRPr="00174E01" w:rsidRDefault="00EB4A6E" w:rsidP="00EB4A6E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 xml:space="preserve">c.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$4,500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$5,000</w:t>
            </w:r>
          </w:p>
        </w:tc>
      </w:tr>
      <w:tr w:rsidR="00EB4A6E" w:rsidRPr="00174E01" w:rsidTr="00EB4A6E">
        <w:trPr>
          <w:gridAfter w:val="2"/>
          <w:wAfter w:w="1890" w:type="dxa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A6E" w:rsidRPr="00174E01" w:rsidRDefault="00EB4A6E" w:rsidP="00EB4A6E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$2,700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$6,800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EB4A6E">
            <w:pPr>
              <w:widowControl w:val="0"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A6E" w:rsidRPr="00174E01" w:rsidRDefault="00EB4A6E" w:rsidP="00EB4A6E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$3,000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B4A6E" w:rsidRPr="00174E01" w:rsidRDefault="00EB4A6E" w:rsidP="00212040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$6,800</w:t>
            </w:r>
          </w:p>
        </w:tc>
      </w:tr>
    </w:tbl>
    <w:p w:rsidR="00EB4A6E" w:rsidRDefault="00EB4A6E" w:rsidP="00EB4A6E">
      <w:pPr>
        <w:widowControl w:val="0"/>
        <w:spacing w:line="240" w:lineRule="atLeast"/>
        <w:rPr>
          <w:rFonts w:ascii="Calibri" w:hAnsi="Calibri"/>
          <w:b/>
          <w:color w:val="0000FF"/>
        </w:rPr>
      </w:pPr>
    </w:p>
    <w:p w:rsidR="00A9103F" w:rsidRDefault="00A9103F" w:rsidP="00EB4A6E">
      <w:pPr>
        <w:widowControl w:val="0"/>
        <w:spacing w:line="240" w:lineRule="atLeast"/>
        <w:rPr>
          <w:rFonts w:ascii="Calibri" w:hAnsi="Calibri"/>
          <w:b/>
          <w:color w:val="0000FF"/>
        </w:rPr>
      </w:pPr>
    </w:p>
    <w:p w:rsidR="00A9103F" w:rsidRDefault="00A9103F" w:rsidP="00EB4A6E">
      <w:pPr>
        <w:widowControl w:val="0"/>
        <w:spacing w:line="240" w:lineRule="atLeast"/>
        <w:rPr>
          <w:rFonts w:ascii="Calibri" w:hAnsi="Calibri"/>
          <w:b/>
          <w:color w:val="0000FF"/>
        </w:rPr>
      </w:pPr>
    </w:p>
    <w:p w:rsidR="00A9103F" w:rsidRDefault="00A9103F" w:rsidP="00EB4A6E">
      <w:pPr>
        <w:widowControl w:val="0"/>
        <w:spacing w:line="240" w:lineRule="atLeast"/>
        <w:rPr>
          <w:rFonts w:ascii="Calibri" w:hAnsi="Calibri"/>
          <w:b/>
          <w:color w:val="0000FF"/>
        </w:rPr>
      </w:pPr>
    </w:p>
    <w:p w:rsidR="00A9103F" w:rsidRPr="00174E01" w:rsidRDefault="00A9103F" w:rsidP="00EB4A6E">
      <w:pPr>
        <w:widowControl w:val="0"/>
        <w:spacing w:line="240" w:lineRule="atLeast"/>
        <w:rPr>
          <w:rFonts w:ascii="Calibri" w:hAnsi="Calibri"/>
          <w:b/>
          <w:color w:val="0000FF"/>
        </w:rPr>
      </w:pPr>
    </w:p>
    <w:tbl>
      <w:tblPr>
        <w:tblW w:w="10135" w:type="dxa"/>
        <w:tblCellSpacing w:w="1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5"/>
      </w:tblGrid>
      <w:tr w:rsidR="00EB4A6E" w:rsidRPr="00174E01" w:rsidTr="00EB4A6E">
        <w:trPr>
          <w:tblCellSpacing w:w="15" w:type="dxa"/>
        </w:trPr>
        <w:tc>
          <w:tcPr>
            <w:tcW w:w="9711" w:type="dxa"/>
            <w:hideMark/>
          </w:tcPr>
          <w:p w:rsidR="00EB4A6E" w:rsidRPr="00174E01" w:rsidRDefault="00EB4A6E" w:rsidP="00EB4A6E">
            <w:pPr>
              <w:widowControl w:val="0"/>
              <w:spacing w:line="240" w:lineRule="atLeast"/>
              <w:rPr>
                <w:rFonts w:ascii="Calibri" w:hAnsi="Calibri"/>
                <w:b/>
                <w:color w:val="FF0000"/>
              </w:rPr>
            </w:pPr>
            <w:r w:rsidRPr="00B65E15">
              <w:rPr>
                <w:rStyle w:val="Strong"/>
                <w:rFonts w:ascii="Calibri" w:hAnsi="Calibri"/>
                <w:color w:val="FF0000"/>
              </w:rPr>
              <w:lastRenderedPageBreak/>
              <w:t>LO 3.</w:t>
            </w:r>
            <w:r w:rsidRPr="00B65E15">
              <w:rPr>
                <w:rStyle w:val="Strong"/>
                <w:rFonts w:ascii="Calibri" w:hAnsi="Calibri"/>
                <w:b w:val="0"/>
                <w:color w:val="FF0000"/>
              </w:rPr>
              <w:t xml:space="preserve"> </w:t>
            </w:r>
            <w:r w:rsidRPr="00B65E15">
              <w:rPr>
                <w:rFonts w:ascii="Calibri" w:hAnsi="Calibri"/>
                <w:b/>
                <w:color w:val="FF0000"/>
              </w:rPr>
              <w:t xml:space="preserve">Describe common sources of tax-exempt investment income and </w:t>
            </w:r>
            <w:r w:rsidRPr="00B65E15">
              <w:rPr>
                <w:rFonts w:ascii="Calibri" w:hAnsi="Calibri"/>
                <w:b/>
                <w:color w:val="FF0000"/>
              </w:rPr>
              <w:br/>
              <w:t xml:space="preserve"> explain the rationale for exempting some investments from taxation. </w:t>
            </w:r>
          </w:p>
        </w:tc>
      </w:tr>
    </w:tbl>
    <w:p w:rsidR="00212040" w:rsidRPr="00174E01" w:rsidRDefault="0086069A" w:rsidP="002E1CCD">
      <w:pPr>
        <w:widowControl w:val="0"/>
        <w:spacing w:before="120" w:line="240" w:lineRule="atLeast"/>
        <w:rPr>
          <w:rFonts w:ascii="Calibri" w:hAnsi="Calibri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 </w:t>
      </w:r>
      <w:r w:rsidR="00AB1B54" w:rsidRPr="00174E01">
        <w:rPr>
          <w:rFonts w:ascii="Calibri" w:hAnsi="Calibri"/>
        </w:rPr>
        <w:t>An inve</w:t>
      </w:r>
      <w:r w:rsidR="00212040" w:rsidRPr="00174E01">
        <w:rPr>
          <w:rFonts w:ascii="Calibri" w:hAnsi="Calibri"/>
        </w:rPr>
        <w:t>stor owns municipal bonds with</w:t>
      </w:r>
      <w:r w:rsidR="00AB1B54" w:rsidRPr="00174E01">
        <w:rPr>
          <w:rFonts w:ascii="Calibri" w:hAnsi="Calibri"/>
        </w:rPr>
        <w:t xml:space="preserve"> a cost, par value, and a </w:t>
      </w:r>
      <w:r w:rsidR="006F3B5E" w:rsidRPr="00174E01">
        <w:rPr>
          <w:rFonts w:ascii="Calibri" w:hAnsi="Calibri"/>
        </w:rPr>
        <w:t>FMV</w:t>
      </w:r>
      <w:r w:rsidR="00AB1B54" w:rsidRPr="00174E01">
        <w:rPr>
          <w:rFonts w:ascii="Calibri" w:hAnsi="Calibri"/>
        </w:rPr>
        <w:t xml:space="preserve"> of $200,000.  These bonds pay </w:t>
      </w:r>
      <w:r w:rsidR="00212040" w:rsidRPr="00174E01">
        <w:rPr>
          <w:rFonts w:ascii="Calibri" w:hAnsi="Calibri"/>
        </w:rPr>
        <w:t>6% interest</w:t>
      </w:r>
      <w:r w:rsidR="00AB1B54" w:rsidRPr="00174E01">
        <w:rPr>
          <w:rFonts w:ascii="Calibri" w:hAnsi="Calibri"/>
        </w:rPr>
        <w:t>.  A friend has suggested that the investor sell these</w:t>
      </w:r>
      <w:r w:rsidR="007C0ACF" w:rsidRPr="00174E01">
        <w:rPr>
          <w:rFonts w:ascii="Calibri" w:hAnsi="Calibri"/>
        </w:rPr>
        <w:t xml:space="preserve"> bonds and invest in </w:t>
      </w:r>
      <w:r w:rsidR="00AB1B54" w:rsidRPr="00174E01">
        <w:rPr>
          <w:rFonts w:ascii="Calibri" w:hAnsi="Calibri"/>
        </w:rPr>
        <w:t xml:space="preserve">corporate bonds.  </w:t>
      </w:r>
    </w:p>
    <w:p w:rsidR="00AB1B54" w:rsidRPr="00174E01" w:rsidRDefault="00AB1B54" w:rsidP="00212040">
      <w:pPr>
        <w:widowControl w:val="0"/>
        <w:spacing w:line="240" w:lineRule="atLeast"/>
        <w:rPr>
          <w:rFonts w:ascii="Calibri" w:hAnsi="Calibri"/>
        </w:rPr>
      </w:pPr>
      <w:r w:rsidRPr="00174E01">
        <w:rPr>
          <w:rFonts w:ascii="Calibri" w:hAnsi="Calibri"/>
        </w:rPr>
        <w:t>The investor is in the 40% m</w:t>
      </w:r>
      <w:r w:rsidR="006F3B5E" w:rsidRPr="00174E01">
        <w:rPr>
          <w:rFonts w:ascii="Calibri" w:hAnsi="Calibri"/>
        </w:rPr>
        <w:t xml:space="preserve">arginal tax bracket.  (Ignore </w:t>
      </w:r>
      <w:r w:rsidRPr="00174E01">
        <w:rPr>
          <w:rFonts w:ascii="Calibri" w:hAnsi="Calibri"/>
        </w:rPr>
        <w:t>state income taxes</w:t>
      </w:r>
      <w:r w:rsidR="006F3B5E" w:rsidRPr="00174E01">
        <w:rPr>
          <w:rFonts w:ascii="Calibri" w:hAnsi="Calibri"/>
        </w:rPr>
        <w:t>.</w:t>
      </w:r>
      <w:r w:rsidRPr="00174E01">
        <w:rPr>
          <w:rFonts w:ascii="Calibri" w:hAnsi="Calibri"/>
        </w:rPr>
        <w:t xml:space="preserve">) What return would this </w:t>
      </w:r>
      <w:r w:rsidR="00212040" w:rsidRPr="00174E01">
        <w:rPr>
          <w:rFonts w:ascii="Calibri" w:hAnsi="Calibri"/>
        </w:rPr>
        <w:br/>
      </w:r>
      <w:r w:rsidRPr="00174E01">
        <w:rPr>
          <w:rFonts w:ascii="Calibri" w:hAnsi="Calibri"/>
        </w:rPr>
        <w:t>investor have to earn on corporate bonds in order to be just as</w:t>
      </w:r>
      <w:r w:rsidR="00212040" w:rsidRPr="00174E01">
        <w:rPr>
          <w:rFonts w:ascii="Calibri" w:hAnsi="Calibri"/>
        </w:rPr>
        <w:t xml:space="preserve"> well off as he is now with </w:t>
      </w:r>
      <w:r w:rsidRPr="00174E01">
        <w:rPr>
          <w:rFonts w:ascii="Calibri" w:hAnsi="Calibri"/>
        </w:rPr>
        <w:t>municipal bonds?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34"/>
        <w:gridCol w:w="986"/>
        <w:gridCol w:w="424"/>
        <w:gridCol w:w="1269"/>
        <w:gridCol w:w="381"/>
        <w:gridCol w:w="1369"/>
        <w:gridCol w:w="424"/>
        <w:gridCol w:w="1007"/>
        <w:gridCol w:w="401"/>
        <w:gridCol w:w="1250"/>
        <w:gridCol w:w="1777"/>
        <w:gridCol w:w="358"/>
      </w:tblGrid>
      <w:tr w:rsidR="00AB1B54" w:rsidRPr="00174E01" w:rsidTr="00192C5A">
        <w:tc>
          <w:tcPr>
            <w:tcW w:w="434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992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</w:rPr>
              <w:t xml:space="preserve">6%        </w:t>
            </w:r>
          </w:p>
        </w:tc>
        <w:tc>
          <w:tcPr>
            <w:tcW w:w="424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273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</w:rPr>
              <w:t xml:space="preserve">7.685%        </w:t>
            </w:r>
          </w:p>
        </w:tc>
        <w:tc>
          <w:tcPr>
            <w:tcW w:w="369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374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</w:rPr>
              <w:t xml:space="preserve">8.333%       </w:t>
            </w:r>
          </w:p>
        </w:tc>
        <w:tc>
          <w:tcPr>
            <w:tcW w:w="424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008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</w:rPr>
              <w:t xml:space="preserve">8.571%     </w:t>
            </w:r>
          </w:p>
        </w:tc>
        <w:tc>
          <w:tcPr>
            <w:tcW w:w="369" w:type="dxa"/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257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</w:rPr>
              <w:t>10%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:rsidR="00E9559A" w:rsidRPr="00174E01" w:rsidRDefault="0086069A" w:rsidP="002E1CCD">
      <w:pPr>
        <w:widowControl w:val="0"/>
        <w:spacing w:before="120" w:line="240" w:lineRule="atLeast"/>
        <w:rPr>
          <w:rFonts w:ascii="Calibri" w:hAnsi="Calibri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="00E9559A" w:rsidRPr="00174E01">
        <w:rPr>
          <w:rFonts w:ascii="Calibri" w:hAnsi="Calibri"/>
        </w:rPr>
        <w:t xml:space="preserve">An investor owns municipal bonds having a cost, par value, and </w:t>
      </w:r>
      <w:r w:rsidR="007C0ACF" w:rsidRPr="00174E01">
        <w:rPr>
          <w:rFonts w:ascii="Calibri" w:hAnsi="Calibri"/>
        </w:rPr>
        <w:t>FMV of $200,000.  The</w:t>
      </w:r>
      <w:r w:rsidR="00E9559A" w:rsidRPr="00174E01">
        <w:rPr>
          <w:rFonts w:ascii="Calibri" w:hAnsi="Calibri"/>
        </w:rPr>
        <w:t xml:space="preserve"> bonds </w:t>
      </w:r>
      <w:r w:rsidR="00B65E15">
        <w:rPr>
          <w:rFonts w:ascii="Calibri" w:hAnsi="Calibri"/>
        </w:rPr>
        <w:br/>
      </w:r>
      <w:r w:rsidR="00E9559A" w:rsidRPr="00174E01">
        <w:rPr>
          <w:rFonts w:ascii="Calibri" w:hAnsi="Calibri"/>
        </w:rPr>
        <w:t xml:space="preserve">pay </w:t>
      </w:r>
      <w:r w:rsidR="00212040" w:rsidRPr="00174E01">
        <w:rPr>
          <w:rFonts w:ascii="Calibri" w:hAnsi="Calibri"/>
        </w:rPr>
        <w:t>6% interest</w:t>
      </w:r>
      <w:r w:rsidR="00E9559A" w:rsidRPr="00174E01">
        <w:rPr>
          <w:rFonts w:ascii="Calibri" w:hAnsi="Calibri"/>
        </w:rPr>
        <w:t>.  A friend has suggested that the investor sell these</w:t>
      </w:r>
      <w:r w:rsidR="007C0ACF" w:rsidRPr="00174E01">
        <w:rPr>
          <w:rFonts w:ascii="Calibri" w:hAnsi="Calibri"/>
        </w:rPr>
        <w:t xml:space="preserve"> bonds and invest in </w:t>
      </w:r>
      <w:r w:rsidR="00E9559A" w:rsidRPr="00174E01">
        <w:rPr>
          <w:rFonts w:ascii="Calibri" w:hAnsi="Calibri"/>
        </w:rPr>
        <w:t>corporate bonds.  The investor is in the 25% marginal tax bracket.</w:t>
      </w:r>
      <w:r w:rsidR="00212040" w:rsidRPr="00174E01">
        <w:rPr>
          <w:rFonts w:ascii="Calibri" w:hAnsi="Calibri"/>
        </w:rPr>
        <w:t xml:space="preserve">  (You may ignore </w:t>
      </w:r>
      <w:r w:rsidR="00E9559A" w:rsidRPr="00174E01">
        <w:rPr>
          <w:rFonts w:ascii="Calibri" w:hAnsi="Calibri"/>
        </w:rPr>
        <w:t>state income taxes</w:t>
      </w:r>
      <w:r w:rsidR="00B65E15">
        <w:rPr>
          <w:rFonts w:ascii="Calibri" w:hAnsi="Calibri"/>
        </w:rPr>
        <w:t>.</w:t>
      </w:r>
      <w:r w:rsidR="00E9559A" w:rsidRPr="00174E01">
        <w:rPr>
          <w:rFonts w:ascii="Calibri" w:hAnsi="Calibri"/>
        </w:rPr>
        <w:t xml:space="preserve">) </w:t>
      </w:r>
      <w:r w:rsidR="00B65E15">
        <w:rPr>
          <w:rFonts w:ascii="Calibri" w:hAnsi="Calibri"/>
        </w:rPr>
        <w:br/>
      </w:r>
      <w:r w:rsidR="00E9559A" w:rsidRPr="00174E01">
        <w:rPr>
          <w:rFonts w:ascii="Calibri" w:hAnsi="Calibri"/>
        </w:rPr>
        <w:t xml:space="preserve">What return would this investor have to earn on corporate bonds in order to be just as </w:t>
      </w:r>
      <w:r w:rsidR="00B65E15">
        <w:rPr>
          <w:rFonts w:ascii="Calibri" w:hAnsi="Calibri"/>
        </w:rPr>
        <w:br/>
      </w:r>
      <w:r w:rsidR="00E9559A" w:rsidRPr="00174E01">
        <w:rPr>
          <w:rFonts w:ascii="Calibri" w:hAnsi="Calibri"/>
        </w:rPr>
        <w:t>well off as he is now with the municipal bonds?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34"/>
        <w:gridCol w:w="986"/>
        <w:gridCol w:w="424"/>
        <w:gridCol w:w="1269"/>
        <w:gridCol w:w="381"/>
        <w:gridCol w:w="1368"/>
        <w:gridCol w:w="424"/>
        <w:gridCol w:w="1007"/>
        <w:gridCol w:w="401"/>
        <w:gridCol w:w="1250"/>
        <w:gridCol w:w="1778"/>
        <w:gridCol w:w="358"/>
      </w:tblGrid>
      <w:tr w:rsidR="00E9559A" w:rsidRPr="00174E01" w:rsidTr="009834CE">
        <w:tc>
          <w:tcPr>
            <w:tcW w:w="434" w:type="dxa"/>
          </w:tcPr>
          <w:p w:rsidR="00E9559A" w:rsidRPr="00174E01" w:rsidRDefault="00E9559A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992" w:type="dxa"/>
          </w:tcPr>
          <w:p w:rsidR="00E9559A" w:rsidRPr="00174E01" w:rsidRDefault="00E9559A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</w:rPr>
              <w:t xml:space="preserve">6%        </w:t>
            </w:r>
          </w:p>
        </w:tc>
        <w:tc>
          <w:tcPr>
            <w:tcW w:w="424" w:type="dxa"/>
          </w:tcPr>
          <w:p w:rsidR="00E9559A" w:rsidRPr="00174E01" w:rsidRDefault="00E9559A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273" w:type="dxa"/>
          </w:tcPr>
          <w:p w:rsidR="00E9559A" w:rsidRPr="00174E01" w:rsidRDefault="00E9559A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</w:rPr>
              <w:t xml:space="preserve">7.685%        </w:t>
            </w:r>
          </w:p>
        </w:tc>
        <w:tc>
          <w:tcPr>
            <w:tcW w:w="369" w:type="dxa"/>
          </w:tcPr>
          <w:p w:rsidR="00E9559A" w:rsidRPr="00174E01" w:rsidRDefault="00E9559A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374" w:type="dxa"/>
          </w:tcPr>
          <w:p w:rsidR="00E9559A" w:rsidRPr="00174E01" w:rsidRDefault="00E9559A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</w:rPr>
              <w:t xml:space="preserve">8.00%       </w:t>
            </w:r>
          </w:p>
        </w:tc>
        <w:tc>
          <w:tcPr>
            <w:tcW w:w="424" w:type="dxa"/>
          </w:tcPr>
          <w:p w:rsidR="00E9559A" w:rsidRPr="00174E01" w:rsidRDefault="00E9559A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008" w:type="dxa"/>
          </w:tcPr>
          <w:p w:rsidR="00E9559A" w:rsidRPr="00174E01" w:rsidRDefault="00E9559A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</w:rPr>
              <w:t xml:space="preserve">8.571%     </w:t>
            </w:r>
          </w:p>
        </w:tc>
        <w:tc>
          <w:tcPr>
            <w:tcW w:w="369" w:type="dxa"/>
          </w:tcPr>
          <w:p w:rsidR="00E9559A" w:rsidRPr="00174E01" w:rsidRDefault="00E9559A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257" w:type="dxa"/>
          </w:tcPr>
          <w:p w:rsidR="00E9559A" w:rsidRPr="00174E01" w:rsidRDefault="00E9559A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</w:rPr>
              <w:t>10%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E9559A" w:rsidRPr="00174E01" w:rsidRDefault="00E9559A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A" w:rsidRPr="00174E01" w:rsidRDefault="00E9559A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:rsidR="00AB1B54" w:rsidRPr="00174E01" w:rsidRDefault="0086069A" w:rsidP="006F3B5E">
      <w:pPr>
        <w:widowControl w:val="0"/>
        <w:spacing w:before="120" w:line="240" w:lineRule="atLeast"/>
        <w:jc w:val="both"/>
        <w:rPr>
          <w:rFonts w:ascii="Calibri" w:hAnsi="Calibri"/>
          <w:bCs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 </w:t>
      </w:r>
      <w:r w:rsidR="00AB1B54" w:rsidRPr="00174E01">
        <w:rPr>
          <w:rFonts w:ascii="Calibri" w:hAnsi="Calibri"/>
          <w:bCs/>
          <w:color w:val="000000"/>
        </w:rPr>
        <w:t>John, a single taxpayer, received interest income of $40,000 consisting of the following:</w:t>
      </w:r>
    </w:p>
    <w:tbl>
      <w:tblPr>
        <w:tblW w:w="0" w:type="auto"/>
        <w:tblInd w:w="5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29"/>
        <w:gridCol w:w="1080"/>
      </w:tblGrid>
      <w:tr w:rsidR="00AB1B54" w:rsidRPr="00174E01" w:rsidTr="009E72B7">
        <w:tc>
          <w:tcPr>
            <w:tcW w:w="4029" w:type="dxa"/>
          </w:tcPr>
          <w:p w:rsidR="00AB1B54" w:rsidRPr="00174E01" w:rsidRDefault="00AB1B54" w:rsidP="009E72B7">
            <w:pPr>
              <w:widowControl w:val="0"/>
              <w:spacing w:line="240" w:lineRule="atLeas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 xml:space="preserve">Certificate of deposit  </w:t>
            </w:r>
          </w:p>
        </w:tc>
        <w:tc>
          <w:tcPr>
            <w:tcW w:w="1080" w:type="dxa"/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 xml:space="preserve"> $6,000 </w:t>
            </w:r>
          </w:p>
        </w:tc>
      </w:tr>
      <w:tr w:rsidR="00AB1B54" w:rsidRPr="00174E01" w:rsidTr="009E72B7">
        <w:tc>
          <w:tcPr>
            <w:tcW w:w="4029" w:type="dxa"/>
          </w:tcPr>
          <w:p w:rsidR="00AB1B54" w:rsidRPr="00174E01" w:rsidRDefault="00AB1B54" w:rsidP="009E72B7">
            <w:pPr>
              <w:widowControl w:val="0"/>
              <w:spacing w:line="240" w:lineRule="atLeas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>Savings account interest</w:t>
            </w:r>
          </w:p>
        </w:tc>
        <w:tc>
          <w:tcPr>
            <w:tcW w:w="1080" w:type="dxa"/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 xml:space="preserve"> 4,000</w:t>
            </w:r>
          </w:p>
        </w:tc>
      </w:tr>
      <w:tr w:rsidR="00AB1B54" w:rsidRPr="00174E01" w:rsidTr="009E72B7">
        <w:tc>
          <w:tcPr>
            <w:tcW w:w="4029" w:type="dxa"/>
          </w:tcPr>
          <w:p w:rsidR="00AB1B54" w:rsidRPr="00174E01" w:rsidRDefault="00AB1B54" w:rsidP="009E72B7">
            <w:pPr>
              <w:widowControl w:val="0"/>
              <w:spacing w:line="240" w:lineRule="atLeas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>City of Charlotte Bond interest</w:t>
            </w:r>
          </w:p>
        </w:tc>
        <w:tc>
          <w:tcPr>
            <w:tcW w:w="1080" w:type="dxa"/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 xml:space="preserve"> 8,000</w:t>
            </w:r>
          </w:p>
        </w:tc>
      </w:tr>
      <w:tr w:rsidR="00AB1B54" w:rsidRPr="00174E01" w:rsidTr="009E72B7">
        <w:tc>
          <w:tcPr>
            <w:tcW w:w="4029" w:type="dxa"/>
          </w:tcPr>
          <w:p w:rsidR="00AB1B54" w:rsidRPr="00174E01" w:rsidRDefault="00AB1B54" w:rsidP="009E72B7">
            <w:pPr>
              <w:widowControl w:val="0"/>
              <w:spacing w:line="240" w:lineRule="atLeas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 xml:space="preserve">Mortgage note </w:t>
            </w:r>
          </w:p>
        </w:tc>
        <w:tc>
          <w:tcPr>
            <w:tcW w:w="1080" w:type="dxa"/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>12,000</w:t>
            </w:r>
          </w:p>
        </w:tc>
      </w:tr>
      <w:tr w:rsidR="00AB1B54" w:rsidRPr="00174E01" w:rsidTr="009E72B7">
        <w:tc>
          <w:tcPr>
            <w:tcW w:w="4029" w:type="dxa"/>
          </w:tcPr>
          <w:p w:rsidR="00AB1B54" w:rsidRPr="00174E01" w:rsidRDefault="00AB1B54" w:rsidP="009E72B7">
            <w:pPr>
              <w:widowControl w:val="0"/>
              <w:spacing w:line="240" w:lineRule="atLeas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>Mecklenburg County bond interest</w:t>
            </w:r>
          </w:p>
        </w:tc>
        <w:tc>
          <w:tcPr>
            <w:tcW w:w="1080" w:type="dxa"/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 xml:space="preserve"> 7,000</w:t>
            </w:r>
          </w:p>
        </w:tc>
      </w:tr>
      <w:tr w:rsidR="00AB1B54" w:rsidRPr="00174E01" w:rsidTr="009E72B7">
        <w:tc>
          <w:tcPr>
            <w:tcW w:w="4029" w:type="dxa"/>
          </w:tcPr>
          <w:p w:rsidR="00AB1B54" w:rsidRPr="00174E01" w:rsidRDefault="00AB1B54" w:rsidP="009E72B7">
            <w:pPr>
              <w:widowControl w:val="0"/>
              <w:spacing w:line="240" w:lineRule="atLeas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>Corporate bond interest</w:t>
            </w:r>
          </w:p>
        </w:tc>
        <w:tc>
          <w:tcPr>
            <w:tcW w:w="1080" w:type="dxa"/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Cs/>
                <w:color w:val="000000"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 xml:space="preserve"> 3,000</w:t>
            </w:r>
          </w:p>
        </w:tc>
      </w:tr>
    </w:tbl>
    <w:p w:rsidR="00AB1B54" w:rsidRPr="00174E01" w:rsidRDefault="002E563A" w:rsidP="00DC36E7">
      <w:pPr>
        <w:widowControl w:val="0"/>
        <w:spacing w:line="240" w:lineRule="atLeast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What is the amount of interest will he include in income</w:t>
      </w:r>
      <w:r w:rsidR="00AB1B54" w:rsidRPr="00174E01">
        <w:rPr>
          <w:rFonts w:ascii="Calibri" w:hAnsi="Calibri"/>
          <w:bCs/>
          <w:color w:val="000000"/>
        </w:rPr>
        <w:t xml:space="preserve"> on his Form 1040?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31"/>
        <w:gridCol w:w="1006"/>
        <w:gridCol w:w="424"/>
        <w:gridCol w:w="1267"/>
        <w:gridCol w:w="381"/>
        <w:gridCol w:w="1366"/>
        <w:gridCol w:w="424"/>
        <w:gridCol w:w="1008"/>
        <w:gridCol w:w="401"/>
        <w:gridCol w:w="1248"/>
        <w:gridCol w:w="1767"/>
        <w:gridCol w:w="357"/>
      </w:tblGrid>
      <w:tr w:rsidR="00AB1B54" w:rsidRPr="00174E01" w:rsidTr="009834CE">
        <w:tc>
          <w:tcPr>
            <w:tcW w:w="433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992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>$40,000</w:t>
            </w:r>
            <w:r w:rsidRPr="00174E01">
              <w:rPr>
                <w:rFonts w:ascii="Calibri" w:hAnsi="Calibri"/>
              </w:rPr>
              <w:t xml:space="preserve">   </w:t>
            </w:r>
          </w:p>
        </w:tc>
        <w:tc>
          <w:tcPr>
            <w:tcW w:w="424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272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>$25,000</w:t>
            </w:r>
          </w:p>
        </w:tc>
        <w:tc>
          <w:tcPr>
            <w:tcW w:w="369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373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>$19,000</w:t>
            </w:r>
          </w:p>
        </w:tc>
        <w:tc>
          <w:tcPr>
            <w:tcW w:w="424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008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>$33,000</w:t>
            </w:r>
          </w:p>
        </w:tc>
        <w:tc>
          <w:tcPr>
            <w:tcW w:w="369" w:type="dxa"/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257" w:type="dxa"/>
          </w:tcPr>
          <w:p w:rsidR="00AB1B54" w:rsidRPr="00174E01" w:rsidRDefault="00AB1B54" w:rsidP="00DC36E7">
            <w:pPr>
              <w:widowControl w:val="0"/>
              <w:spacing w:line="240" w:lineRule="atLeast"/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bCs/>
                <w:color w:val="000000"/>
              </w:rPr>
              <w:t>Other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54" w:rsidRPr="00174E01" w:rsidRDefault="00AB1B54" w:rsidP="00DC36E7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:rsidR="009E72B7" w:rsidRDefault="009E72B7" w:rsidP="00936262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FF"/>
        </w:rPr>
      </w:pPr>
    </w:p>
    <w:p w:rsidR="00936262" w:rsidRPr="00174E01" w:rsidRDefault="00936262" w:rsidP="00936262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What explicit tax rate would keep Jason indifferent between purchasing a municipal bond with a 3.0 percent return and a taxable bond with a 4.5 percent before-tax return? (Round your answer to the nearest percent)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2"/>
        <w:gridCol w:w="1218"/>
        <w:gridCol w:w="409"/>
        <w:gridCol w:w="1401"/>
        <w:gridCol w:w="717"/>
        <w:gridCol w:w="1164"/>
        <w:gridCol w:w="539"/>
        <w:gridCol w:w="1507"/>
        <w:gridCol w:w="401"/>
        <w:gridCol w:w="1869"/>
        <w:gridCol w:w="373"/>
      </w:tblGrid>
      <w:tr w:rsidR="00936262" w:rsidRPr="00174E01" w:rsidTr="009834CE">
        <w:tc>
          <w:tcPr>
            <w:tcW w:w="483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24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 25%     </w:t>
            </w:r>
          </w:p>
        </w:tc>
        <w:tc>
          <w:tcPr>
            <w:tcW w:w="394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409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30%        </w:t>
            </w:r>
          </w:p>
        </w:tc>
        <w:tc>
          <w:tcPr>
            <w:tcW w:w="720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170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33%        </w:t>
            </w:r>
          </w:p>
        </w:tc>
        <w:tc>
          <w:tcPr>
            <w:tcW w:w="540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516" w:type="dxa"/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 36%    </w:t>
            </w:r>
          </w:p>
        </w:tc>
        <w:tc>
          <w:tcPr>
            <w:tcW w:w="369" w:type="dxa"/>
          </w:tcPr>
          <w:p w:rsidR="00936262" w:rsidRPr="00174E01" w:rsidRDefault="00936262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62" w:rsidRPr="00174E01" w:rsidRDefault="00936262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936262" w:rsidRPr="00174E01" w:rsidRDefault="00936262" w:rsidP="006F3B5E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/>
          <w:b/>
          <w:color w:val="000000"/>
        </w:rPr>
      </w:pPr>
      <w:r w:rsidRPr="00174E01">
        <w:rPr>
          <w:rFonts w:ascii="Calibri" w:hAnsi="Calibri"/>
          <w:b/>
          <w:color w:val="000000"/>
        </w:rPr>
        <w:t>.045 x (1 - tax rate) = .03; tax rate = 33 percent.</w:t>
      </w:r>
    </w:p>
    <w:p w:rsidR="00C832AE" w:rsidRPr="00174E01" w:rsidRDefault="00C832AE" w:rsidP="009834CE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80" w:lineRule="exact"/>
        <w:rPr>
          <w:rFonts w:ascii="Calibri" w:hAnsi="Calibri"/>
          <w:b/>
          <w:color w:val="0000FF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0"/>
      </w:tblGrid>
      <w:tr w:rsidR="008A4AA5" w:rsidRPr="00174E01" w:rsidTr="00B65E15">
        <w:trPr>
          <w:trHeight w:val="475"/>
          <w:tblCellSpacing w:w="15" w:type="dxa"/>
        </w:trPr>
        <w:tc>
          <w:tcPr>
            <w:tcW w:w="10075" w:type="dxa"/>
            <w:hideMark/>
          </w:tcPr>
          <w:p w:rsidR="008A4AA5" w:rsidRPr="00174E01" w:rsidRDefault="00FD2C17" w:rsidP="00DC36E7">
            <w:pPr>
              <w:widowControl w:val="0"/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B65E15">
              <w:rPr>
                <w:rStyle w:val="Strong"/>
                <w:rFonts w:ascii="Calibri" w:hAnsi="Calibri"/>
                <w:color w:val="FF0000"/>
              </w:rPr>
              <w:t xml:space="preserve"> </w:t>
            </w:r>
            <w:r w:rsidR="008A4AA5" w:rsidRPr="00B65E15">
              <w:rPr>
                <w:rStyle w:val="Strong"/>
                <w:rFonts w:ascii="Calibri" w:hAnsi="Calibri"/>
                <w:color w:val="FF0000"/>
              </w:rPr>
              <w:t>LO 4.</w:t>
            </w:r>
            <w:r w:rsidR="008A4AA5" w:rsidRPr="00B65E15">
              <w:rPr>
                <w:rStyle w:val="Strong"/>
                <w:rFonts w:ascii="Calibri" w:hAnsi="Calibri"/>
                <w:b w:val="0"/>
                <w:color w:val="FF0000"/>
              </w:rPr>
              <w:t xml:space="preserve"> </w:t>
            </w:r>
            <w:r w:rsidR="008A4AA5" w:rsidRPr="00B65E15">
              <w:rPr>
                <w:rFonts w:ascii="Calibri" w:hAnsi="Calibri"/>
                <w:b/>
                <w:color w:val="FF0000"/>
              </w:rPr>
              <w:t xml:space="preserve">Calculate the deduction for portfolio investment-related expenses, </w:t>
            </w:r>
            <w:r w:rsidRPr="00B65E15">
              <w:rPr>
                <w:rFonts w:ascii="Calibri" w:hAnsi="Calibri"/>
                <w:b/>
                <w:color w:val="FF0000"/>
              </w:rPr>
              <w:br/>
              <w:t xml:space="preserve"> </w:t>
            </w:r>
            <w:r w:rsidR="008A4AA5" w:rsidRPr="00B65E15">
              <w:rPr>
                <w:rFonts w:ascii="Calibri" w:hAnsi="Calibri"/>
                <w:b/>
                <w:color w:val="FF0000"/>
              </w:rPr>
              <w:t xml:space="preserve">including investment expenses and investment interest expense. </w:t>
            </w:r>
          </w:p>
        </w:tc>
      </w:tr>
    </w:tbl>
    <w:p w:rsidR="008019AB" w:rsidRPr="00174E01" w:rsidRDefault="008019AB" w:rsidP="009834CE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/>
          <w:i/>
          <w:iCs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Unused investment interest expense: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38"/>
        <w:gridCol w:w="4560"/>
        <w:gridCol w:w="409"/>
        <w:gridCol w:w="4312"/>
        <w:gridCol w:w="361"/>
      </w:tblGrid>
      <w:tr w:rsidR="008019AB" w:rsidRPr="00174E01" w:rsidTr="009834CE">
        <w:tc>
          <w:tcPr>
            <w:tcW w:w="438" w:type="dxa"/>
            <w:hideMark/>
          </w:tcPr>
          <w:p w:rsidR="008019AB" w:rsidRPr="00174E01" w:rsidRDefault="008019AB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4568" w:type="dxa"/>
          </w:tcPr>
          <w:p w:rsidR="008019AB" w:rsidRPr="00174E01" w:rsidRDefault="008019AB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expires after the current year</w:t>
            </w:r>
          </w:p>
        </w:tc>
        <w:tc>
          <w:tcPr>
            <w:tcW w:w="394" w:type="dxa"/>
            <w:hideMark/>
          </w:tcPr>
          <w:p w:rsidR="008019AB" w:rsidRPr="00174E01" w:rsidRDefault="008019AB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9AB" w:rsidRPr="00174E01" w:rsidRDefault="008019AB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is carried back two years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AB" w:rsidRPr="00174E01" w:rsidRDefault="008019AB" w:rsidP="00861A76">
            <w:pPr>
              <w:rPr>
                <w:rFonts w:ascii="Calibri" w:hAnsi="Calibri"/>
                <w:b/>
              </w:rPr>
            </w:pPr>
          </w:p>
        </w:tc>
      </w:tr>
      <w:tr w:rsidR="008019AB" w:rsidRPr="00174E01" w:rsidTr="009834CE">
        <w:trPr>
          <w:gridAfter w:val="1"/>
          <w:wAfter w:w="361" w:type="dxa"/>
        </w:trPr>
        <w:tc>
          <w:tcPr>
            <w:tcW w:w="438" w:type="dxa"/>
            <w:hideMark/>
          </w:tcPr>
          <w:p w:rsidR="008019AB" w:rsidRPr="00174E01" w:rsidRDefault="008019AB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4568" w:type="dxa"/>
          </w:tcPr>
          <w:p w:rsidR="008019AB" w:rsidRPr="00174E01" w:rsidRDefault="008019AB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is carried forward twenty years</w:t>
            </w:r>
          </w:p>
        </w:tc>
        <w:tc>
          <w:tcPr>
            <w:tcW w:w="394" w:type="dxa"/>
            <w:hideMark/>
          </w:tcPr>
          <w:p w:rsidR="008019AB" w:rsidRPr="00174E01" w:rsidRDefault="008019AB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4319" w:type="dxa"/>
          </w:tcPr>
          <w:p w:rsidR="008019AB" w:rsidRPr="00174E01" w:rsidRDefault="008019AB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is carried forward indefinitely</w:t>
            </w:r>
          </w:p>
        </w:tc>
      </w:tr>
    </w:tbl>
    <w:p w:rsidR="008019AB" w:rsidRPr="00174E01" w:rsidRDefault="008019AB" w:rsidP="002B7719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When calculating net investment income, gross investment income includes: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38"/>
        <w:gridCol w:w="4560"/>
        <w:gridCol w:w="409"/>
        <w:gridCol w:w="4313"/>
        <w:gridCol w:w="360"/>
      </w:tblGrid>
      <w:tr w:rsidR="008019AB" w:rsidRPr="00174E01" w:rsidTr="009834CE">
        <w:tc>
          <w:tcPr>
            <w:tcW w:w="438" w:type="dxa"/>
            <w:hideMark/>
          </w:tcPr>
          <w:p w:rsidR="008019AB" w:rsidRPr="00174E01" w:rsidRDefault="008019AB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4568" w:type="dxa"/>
          </w:tcPr>
          <w:p w:rsidR="008019AB" w:rsidRPr="00174E01" w:rsidRDefault="008019AB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interest income</w:t>
            </w:r>
          </w:p>
        </w:tc>
        <w:tc>
          <w:tcPr>
            <w:tcW w:w="394" w:type="dxa"/>
            <w:hideMark/>
          </w:tcPr>
          <w:p w:rsidR="008019AB" w:rsidRPr="00174E01" w:rsidRDefault="008019AB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9AB" w:rsidRPr="00174E01" w:rsidRDefault="008019AB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net short-term capital gains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AB" w:rsidRPr="00174E01" w:rsidRDefault="008019AB" w:rsidP="00861A76">
            <w:pPr>
              <w:rPr>
                <w:rFonts w:ascii="Calibri" w:hAnsi="Calibri"/>
                <w:b/>
              </w:rPr>
            </w:pPr>
          </w:p>
        </w:tc>
      </w:tr>
      <w:tr w:rsidR="008019AB" w:rsidRPr="00174E01" w:rsidTr="009834CE">
        <w:trPr>
          <w:gridAfter w:val="1"/>
          <w:wAfter w:w="360" w:type="dxa"/>
        </w:trPr>
        <w:tc>
          <w:tcPr>
            <w:tcW w:w="438" w:type="dxa"/>
            <w:hideMark/>
          </w:tcPr>
          <w:p w:rsidR="008019AB" w:rsidRPr="00174E01" w:rsidRDefault="008019AB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4568" w:type="dxa"/>
          </w:tcPr>
          <w:p w:rsidR="008019AB" w:rsidRPr="00174E01" w:rsidRDefault="008019AB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net long-term capital losses</w:t>
            </w:r>
          </w:p>
        </w:tc>
        <w:tc>
          <w:tcPr>
            <w:tcW w:w="394" w:type="dxa"/>
            <w:hideMark/>
          </w:tcPr>
          <w:p w:rsidR="008019AB" w:rsidRPr="00174E01" w:rsidRDefault="008019AB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4320" w:type="dxa"/>
          </w:tcPr>
          <w:p w:rsidR="008019AB" w:rsidRPr="00174E01" w:rsidRDefault="008019AB" w:rsidP="00861A76">
            <w:pPr>
              <w:rPr>
                <w:rFonts w:ascii="Calibri" w:hAnsi="Calibri"/>
                <w:bCs/>
              </w:rPr>
            </w:pPr>
            <w:r w:rsidRPr="00174E01">
              <w:rPr>
                <w:rFonts w:ascii="Calibri" w:hAnsi="Calibri"/>
                <w:color w:val="000000"/>
              </w:rPr>
              <w:t>royalty income</w:t>
            </w:r>
          </w:p>
        </w:tc>
      </w:tr>
      <w:tr w:rsidR="008019AB" w:rsidRPr="00174E01" w:rsidTr="009834CE">
        <w:trPr>
          <w:gridAfter w:val="1"/>
          <w:wAfter w:w="360" w:type="dxa"/>
        </w:trPr>
        <w:tc>
          <w:tcPr>
            <w:tcW w:w="438" w:type="dxa"/>
            <w:hideMark/>
          </w:tcPr>
          <w:p w:rsidR="008019AB" w:rsidRPr="00174E01" w:rsidRDefault="008019AB" w:rsidP="00861A76">
            <w:pPr>
              <w:rPr>
                <w:rFonts w:ascii="Calibri" w:hAnsi="Calibri"/>
                <w:b/>
                <w:bCs/>
              </w:rPr>
            </w:pPr>
            <w:r w:rsidRPr="00174E01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4568" w:type="dxa"/>
          </w:tcPr>
          <w:p w:rsidR="008019AB" w:rsidRPr="00174E01" w:rsidRDefault="008019AB" w:rsidP="00861A76">
            <w:pPr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All of the above</w:t>
            </w:r>
          </w:p>
        </w:tc>
        <w:tc>
          <w:tcPr>
            <w:tcW w:w="394" w:type="dxa"/>
          </w:tcPr>
          <w:p w:rsidR="008019AB" w:rsidRPr="00174E01" w:rsidRDefault="008019AB" w:rsidP="00861A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320" w:type="dxa"/>
          </w:tcPr>
          <w:p w:rsidR="008019AB" w:rsidRPr="00174E01" w:rsidRDefault="008019AB" w:rsidP="00861A76">
            <w:pPr>
              <w:rPr>
                <w:rFonts w:ascii="Calibri" w:hAnsi="Calibri"/>
                <w:color w:val="000000"/>
              </w:rPr>
            </w:pPr>
          </w:p>
        </w:tc>
      </w:tr>
    </w:tbl>
    <w:p w:rsidR="008019AB" w:rsidRPr="00174E01" w:rsidRDefault="008019AB" w:rsidP="009834CE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Investment interest expense does not include: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0"/>
        <w:gridCol w:w="9295"/>
        <w:gridCol w:w="375"/>
      </w:tblGrid>
      <w:tr w:rsidR="008019AB" w:rsidRPr="00174E01" w:rsidTr="009834CE">
        <w:tc>
          <w:tcPr>
            <w:tcW w:w="410" w:type="dxa"/>
          </w:tcPr>
          <w:p w:rsidR="008019AB" w:rsidRPr="00174E01" w:rsidRDefault="008019AB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9295" w:type="dxa"/>
            <w:tcBorders>
              <w:right w:val="single" w:sz="4" w:space="0" w:color="auto"/>
            </w:tcBorders>
          </w:tcPr>
          <w:p w:rsidR="008019AB" w:rsidRPr="00174E01" w:rsidRDefault="008019AB" w:rsidP="00861A76">
            <w:pPr>
              <w:widowControl w:val="0"/>
              <w:spacing w:before="20" w:after="20"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interest expense from loans to purchase municipal bonds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AB" w:rsidRPr="00174E01" w:rsidRDefault="008019AB" w:rsidP="00861A76">
            <w:pPr>
              <w:widowControl w:val="0"/>
              <w:spacing w:before="20" w:after="20" w:line="200" w:lineRule="atLeast"/>
              <w:rPr>
                <w:rFonts w:ascii="Calibri" w:hAnsi="Calibri"/>
                <w:b/>
              </w:rPr>
            </w:pPr>
          </w:p>
        </w:tc>
      </w:tr>
      <w:tr w:rsidR="008019AB" w:rsidRPr="00174E01" w:rsidTr="009834CE">
        <w:trPr>
          <w:gridAfter w:val="1"/>
          <w:wAfter w:w="375" w:type="dxa"/>
        </w:trPr>
        <w:tc>
          <w:tcPr>
            <w:tcW w:w="410" w:type="dxa"/>
          </w:tcPr>
          <w:p w:rsidR="008019AB" w:rsidRPr="00174E01" w:rsidRDefault="008019AB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9295" w:type="dxa"/>
          </w:tcPr>
          <w:p w:rsidR="008019AB" w:rsidRPr="00174E01" w:rsidRDefault="008019AB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interest expense from loans to purchase corporate bonds</w:t>
            </w:r>
          </w:p>
        </w:tc>
      </w:tr>
      <w:tr w:rsidR="008019AB" w:rsidRPr="00174E01" w:rsidTr="009834CE">
        <w:trPr>
          <w:gridAfter w:val="1"/>
          <w:wAfter w:w="375" w:type="dxa"/>
        </w:trPr>
        <w:tc>
          <w:tcPr>
            <w:tcW w:w="410" w:type="dxa"/>
          </w:tcPr>
          <w:p w:rsidR="008019AB" w:rsidRPr="00174E01" w:rsidRDefault="008019AB" w:rsidP="00861A76">
            <w:pPr>
              <w:widowControl w:val="0"/>
              <w:spacing w:line="20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9295" w:type="dxa"/>
          </w:tcPr>
          <w:p w:rsidR="008019AB" w:rsidRPr="00174E01" w:rsidRDefault="008019AB" w:rsidP="00861A76">
            <w:pPr>
              <w:widowControl w:val="0"/>
              <w:spacing w:line="20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interest expense from loans to purchase stocks.</w:t>
            </w:r>
          </w:p>
        </w:tc>
      </w:tr>
    </w:tbl>
    <w:p w:rsidR="008019AB" w:rsidRPr="00174E01" w:rsidRDefault="008019AB" w:rsidP="009834CE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lastRenderedPageBreak/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 xml:space="preserve">Joe has a marginal tax rate of 35 percent and decides to make the election to include long-term capital gains and qualified dividends as investment income. </w:t>
      </w:r>
      <w:r w:rsidR="009E72B7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What rate must Joe use when calculating the tax on these two items?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2"/>
        <w:gridCol w:w="1218"/>
        <w:gridCol w:w="409"/>
        <w:gridCol w:w="1401"/>
        <w:gridCol w:w="717"/>
        <w:gridCol w:w="1164"/>
        <w:gridCol w:w="539"/>
        <w:gridCol w:w="1507"/>
        <w:gridCol w:w="401"/>
        <w:gridCol w:w="1869"/>
        <w:gridCol w:w="373"/>
      </w:tblGrid>
      <w:tr w:rsidR="008019AB" w:rsidRPr="00174E01" w:rsidTr="009834CE">
        <w:tc>
          <w:tcPr>
            <w:tcW w:w="483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24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 15%   </w:t>
            </w:r>
          </w:p>
        </w:tc>
        <w:tc>
          <w:tcPr>
            <w:tcW w:w="394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409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25%      </w:t>
            </w:r>
          </w:p>
        </w:tc>
        <w:tc>
          <w:tcPr>
            <w:tcW w:w="720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170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28%      </w:t>
            </w:r>
          </w:p>
        </w:tc>
        <w:tc>
          <w:tcPr>
            <w:tcW w:w="540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516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 35%    </w:t>
            </w:r>
          </w:p>
        </w:tc>
        <w:tc>
          <w:tcPr>
            <w:tcW w:w="369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8019AB" w:rsidRPr="00174E01" w:rsidRDefault="008019AB" w:rsidP="009E72B7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color w:val="000000"/>
        </w:rPr>
        <w:t> </w:t>
      </w: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Doug and Sue Click file a joint tax return and decide to itemize their deductions. The Clicks income for the year consists of $90,000 in salary, $2,000 interest income, $800 long-term capital loss. The Clicks expenses for the year consist of $1,500 investment i</w:t>
      </w:r>
      <w:r w:rsidR="008B24A9" w:rsidRPr="00174E01">
        <w:rPr>
          <w:rFonts w:ascii="Calibri" w:hAnsi="Calibri"/>
          <w:color w:val="000000"/>
        </w:rPr>
        <w:t>nterest expense. T</w:t>
      </w:r>
      <w:r w:rsidRPr="00174E01">
        <w:rPr>
          <w:rFonts w:ascii="Calibri" w:hAnsi="Calibri"/>
          <w:color w:val="000000"/>
        </w:rPr>
        <w:t>he Cl</w:t>
      </w:r>
      <w:r w:rsidR="008B24A9" w:rsidRPr="00174E01">
        <w:rPr>
          <w:rFonts w:ascii="Calibri" w:hAnsi="Calibri"/>
          <w:color w:val="000000"/>
        </w:rPr>
        <w:t>icks marginal tax rate is 35%.</w:t>
      </w:r>
      <w:r w:rsidR="009E72B7">
        <w:rPr>
          <w:rFonts w:ascii="Calibri" w:hAnsi="Calibri"/>
          <w:color w:val="000000"/>
        </w:rPr>
        <w:t xml:space="preserve"> </w:t>
      </w:r>
      <w:r w:rsidR="008B24A9" w:rsidRPr="00174E01">
        <w:rPr>
          <w:rFonts w:ascii="Calibri" w:hAnsi="Calibri"/>
          <w:color w:val="000000"/>
        </w:rPr>
        <w:t>W</w:t>
      </w:r>
      <w:r w:rsidRPr="00174E01">
        <w:rPr>
          <w:rFonts w:ascii="Calibri" w:hAnsi="Calibri"/>
          <w:color w:val="000000"/>
        </w:rPr>
        <w:t>hat is the amount of their investment interest expense deduction for the year?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1"/>
        <w:gridCol w:w="1220"/>
        <w:gridCol w:w="409"/>
        <w:gridCol w:w="1402"/>
        <w:gridCol w:w="716"/>
        <w:gridCol w:w="1166"/>
        <w:gridCol w:w="538"/>
        <w:gridCol w:w="1508"/>
        <w:gridCol w:w="401"/>
        <w:gridCol w:w="1866"/>
        <w:gridCol w:w="373"/>
      </w:tblGrid>
      <w:tr w:rsidR="008019AB" w:rsidRPr="00174E01" w:rsidTr="009834CE">
        <w:tc>
          <w:tcPr>
            <w:tcW w:w="483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24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 $1,200    </w:t>
            </w:r>
          </w:p>
        </w:tc>
        <w:tc>
          <w:tcPr>
            <w:tcW w:w="394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409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  $1,500   </w:t>
            </w:r>
          </w:p>
        </w:tc>
        <w:tc>
          <w:tcPr>
            <w:tcW w:w="720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170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$2,000      </w:t>
            </w:r>
          </w:p>
        </w:tc>
        <w:tc>
          <w:tcPr>
            <w:tcW w:w="540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516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$2,300      </w:t>
            </w:r>
          </w:p>
        </w:tc>
        <w:tc>
          <w:tcPr>
            <w:tcW w:w="369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BF3F1C" w:rsidRPr="00174E01" w:rsidRDefault="008019AB" w:rsidP="008019AB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color w:val="000000"/>
        </w:rPr>
        <w:t> </w:t>
      </w:r>
    </w:p>
    <w:p w:rsidR="008019AB" w:rsidRPr="00174E01" w:rsidRDefault="008019AB" w:rsidP="008019AB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color w:val="000000"/>
        </w:rPr>
        <w:t xml:space="preserve"> Bob Brain files a single tax return and decides to itemize his deductions. Bob's income for the year consists of $75,000 of salary, $3,000 long-term capital gain, and $1,500 interest income. Bob's expenses for the year consists of $800 investment advice fees, $700 unreimbursed employee business expenses (a miscellaneous itemized deduction), and $250 tax return preparation fees. </w:t>
      </w:r>
      <w:r w:rsidR="008B24A9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What is Bob's actual deduction for miscellaneous itemized deductions?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2"/>
        <w:gridCol w:w="1217"/>
        <w:gridCol w:w="409"/>
        <w:gridCol w:w="1403"/>
        <w:gridCol w:w="716"/>
        <w:gridCol w:w="1167"/>
        <w:gridCol w:w="538"/>
        <w:gridCol w:w="1508"/>
        <w:gridCol w:w="401"/>
        <w:gridCol w:w="1878"/>
        <w:gridCol w:w="361"/>
      </w:tblGrid>
      <w:tr w:rsidR="008019AB" w:rsidRPr="00174E01" w:rsidTr="009834CE">
        <w:tc>
          <w:tcPr>
            <w:tcW w:w="483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24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 Zero</w:t>
            </w:r>
          </w:p>
        </w:tc>
        <w:tc>
          <w:tcPr>
            <w:tcW w:w="394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409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$1,590      </w:t>
            </w:r>
          </w:p>
        </w:tc>
        <w:tc>
          <w:tcPr>
            <w:tcW w:w="720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170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$1,500     </w:t>
            </w:r>
          </w:p>
        </w:tc>
        <w:tc>
          <w:tcPr>
            <w:tcW w:w="540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516" w:type="dxa"/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$1,750    </w:t>
            </w:r>
          </w:p>
        </w:tc>
        <w:tc>
          <w:tcPr>
            <w:tcW w:w="369" w:type="dxa"/>
          </w:tcPr>
          <w:p w:rsidR="008019AB" w:rsidRPr="00174E01" w:rsidRDefault="008019AB" w:rsidP="00861A76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8019AB" w:rsidRPr="00174E01" w:rsidRDefault="00C6322D" w:rsidP="00861A76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$160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AB" w:rsidRPr="00174E01" w:rsidRDefault="008019AB" w:rsidP="00861A76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8019AB" w:rsidRDefault="008019AB" w:rsidP="00082ECE">
      <w:pPr>
        <w:widowControl w:val="0"/>
        <w:autoSpaceDE w:val="0"/>
        <w:autoSpaceDN w:val="0"/>
        <w:adjustRightInd w:val="0"/>
        <w:spacing w:before="120" w:after="120" w:line="240" w:lineRule="atLeast"/>
        <w:rPr>
          <w:rFonts w:ascii="Calibri" w:hAnsi="Calibri"/>
          <w:b/>
          <w:color w:val="000000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8A4AA5" w:rsidRPr="00174E01" w:rsidTr="00FD2C17">
        <w:trPr>
          <w:tblCellSpacing w:w="15" w:type="dxa"/>
        </w:trPr>
        <w:tc>
          <w:tcPr>
            <w:tcW w:w="9000" w:type="dxa"/>
            <w:hideMark/>
          </w:tcPr>
          <w:p w:rsidR="008A4AA5" w:rsidRPr="00174E01" w:rsidRDefault="00FD2C17" w:rsidP="004A1730">
            <w:pPr>
              <w:widowControl w:val="0"/>
              <w:spacing w:line="240" w:lineRule="atLeast"/>
              <w:rPr>
                <w:rFonts w:ascii="Calibri" w:hAnsi="Calibri"/>
                <w:b/>
                <w:color w:val="FF0000"/>
              </w:rPr>
            </w:pPr>
            <w:r w:rsidRPr="00174E01">
              <w:rPr>
                <w:rStyle w:val="Strong"/>
                <w:rFonts w:ascii="Calibri" w:hAnsi="Calibri"/>
                <w:color w:val="FF0000"/>
              </w:rPr>
              <w:t xml:space="preserve"> </w:t>
            </w:r>
            <w:r w:rsidR="008A4AA5" w:rsidRPr="00174E01">
              <w:rPr>
                <w:rStyle w:val="Strong"/>
                <w:rFonts w:ascii="Calibri" w:hAnsi="Calibri"/>
                <w:color w:val="FF0000"/>
              </w:rPr>
              <w:t>LO 5.</w:t>
            </w:r>
            <w:r w:rsidR="008A4AA5" w:rsidRPr="00174E01">
              <w:rPr>
                <w:rStyle w:val="Strong"/>
                <w:rFonts w:ascii="Calibri" w:hAnsi="Calibri"/>
                <w:b w:val="0"/>
                <w:color w:val="FF0000"/>
              </w:rPr>
              <w:t xml:space="preserve"> </w:t>
            </w:r>
            <w:r w:rsidR="008A4AA5" w:rsidRPr="00174E01">
              <w:rPr>
                <w:rFonts w:ascii="Calibri" w:hAnsi="Calibri"/>
                <w:b/>
                <w:color w:val="FF0000"/>
              </w:rPr>
              <w:t xml:space="preserve">Understand the distinction between portfolio investments and passive investments and apply tax basis, at-risk, and passive activity loss limits to losses from passive investments. </w:t>
            </w:r>
          </w:p>
        </w:tc>
      </w:tr>
    </w:tbl>
    <w:p w:rsidR="00EA59FF" w:rsidRPr="00174E01" w:rsidRDefault="00EA59FF" w:rsidP="006F3B5E">
      <w:pPr>
        <w:widowControl w:val="0"/>
        <w:autoSpaceDE w:val="0"/>
        <w:autoSpaceDN w:val="0"/>
        <w:adjustRightInd w:val="0"/>
        <w:spacing w:before="120"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FF"/>
        </w:rPr>
        <w:t xml:space="preserve"> </w:t>
      </w:r>
      <w:r w:rsidRPr="00174E01">
        <w:rPr>
          <w:rFonts w:ascii="Calibri" w:hAnsi="Calibri"/>
          <w:color w:val="000000"/>
        </w:rPr>
        <w:t>Michelle is an active participant in the rental condominium property she owns. During the yea</w:t>
      </w:r>
      <w:r w:rsidR="0062250F" w:rsidRPr="00174E01">
        <w:rPr>
          <w:rFonts w:ascii="Calibri" w:hAnsi="Calibri"/>
          <w:color w:val="000000"/>
        </w:rPr>
        <w:t>r, the property generates a ($30</w:t>
      </w:r>
      <w:r w:rsidRPr="00174E01">
        <w:rPr>
          <w:rFonts w:ascii="Calibri" w:hAnsi="Calibri"/>
          <w:color w:val="000000"/>
        </w:rPr>
        <w:t>,000) loss; however, Michelle has sufficient tax basis and at-risk amounts to absorb the loss. If Michelle has $115,000 of salary, $10,000 of long-term capital gains, $3,000 of dividends, and no additional sources of income or deductions, how much loss can Michelle deduct?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1"/>
        <w:gridCol w:w="1217"/>
        <w:gridCol w:w="409"/>
        <w:gridCol w:w="1402"/>
        <w:gridCol w:w="716"/>
        <w:gridCol w:w="1168"/>
        <w:gridCol w:w="538"/>
        <w:gridCol w:w="1509"/>
        <w:gridCol w:w="401"/>
        <w:gridCol w:w="1866"/>
        <w:gridCol w:w="373"/>
      </w:tblGrid>
      <w:tr w:rsidR="00EA59FF" w:rsidRPr="00174E01" w:rsidTr="009834CE">
        <w:tc>
          <w:tcPr>
            <w:tcW w:w="483" w:type="dxa"/>
          </w:tcPr>
          <w:p w:rsidR="00EA59FF" w:rsidRPr="00174E01" w:rsidRDefault="00EA59FF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a.</w:t>
            </w:r>
          </w:p>
        </w:tc>
        <w:tc>
          <w:tcPr>
            <w:tcW w:w="1224" w:type="dxa"/>
          </w:tcPr>
          <w:p w:rsidR="00EA59FF" w:rsidRPr="00174E01" w:rsidRDefault="00EA59FF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Zero  </w:t>
            </w:r>
          </w:p>
        </w:tc>
        <w:tc>
          <w:tcPr>
            <w:tcW w:w="394" w:type="dxa"/>
          </w:tcPr>
          <w:p w:rsidR="00EA59FF" w:rsidRPr="00174E01" w:rsidRDefault="00EA59FF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b.</w:t>
            </w:r>
          </w:p>
        </w:tc>
        <w:tc>
          <w:tcPr>
            <w:tcW w:w="1409" w:type="dxa"/>
          </w:tcPr>
          <w:p w:rsidR="00EA59FF" w:rsidRPr="00174E01" w:rsidRDefault="00EA59FF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$4,000    </w:t>
            </w:r>
          </w:p>
        </w:tc>
        <w:tc>
          <w:tcPr>
            <w:tcW w:w="720" w:type="dxa"/>
          </w:tcPr>
          <w:p w:rsidR="00EA59FF" w:rsidRPr="00174E01" w:rsidRDefault="00EA59FF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c.</w:t>
            </w:r>
          </w:p>
        </w:tc>
        <w:tc>
          <w:tcPr>
            <w:tcW w:w="1170" w:type="dxa"/>
          </w:tcPr>
          <w:p w:rsidR="00EA59FF" w:rsidRPr="00174E01" w:rsidRDefault="00EA59FF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$11,000     </w:t>
            </w:r>
          </w:p>
        </w:tc>
        <w:tc>
          <w:tcPr>
            <w:tcW w:w="540" w:type="dxa"/>
          </w:tcPr>
          <w:p w:rsidR="00EA59FF" w:rsidRPr="00174E01" w:rsidRDefault="00EA59FF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d.</w:t>
            </w:r>
          </w:p>
        </w:tc>
        <w:tc>
          <w:tcPr>
            <w:tcW w:w="1516" w:type="dxa"/>
          </w:tcPr>
          <w:p w:rsidR="00EA59FF" w:rsidRPr="00174E01" w:rsidRDefault="00EA59FF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 xml:space="preserve">  $15,000   </w:t>
            </w:r>
          </w:p>
        </w:tc>
        <w:tc>
          <w:tcPr>
            <w:tcW w:w="369" w:type="dxa"/>
          </w:tcPr>
          <w:p w:rsidR="00EA59FF" w:rsidRPr="00174E01" w:rsidRDefault="00EA59FF" w:rsidP="00474FF1">
            <w:pPr>
              <w:widowControl w:val="0"/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EA59FF" w:rsidRPr="00174E01" w:rsidRDefault="00EA59FF" w:rsidP="00474FF1">
            <w:pPr>
              <w:widowControl w:val="0"/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FF" w:rsidRPr="00174E01" w:rsidRDefault="00EA59FF" w:rsidP="00474FF1">
            <w:pPr>
              <w:widowControl w:val="0"/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9637AA" w:rsidRPr="00174E01" w:rsidRDefault="009637AA" w:rsidP="00B65E15">
      <w:pPr>
        <w:widowControl w:val="0"/>
        <w:spacing w:before="120" w:line="240" w:lineRule="atLeast"/>
        <w:rPr>
          <w:rFonts w:ascii="Calibri" w:hAnsi="Calibri"/>
          <w:bCs/>
        </w:rPr>
      </w:pPr>
      <w:r w:rsidRPr="00174E01">
        <w:rPr>
          <w:rFonts w:ascii="Calibri" w:hAnsi="Calibri"/>
          <w:b/>
          <w:color w:val="0000FF"/>
        </w:rPr>
        <w:fldChar w:fldCharType="begin"/>
      </w:r>
      <w:r w:rsidRPr="00174E01">
        <w:rPr>
          <w:rFonts w:ascii="Calibri" w:hAnsi="Calibri"/>
          <w:b/>
          <w:color w:val="0000FF"/>
        </w:rPr>
        <w:instrText xml:space="preserve">autonumout </w:instrText>
      </w:r>
      <w:r w:rsidRPr="00174E01">
        <w:rPr>
          <w:rFonts w:ascii="Calibri" w:hAnsi="Calibri"/>
          <w:b/>
          <w:color w:val="0000FF"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 </w:t>
      </w:r>
      <w:r w:rsidRPr="00174E01">
        <w:rPr>
          <w:rFonts w:ascii="Calibri" w:hAnsi="Calibri"/>
          <w:bCs/>
        </w:rPr>
        <w:t>Sam and Sue file a joint income tax return. Sam received wages of $125,000. Sue actively participated in a rental real estate activity in which she had a $30,000 loss. They are not realtors. They had no other income. How much of the rental loss may they deduct on their income tax return for the year?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0"/>
        <w:gridCol w:w="1393"/>
        <w:gridCol w:w="481"/>
        <w:gridCol w:w="1395"/>
        <w:gridCol w:w="381"/>
        <w:gridCol w:w="1745"/>
        <w:gridCol w:w="409"/>
        <w:gridCol w:w="3497"/>
        <w:gridCol w:w="359"/>
      </w:tblGrid>
      <w:tr w:rsidR="009637AA" w:rsidRPr="00174E01" w:rsidTr="009834CE">
        <w:tc>
          <w:tcPr>
            <w:tcW w:w="421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98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bCs/>
              </w:rPr>
              <w:t>$0</w:t>
            </w:r>
          </w:p>
        </w:tc>
        <w:tc>
          <w:tcPr>
            <w:tcW w:w="481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97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bCs/>
              </w:rPr>
              <w:t>$12,500</w:t>
            </w:r>
          </w:p>
        </w:tc>
        <w:tc>
          <w:tcPr>
            <w:tcW w:w="369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49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bCs/>
              </w:rPr>
              <w:t>$15,000</w:t>
            </w:r>
          </w:p>
        </w:tc>
        <w:tc>
          <w:tcPr>
            <w:tcW w:w="394" w:type="dxa"/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bCs/>
              </w:rPr>
              <w:t>$25,000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AA" w:rsidRPr="00174E01" w:rsidRDefault="009637AA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474FF1" w:rsidRPr="00174E01" w:rsidRDefault="00474FF1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Pr="00174E01">
        <w:rPr>
          <w:rFonts w:ascii="Calibri" w:hAnsi="Calibri"/>
          <w:color w:val="000000"/>
        </w:rPr>
        <w:t xml:space="preserve">Neil owns a 50% interest in a limited partnership that operates an apartment complex. </w:t>
      </w:r>
      <w:r w:rsidR="00BB766D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During the current year, the partnership generates a taxable rental loss of $42,000. Neil's other sources of income are salary of $55,000 and interest of $18,000. What is Neil's deductible loss from the apartment?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01"/>
        <w:gridCol w:w="468"/>
        <w:gridCol w:w="1199"/>
        <w:gridCol w:w="381"/>
        <w:gridCol w:w="1412"/>
        <w:gridCol w:w="449"/>
        <w:gridCol w:w="1431"/>
        <w:gridCol w:w="401"/>
        <w:gridCol w:w="1073"/>
        <w:gridCol w:w="1243"/>
        <w:gridCol w:w="373"/>
      </w:tblGrid>
      <w:tr w:rsidR="00474FF1" w:rsidRPr="00174E01" w:rsidTr="009834CE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  - 0 -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$18,000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$21,000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$25,000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474FF1" w:rsidRPr="00174E01" w:rsidRDefault="00474FF1" w:rsidP="00474FF1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</w:p>
    <w:p w:rsidR="00474FF1" w:rsidRPr="00174E01" w:rsidRDefault="00474FF1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Pr="00174E01">
        <w:rPr>
          <w:rFonts w:ascii="Calibri" w:hAnsi="Calibri"/>
          <w:color w:val="000000"/>
        </w:rPr>
        <w:t xml:space="preserve">In the current year, Marci worked two "jobs." She performed financial consulting activities for </w:t>
      </w:r>
      <w:r w:rsidR="00BB766D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 xml:space="preserve">1,000 hours and real estate development and rental activities for 1,200 hours. Her real estate activities </w:t>
      </w:r>
      <w:r w:rsidR="00BB766D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 xml:space="preserve">produced a loss of $35,000. Her financial consulting generated a net business income of $40,000. </w:t>
      </w:r>
      <w:r w:rsidRPr="00174E01">
        <w:rPr>
          <w:rFonts w:ascii="Calibri" w:hAnsi="Calibri"/>
          <w:color w:val="000000"/>
        </w:rPr>
        <w:br/>
        <w:t>How much of the loss can Marci deduct against her financial consulting income?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00"/>
        <w:gridCol w:w="468"/>
        <w:gridCol w:w="1198"/>
        <w:gridCol w:w="381"/>
        <w:gridCol w:w="1411"/>
        <w:gridCol w:w="449"/>
        <w:gridCol w:w="1430"/>
        <w:gridCol w:w="401"/>
        <w:gridCol w:w="1078"/>
        <w:gridCol w:w="1242"/>
        <w:gridCol w:w="373"/>
      </w:tblGrid>
      <w:tr w:rsidR="00474FF1" w:rsidRPr="00174E01" w:rsidTr="009834CE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  - 0 -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$17,500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$25,000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$35,000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$40,000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830F75" w:rsidRPr="00174E01" w:rsidRDefault="00830F75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</w:rPr>
      </w:pPr>
    </w:p>
    <w:p w:rsidR="00A9103F" w:rsidRDefault="00A9103F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</w:rPr>
      </w:pPr>
    </w:p>
    <w:p w:rsidR="00A9103F" w:rsidRDefault="00A9103F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</w:rPr>
      </w:pPr>
    </w:p>
    <w:p w:rsidR="00A9103F" w:rsidRDefault="00A9103F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</w:rPr>
      </w:pPr>
    </w:p>
    <w:p w:rsidR="00474FF1" w:rsidRPr="00174E01" w:rsidRDefault="00474FF1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</w:rPr>
        <w:lastRenderedPageBreak/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Pr="00174E01">
        <w:rPr>
          <w:rFonts w:ascii="Calibri" w:hAnsi="Calibri"/>
          <w:color w:val="000000"/>
        </w:rPr>
        <w:t xml:space="preserve">Kit is an engineering professor at Southern College. Her annual salary is $110,000. She owns </w:t>
      </w:r>
      <w:r w:rsidR="00BB766D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 xml:space="preserve">two 3-unit apartment buildings near the university. Because of the proximity to campus, </w:t>
      </w:r>
      <w:r w:rsidR="00BB766D" w:rsidRPr="00174E01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Kit actively manages the property. During the c</w:t>
      </w:r>
      <w:r w:rsidR="00BB766D" w:rsidRPr="00174E01">
        <w:rPr>
          <w:rFonts w:ascii="Calibri" w:hAnsi="Calibri"/>
          <w:color w:val="000000"/>
        </w:rPr>
        <w:t>urrent year, the rental</w:t>
      </w:r>
      <w:r w:rsidRPr="00174E01">
        <w:rPr>
          <w:rFonts w:ascii="Calibri" w:hAnsi="Calibri"/>
          <w:color w:val="000000"/>
        </w:rPr>
        <w:t xml:space="preserve"> property produced a $29,500 loss. </w:t>
      </w:r>
      <w:r w:rsidR="00AC3B5C">
        <w:rPr>
          <w:rFonts w:ascii="Calibri" w:hAnsi="Calibri"/>
          <w:color w:val="000000"/>
        </w:rPr>
        <w:t xml:space="preserve"> </w:t>
      </w:r>
      <w:r w:rsidRPr="00174E01">
        <w:rPr>
          <w:rFonts w:ascii="Calibri" w:hAnsi="Calibri"/>
          <w:color w:val="000000"/>
        </w:rPr>
        <w:t>How much of the loss may Kit deduct for the current year?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00"/>
        <w:gridCol w:w="468"/>
        <w:gridCol w:w="1198"/>
        <w:gridCol w:w="381"/>
        <w:gridCol w:w="1411"/>
        <w:gridCol w:w="449"/>
        <w:gridCol w:w="1430"/>
        <w:gridCol w:w="401"/>
        <w:gridCol w:w="1078"/>
        <w:gridCol w:w="1242"/>
        <w:gridCol w:w="373"/>
      </w:tblGrid>
      <w:tr w:rsidR="00474FF1" w:rsidRPr="00174E01" w:rsidTr="009834CE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  - 0 -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$14,750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$20,000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$25,000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$29,500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BF3F1C" w:rsidRPr="00174E01" w:rsidRDefault="00BF3F1C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00"/>
        </w:rPr>
      </w:pPr>
    </w:p>
    <w:p w:rsidR="00474FF1" w:rsidRPr="002144E8" w:rsidRDefault="00474FF1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2144E8">
        <w:rPr>
          <w:rFonts w:ascii="Calibri" w:hAnsi="Calibri"/>
          <w:b/>
        </w:rPr>
        <w:fldChar w:fldCharType="begin"/>
      </w:r>
      <w:r w:rsidRPr="002144E8">
        <w:rPr>
          <w:rFonts w:ascii="Calibri" w:hAnsi="Calibri"/>
          <w:b/>
        </w:rPr>
        <w:instrText xml:space="preserve">autonumout </w:instrText>
      </w:r>
      <w:r w:rsidRPr="002144E8">
        <w:rPr>
          <w:rFonts w:ascii="Calibri" w:hAnsi="Calibri"/>
          <w:b/>
        </w:rPr>
        <w:fldChar w:fldCharType="end"/>
      </w:r>
      <w:r w:rsidRPr="002144E8">
        <w:rPr>
          <w:rFonts w:ascii="Calibri" w:hAnsi="Calibri"/>
          <w:b/>
          <w:color w:val="000000"/>
        </w:rPr>
        <w:t xml:space="preserve"> </w:t>
      </w:r>
      <w:r w:rsidRPr="002144E8">
        <w:rPr>
          <w:rFonts w:ascii="Calibri" w:hAnsi="Calibri"/>
          <w:color w:val="000000"/>
        </w:rPr>
        <w:t>Karl has the following income (loss) during the current year: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3600"/>
        <w:gridCol w:w="1530"/>
      </w:tblGrid>
      <w:tr w:rsidR="00474FF1" w:rsidRPr="002144E8" w:rsidTr="009E72B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2144E8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2144E8">
              <w:rPr>
                <w:rFonts w:ascii="Calibri" w:hAnsi="Calibri"/>
                <w:color w:val="000000"/>
              </w:rPr>
              <w:t>Net business income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2144E8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2144E8">
              <w:rPr>
                <w:rFonts w:ascii="Calibri" w:hAnsi="Calibri"/>
                <w:color w:val="000000"/>
              </w:rPr>
              <w:t>$45,500 </w:t>
            </w:r>
          </w:p>
        </w:tc>
      </w:tr>
      <w:tr w:rsidR="00474FF1" w:rsidRPr="002144E8" w:rsidTr="009E72B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2144E8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2144E8">
              <w:rPr>
                <w:rFonts w:ascii="Calibri" w:hAnsi="Calibri"/>
                <w:color w:val="000000"/>
              </w:rPr>
              <w:t>Dividends and interest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2144E8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2144E8">
              <w:rPr>
                <w:rFonts w:ascii="Calibri" w:hAnsi="Calibri"/>
                <w:color w:val="000000"/>
              </w:rPr>
              <w:t xml:space="preserve"> 12,000 </w:t>
            </w:r>
          </w:p>
        </w:tc>
      </w:tr>
      <w:tr w:rsidR="00474FF1" w:rsidRPr="002144E8" w:rsidTr="009E72B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2144E8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2144E8">
              <w:rPr>
                <w:rFonts w:ascii="Calibri" w:hAnsi="Calibri"/>
                <w:color w:val="000000"/>
              </w:rPr>
              <w:t>Actively managed rental property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2144E8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2144E8">
              <w:rPr>
                <w:rFonts w:ascii="Calibri" w:hAnsi="Calibri"/>
                <w:color w:val="000000"/>
              </w:rPr>
              <w:t xml:space="preserve"> (34,000)</w:t>
            </w:r>
          </w:p>
        </w:tc>
      </w:tr>
    </w:tbl>
    <w:p w:rsidR="00474FF1" w:rsidRPr="002144E8" w:rsidRDefault="00474FF1" w:rsidP="00474FF1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2144E8">
        <w:rPr>
          <w:rFonts w:ascii="Calibri" w:hAnsi="Calibri"/>
          <w:color w:val="000000"/>
        </w:rPr>
        <w:t>What is Karl's adjusted gross income for this year?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14"/>
        <w:gridCol w:w="469"/>
        <w:gridCol w:w="1200"/>
        <w:gridCol w:w="381"/>
        <w:gridCol w:w="1413"/>
        <w:gridCol w:w="449"/>
        <w:gridCol w:w="1433"/>
        <w:gridCol w:w="401"/>
        <w:gridCol w:w="1079"/>
        <w:gridCol w:w="1220"/>
        <w:gridCol w:w="372"/>
      </w:tblGrid>
      <w:tr w:rsidR="00474FF1" w:rsidRPr="00174E01" w:rsidTr="009834CE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2144E8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2144E8">
              <w:rPr>
                <w:rFonts w:ascii="Calibri" w:hAnsi="Calibri"/>
                <w:color w:val="000000"/>
              </w:rPr>
              <w:t>$23,500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2144E8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2144E8">
              <w:rPr>
                <w:rFonts w:ascii="Calibri" w:hAnsi="Calibri"/>
                <w:color w:val="000000"/>
              </w:rPr>
              <w:t>$31,400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2144E8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2144E8">
              <w:rPr>
                <w:rFonts w:ascii="Calibri" w:hAnsi="Calibri"/>
                <w:color w:val="000000"/>
              </w:rPr>
              <w:t>$32,500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2144E8">
              <w:rPr>
                <w:rFonts w:ascii="Calibri" w:hAnsi="Calibri"/>
                <w:b/>
                <w:color w:val="000000"/>
              </w:rPr>
              <w:t>d.</w:t>
            </w:r>
            <w:r w:rsidRPr="002144E8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</w:rPr>
            </w:pPr>
            <w:r w:rsidRPr="002144E8">
              <w:rPr>
                <w:rFonts w:ascii="Calibri" w:hAnsi="Calibri"/>
                <w:color w:val="000000"/>
              </w:rPr>
              <w:t>$45,500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  <w:r w:rsidRPr="002144E8">
              <w:rPr>
                <w:rFonts w:ascii="Calibri" w:hAnsi="Calibri"/>
                <w:b/>
              </w:rPr>
              <w:t>e.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2144E8">
              <w:rPr>
                <w:rFonts w:ascii="Calibri" w:hAnsi="Calibri"/>
                <w:color w:val="000000"/>
              </w:rPr>
              <w:t>$57,500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FF1" w:rsidRPr="002144E8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474FF1" w:rsidRPr="00174E01" w:rsidRDefault="00474FF1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</w:rPr>
      </w:pPr>
    </w:p>
    <w:p w:rsidR="00474FF1" w:rsidRPr="00174E01" w:rsidRDefault="00474FF1" w:rsidP="00474FF1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b/>
        </w:rPr>
        <w:fldChar w:fldCharType="begin"/>
      </w:r>
      <w:r w:rsidRPr="00174E01">
        <w:rPr>
          <w:rFonts w:ascii="Calibri" w:hAnsi="Calibri"/>
          <w:b/>
        </w:rPr>
        <w:instrText xml:space="preserve">autonumout </w:instrText>
      </w:r>
      <w:r w:rsidRPr="00174E01">
        <w:rPr>
          <w:rFonts w:ascii="Calibri" w:hAnsi="Calibri"/>
          <w:b/>
        </w:rPr>
        <w:fldChar w:fldCharType="end"/>
      </w:r>
      <w:r w:rsidRPr="00174E01">
        <w:rPr>
          <w:rFonts w:ascii="Calibri" w:hAnsi="Calibri"/>
          <w:b/>
          <w:color w:val="000000"/>
        </w:rPr>
        <w:t xml:space="preserve"> </w:t>
      </w:r>
      <w:r w:rsidRPr="00174E01">
        <w:rPr>
          <w:rFonts w:ascii="Calibri" w:hAnsi="Calibri"/>
          <w:color w:val="000000"/>
        </w:rPr>
        <w:t>Mary and Philip purchased an ap</w:t>
      </w:r>
      <w:r w:rsidR="001D3766">
        <w:rPr>
          <w:rFonts w:ascii="Calibri" w:hAnsi="Calibri"/>
          <w:color w:val="000000"/>
        </w:rPr>
        <w:t>artment building in January of the current year</w:t>
      </w:r>
      <w:r w:rsidRPr="00174E01">
        <w:rPr>
          <w:rFonts w:ascii="Calibri" w:hAnsi="Calibri"/>
          <w:color w:val="000000"/>
        </w:rPr>
        <w:t xml:space="preserve">, which they actively manage. </w:t>
      </w:r>
      <w:r w:rsidR="001D3766">
        <w:rPr>
          <w:rFonts w:ascii="Calibri" w:hAnsi="Calibri"/>
          <w:color w:val="000000"/>
        </w:rPr>
        <w:t xml:space="preserve"> </w:t>
      </w:r>
      <w:r w:rsidRPr="00174E01">
        <w:rPr>
          <w:rFonts w:ascii="Calibri" w:hAnsi="Calibri"/>
          <w:color w:val="000000"/>
        </w:rPr>
        <w:t xml:space="preserve">During the current year, </w:t>
      </w:r>
      <w:r w:rsidR="00BB766D" w:rsidRPr="00174E01">
        <w:rPr>
          <w:rFonts w:ascii="Calibri" w:hAnsi="Calibri"/>
          <w:color w:val="000000"/>
        </w:rPr>
        <w:t>the apartment building generated</w:t>
      </w:r>
      <w:r w:rsidRPr="00174E01">
        <w:rPr>
          <w:rFonts w:ascii="Calibri" w:hAnsi="Calibri"/>
          <w:color w:val="000000"/>
        </w:rPr>
        <w:t xml:space="preserve"> a loss of $35,000. </w:t>
      </w:r>
      <w:r w:rsidR="001D3766">
        <w:rPr>
          <w:rFonts w:ascii="Calibri" w:hAnsi="Calibri"/>
          <w:color w:val="000000"/>
        </w:rPr>
        <w:br/>
      </w:r>
      <w:r w:rsidRPr="00174E01">
        <w:rPr>
          <w:rFonts w:ascii="Calibri" w:hAnsi="Calibri"/>
          <w:color w:val="000000"/>
        </w:rPr>
        <w:t>Their other income is as follows: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5130"/>
        <w:gridCol w:w="1350"/>
      </w:tblGrid>
      <w:tr w:rsidR="00474FF1" w:rsidRPr="00174E01" w:rsidTr="001D3766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174E01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Salaries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174E01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$70,000 </w:t>
            </w:r>
          </w:p>
        </w:tc>
      </w:tr>
      <w:tr w:rsidR="00474FF1" w:rsidRPr="00174E01" w:rsidTr="001D3766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174E01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Dividends and interest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174E01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 8,000 </w:t>
            </w:r>
          </w:p>
        </w:tc>
      </w:tr>
      <w:tr w:rsidR="00474FF1" w:rsidRPr="00174E01" w:rsidTr="001D3766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174E01" w:rsidRDefault="00474FF1" w:rsidP="001D376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Loss from limi</w:t>
            </w:r>
            <w:r w:rsidR="006F3B5E" w:rsidRPr="00174E01">
              <w:rPr>
                <w:rFonts w:ascii="Calibri" w:hAnsi="Calibri"/>
                <w:color w:val="000000"/>
              </w:rPr>
              <w:t xml:space="preserve">ted partnership acquired </w:t>
            </w:r>
            <w:r w:rsidR="001D3766">
              <w:rPr>
                <w:rFonts w:ascii="Calibri" w:hAnsi="Calibri"/>
                <w:color w:val="000000"/>
              </w:rPr>
              <w:t>last 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74FF1" w:rsidRPr="00174E01" w:rsidRDefault="00474FF1" w:rsidP="00474FF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 xml:space="preserve"> (4,000)</w:t>
            </w:r>
          </w:p>
        </w:tc>
      </w:tr>
    </w:tbl>
    <w:p w:rsidR="00474FF1" w:rsidRPr="00174E01" w:rsidRDefault="00474FF1" w:rsidP="00474FF1">
      <w:pPr>
        <w:widowControl w:val="0"/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174E01">
        <w:rPr>
          <w:rFonts w:ascii="Calibri" w:hAnsi="Calibri"/>
          <w:color w:val="000000"/>
        </w:rPr>
        <w:t>What is Mary and Philip's adjusted gross income?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214"/>
        <w:gridCol w:w="469"/>
        <w:gridCol w:w="1199"/>
        <w:gridCol w:w="381"/>
        <w:gridCol w:w="1412"/>
        <w:gridCol w:w="449"/>
        <w:gridCol w:w="1431"/>
        <w:gridCol w:w="401"/>
        <w:gridCol w:w="1074"/>
        <w:gridCol w:w="1242"/>
        <w:gridCol w:w="361"/>
      </w:tblGrid>
      <w:tr w:rsidR="00474FF1" w:rsidRPr="00174E01" w:rsidTr="009834CE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$49,000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$53,000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$74,000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174E01">
              <w:rPr>
                <w:rFonts w:ascii="Calibri" w:hAnsi="Calibri"/>
                <w:b/>
                <w:color w:val="000000"/>
              </w:rPr>
              <w:t>d.</w:t>
            </w:r>
            <w:r w:rsidRPr="00174E01">
              <w:rPr>
                <w:rFonts w:ascii="Calibri" w:hAnsi="Calibri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</w:rPr>
            </w:pPr>
            <w:r w:rsidRPr="00174E01">
              <w:rPr>
                <w:rFonts w:ascii="Calibri" w:hAnsi="Calibri"/>
                <w:color w:val="000000"/>
              </w:rPr>
              <w:t>$78,000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  <w:r w:rsidRPr="00174E01">
              <w:rPr>
                <w:rFonts w:ascii="Calibri" w:hAnsi="Calibri"/>
                <w:b/>
              </w:rPr>
              <w:t>e.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174E01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F1" w:rsidRPr="00174E01" w:rsidRDefault="00474FF1" w:rsidP="00474FF1">
            <w:pPr>
              <w:widowControl w:val="0"/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EA59FF" w:rsidRPr="00174E01" w:rsidRDefault="00EA59FF" w:rsidP="00BF3F1C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/>
          <w:b/>
          <w:color w:val="0000FF"/>
        </w:rPr>
      </w:pPr>
    </w:p>
    <w:sectPr w:rsidR="00EA59FF" w:rsidRPr="00174E01" w:rsidSect="00B86A77">
      <w:footerReference w:type="default" r:id="rId8"/>
      <w:pgSz w:w="12240" w:h="15840" w:code="1"/>
      <w:pgMar w:top="864" w:right="1008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CD" w:rsidRDefault="00CB48CD">
      <w:r>
        <w:separator/>
      </w:r>
    </w:p>
  </w:endnote>
  <w:endnote w:type="continuationSeparator" w:id="0">
    <w:p w:rsidR="00CB48CD" w:rsidRDefault="00CB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A7" w:rsidRPr="00D32564" w:rsidRDefault="00866DA7" w:rsidP="00AA10FE">
    <w:pPr>
      <w:pStyle w:val="Footer"/>
      <w:rPr>
        <w:rFonts w:asciiTheme="minorHAnsi" w:hAnsiTheme="minorHAnsi"/>
        <w:sz w:val="16"/>
        <w:szCs w:val="16"/>
      </w:rPr>
    </w:pPr>
    <w:r w:rsidRPr="00D32564">
      <w:rPr>
        <w:rFonts w:asciiTheme="minorHAnsi" w:hAnsiTheme="minorHAnsi"/>
        <w:sz w:val="16"/>
        <w:szCs w:val="16"/>
      </w:rPr>
      <w:fldChar w:fldCharType="begin"/>
    </w:r>
    <w:r w:rsidRPr="00D32564">
      <w:rPr>
        <w:rFonts w:asciiTheme="minorHAnsi" w:hAnsiTheme="minorHAnsi"/>
        <w:sz w:val="16"/>
        <w:szCs w:val="16"/>
      </w:rPr>
      <w:instrText xml:space="preserve"> FILENAME   \* MERGEFORMAT </w:instrText>
    </w:r>
    <w:r w:rsidRPr="00D32564">
      <w:rPr>
        <w:rFonts w:asciiTheme="minorHAnsi" w:hAnsiTheme="minorHAnsi"/>
        <w:sz w:val="16"/>
        <w:szCs w:val="16"/>
      </w:rPr>
      <w:fldChar w:fldCharType="separate"/>
    </w:r>
    <w:r w:rsidR="000460C2">
      <w:rPr>
        <w:rFonts w:asciiTheme="minorHAnsi" w:hAnsiTheme="minorHAnsi"/>
        <w:noProof/>
        <w:sz w:val="16"/>
        <w:szCs w:val="16"/>
      </w:rPr>
      <w:t>IND-17-Chap-07-2-Homework-Prb-INVESTMENTS-Post-May-23-2017</w:t>
    </w:r>
    <w:r w:rsidRPr="00D32564">
      <w:rPr>
        <w:rFonts w:asciiTheme="minorHAnsi" w:hAnsiTheme="minorHAnsi"/>
        <w:sz w:val="16"/>
        <w:szCs w:val="16"/>
      </w:rPr>
      <w:fldChar w:fldCharType="end"/>
    </w:r>
    <w:r w:rsidRPr="00D32564">
      <w:rPr>
        <w:rFonts w:asciiTheme="minorHAnsi" w:hAnsiTheme="minorHAnsi"/>
        <w:sz w:val="16"/>
        <w:szCs w:val="16"/>
      </w:rPr>
      <w:t xml:space="preserve">. Page </w:t>
    </w:r>
    <w:r w:rsidRPr="00D32564">
      <w:rPr>
        <w:rFonts w:asciiTheme="minorHAnsi" w:hAnsiTheme="minorHAnsi"/>
        <w:sz w:val="16"/>
        <w:szCs w:val="16"/>
      </w:rPr>
      <w:fldChar w:fldCharType="begin"/>
    </w:r>
    <w:r w:rsidRPr="00D32564">
      <w:rPr>
        <w:rFonts w:asciiTheme="minorHAnsi" w:hAnsiTheme="minorHAnsi"/>
        <w:sz w:val="16"/>
        <w:szCs w:val="16"/>
      </w:rPr>
      <w:instrText xml:space="preserve"> PAGE   \* MERGEFORMAT </w:instrText>
    </w:r>
    <w:r w:rsidRPr="00D32564">
      <w:rPr>
        <w:rFonts w:asciiTheme="minorHAnsi" w:hAnsiTheme="minorHAnsi"/>
        <w:sz w:val="16"/>
        <w:szCs w:val="16"/>
      </w:rPr>
      <w:fldChar w:fldCharType="separate"/>
    </w:r>
    <w:r w:rsidR="00671327">
      <w:rPr>
        <w:rFonts w:asciiTheme="minorHAnsi" w:hAnsiTheme="minorHAnsi"/>
        <w:noProof/>
        <w:sz w:val="16"/>
        <w:szCs w:val="16"/>
      </w:rPr>
      <w:t>9</w:t>
    </w:r>
    <w:r w:rsidRPr="00D32564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CD" w:rsidRDefault="00CB48CD">
      <w:r>
        <w:separator/>
      </w:r>
    </w:p>
  </w:footnote>
  <w:footnote w:type="continuationSeparator" w:id="0">
    <w:p w:rsidR="00CB48CD" w:rsidRDefault="00CB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72E78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5F23E3"/>
    <w:multiLevelType w:val="hybridMultilevel"/>
    <w:tmpl w:val="293AE7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07267C"/>
    <w:multiLevelType w:val="hybridMultilevel"/>
    <w:tmpl w:val="3F9E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12CA"/>
    <w:multiLevelType w:val="hybridMultilevel"/>
    <w:tmpl w:val="CE0A0728"/>
    <w:lvl w:ilvl="0" w:tplc="5CD2528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D25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D2528E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A0378"/>
    <w:multiLevelType w:val="hybridMultilevel"/>
    <w:tmpl w:val="956E2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CB163E7"/>
    <w:multiLevelType w:val="hybridMultilevel"/>
    <w:tmpl w:val="BB58D2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205E756C"/>
    <w:multiLevelType w:val="hybridMultilevel"/>
    <w:tmpl w:val="F48893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F7FBF"/>
    <w:multiLevelType w:val="hybridMultilevel"/>
    <w:tmpl w:val="7B1EB9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17D6435"/>
    <w:multiLevelType w:val="singleLevel"/>
    <w:tmpl w:val="01402E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 w15:restartNumberingAfterBreak="0">
    <w:nsid w:val="21BA0F90"/>
    <w:multiLevelType w:val="hybridMultilevel"/>
    <w:tmpl w:val="CF768A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7408BA"/>
    <w:multiLevelType w:val="hybridMultilevel"/>
    <w:tmpl w:val="BE9260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7523AD"/>
    <w:multiLevelType w:val="hybridMultilevel"/>
    <w:tmpl w:val="20BC13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715C61"/>
    <w:multiLevelType w:val="hybridMultilevel"/>
    <w:tmpl w:val="949230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9A5C70"/>
    <w:multiLevelType w:val="singleLevel"/>
    <w:tmpl w:val="031A4266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38CA648B"/>
    <w:multiLevelType w:val="hybridMultilevel"/>
    <w:tmpl w:val="138ADA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174994"/>
    <w:multiLevelType w:val="singleLevel"/>
    <w:tmpl w:val="E8C46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1A76C74"/>
    <w:multiLevelType w:val="singleLevel"/>
    <w:tmpl w:val="FF6C5D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EF95FD0"/>
    <w:multiLevelType w:val="hybridMultilevel"/>
    <w:tmpl w:val="6144DCBA"/>
    <w:lvl w:ilvl="0" w:tplc="40E8757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0" w15:restartNumberingAfterBreak="0">
    <w:nsid w:val="4F55304F"/>
    <w:multiLevelType w:val="singleLevel"/>
    <w:tmpl w:val="2AE033BC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1" w15:restartNumberingAfterBreak="0">
    <w:nsid w:val="516C7101"/>
    <w:multiLevelType w:val="hybridMultilevel"/>
    <w:tmpl w:val="0AE8C8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5E8011A5"/>
    <w:multiLevelType w:val="singleLevel"/>
    <w:tmpl w:val="17662230"/>
    <w:lvl w:ilvl="0">
      <w:start w:val="1"/>
      <w:numFmt w:val="upperRoman"/>
      <w:lvlText w:val="%1."/>
      <w:legacy w:legacy="1" w:legacySpace="0" w:legacyIndent="360"/>
      <w:lvlJc w:val="left"/>
      <w:pPr>
        <w:ind w:left="630" w:hanging="360"/>
      </w:pPr>
      <w:rPr>
        <w:rFonts w:cs="Times New Roman"/>
      </w:rPr>
    </w:lvl>
  </w:abstractNum>
  <w:abstractNum w:abstractNumId="24" w15:restartNumberingAfterBreak="0">
    <w:nsid w:val="60FC5DFE"/>
    <w:multiLevelType w:val="hybridMultilevel"/>
    <w:tmpl w:val="670492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F74E2"/>
    <w:multiLevelType w:val="hybridMultilevel"/>
    <w:tmpl w:val="B95A27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0207F"/>
    <w:multiLevelType w:val="hybridMultilevel"/>
    <w:tmpl w:val="AAF045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7AAE4655"/>
    <w:multiLevelType w:val="hybridMultilevel"/>
    <w:tmpl w:val="EB0E3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767C3"/>
    <w:multiLevelType w:val="hybridMultilevel"/>
    <w:tmpl w:val="8C868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444F77"/>
    <w:multiLevelType w:val="singleLevel"/>
    <w:tmpl w:val="B762D7B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3" w15:restartNumberingAfterBreak="0">
    <w:nsid w:val="7E4E5221"/>
    <w:multiLevelType w:val="singleLevel"/>
    <w:tmpl w:val="24924240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4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EB29CC"/>
    <w:multiLevelType w:val="hybridMultilevel"/>
    <w:tmpl w:val="8C68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6"/>
  </w:num>
  <w:num w:numId="3">
    <w:abstractNumId w:val="28"/>
  </w:num>
  <w:num w:numId="4">
    <w:abstractNumId w:val="34"/>
  </w:num>
  <w:num w:numId="5">
    <w:abstractNumId w:val="9"/>
  </w:num>
  <w:num w:numId="6">
    <w:abstractNumId w:val="22"/>
  </w:num>
  <w:num w:numId="7">
    <w:abstractNumId w:val="6"/>
  </w:num>
  <w:num w:numId="8">
    <w:abstractNumId w:val="2"/>
  </w:num>
  <w:num w:numId="9">
    <w:abstractNumId w:val="23"/>
  </w:num>
  <w:num w:numId="10">
    <w:abstractNumId w:val="23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630" w:hanging="360"/>
        </w:pPr>
        <w:rPr>
          <w:rFonts w:cs="Times New Roman"/>
        </w:rPr>
      </w:lvl>
    </w:lvlOverride>
  </w:num>
  <w:num w:numId="11">
    <w:abstractNumId w:val="32"/>
  </w:num>
  <w:num w:numId="12">
    <w:abstractNumId w:val="3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3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3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5"/>
  </w:num>
  <w:num w:numId="16">
    <w:abstractNumId w:val="15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7">
    <w:abstractNumId w:val="15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8">
    <w:abstractNumId w:val="15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9">
    <w:abstractNumId w:val="20"/>
  </w:num>
  <w:num w:numId="20">
    <w:abstractNumId w:val="20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1">
    <w:abstractNumId w:val="20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2">
    <w:abstractNumId w:val="17"/>
  </w:num>
  <w:num w:numId="23">
    <w:abstractNumId w:val="18"/>
  </w:num>
  <w:num w:numId="24">
    <w:abstractNumId w:val="11"/>
  </w:num>
  <w:num w:numId="25">
    <w:abstractNumId w:val="5"/>
  </w:num>
  <w:num w:numId="26">
    <w:abstractNumId w:val="21"/>
  </w:num>
  <w:num w:numId="27">
    <w:abstractNumId w:val="1"/>
  </w:num>
  <w:num w:numId="28">
    <w:abstractNumId w:val="27"/>
  </w:num>
  <w:num w:numId="29">
    <w:abstractNumId w:val="13"/>
  </w:num>
  <w:num w:numId="30">
    <w:abstractNumId w:val="25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32">
    <w:abstractNumId w:val="10"/>
  </w:num>
  <w:num w:numId="33">
    <w:abstractNumId w:val="16"/>
  </w:num>
  <w:num w:numId="34">
    <w:abstractNumId w:val="19"/>
  </w:num>
  <w:num w:numId="35">
    <w:abstractNumId w:val="14"/>
  </w:num>
  <w:num w:numId="36">
    <w:abstractNumId w:val="33"/>
  </w:num>
  <w:num w:numId="37">
    <w:abstractNumId w:val="3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8">
    <w:abstractNumId w:val="24"/>
  </w:num>
  <w:num w:numId="39">
    <w:abstractNumId w:val="8"/>
  </w:num>
  <w:num w:numId="40">
    <w:abstractNumId w:val="4"/>
  </w:num>
  <w:num w:numId="41">
    <w:abstractNumId w:val="12"/>
  </w:num>
  <w:num w:numId="42">
    <w:abstractNumId w:val="31"/>
  </w:num>
  <w:num w:numId="43">
    <w:abstractNumId w:val="7"/>
  </w:num>
  <w:num w:numId="44">
    <w:abstractNumId w:val="30"/>
  </w:num>
  <w:num w:numId="45">
    <w:abstractNumId w:val="3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16C"/>
    <w:rsid w:val="00005238"/>
    <w:rsid w:val="00005E4F"/>
    <w:rsid w:val="0000623D"/>
    <w:rsid w:val="00010453"/>
    <w:rsid w:val="0001127F"/>
    <w:rsid w:val="000121FD"/>
    <w:rsid w:val="00017CC3"/>
    <w:rsid w:val="00020492"/>
    <w:rsid w:val="00025628"/>
    <w:rsid w:val="00026CFE"/>
    <w:rsid w:val="00026DE4"/>
    <w:rsid w:val="000277F7"/>
    <w:rsid w:val="00031314"/>
    <w:rsid w:val="00032E7A"/>
    <w:rsid w:val="000359B7"/>
    <w:rsid w:val="00040A20"/>
    <w:rsid w:val="000426E5"/>
    <w:rsid w:val="0004303B"/>
    <w:rsid w:val="000460C2"/>
    <w:rsid w:val="000477EA"/>
    <w:rsid w:val="000510FC"/>
    <w:rsid w:val="000520D5"/>
    <w:rsid w:val="00052469"/>
    <w:rsid w:val="00053B06"/>
    <w:rsid w:val="00053D9C"/>
    <w:rsid w:val="00053F1C"/>
    <w:rsid w:val="00061B9B"/>
    <w:rsid w:val="0006263C"/>
    <w:rsid w:val="00063A81"/>
    <w:rsid w:val="0007586A"/>
    <w:rsid w:val="00075AC4"/>
    <w:rsid w:val="00075C61"/>
    <w:rsid w:val="00082ECE"/>
    <w:rsid w:val="00086F10"/>
    <w:rsid w:val="00087859"/>
    <w:rsid w:val="00087B4D"/>
    <w:rsid w:val="00087D5D"/>
    <w:rsid w:val="000902CC"/>
    <w:rsid w:val="000906A0"/>
    <w:rsid w:val="00091C15"/>
    <w:rsid w:val="000925E4"/>
    <w:rsid w:val="00094026"/>
    <w:rsid w:val="000948D2"/>
    <w:rsid w:val="000A00EF"/>
    <w:rsid w:val="000A1E4B"/>
    <w:rsid w:val="000A3616"/>
    <w:rsid w:val="000A61B7"/>
    <w:rsid w:val="000B0292"/>
    <w:rsid w:val="000B5410"/>
    <w:rsid w:val="000B6A6C"/>
    <w:rsid w:val="000C0194"/>
    <w:rsid w:val="000C0A0E"/>
    <w:rsid w:val="000C1040"/>
    <w:rsid w:val="000C5DE0"/>
    <w:rsid w:val="000D0216"/>
    <w:rsid w:val="000D10CA"/>
    <w:rsid w:val="000D186A"/>
    <w:rsid w:val="000D197B"/>
    <w:rsid w:val="000D3DE3"/>
    <w:rsid w:val="000D5C82"/>
    <w:rsid w:val="000E2E25"/>
    <w:rsid w:val="000E65C1"/>
    <w:rsid w:val="000E6A34"/>
    <w:rsid w:val="000F1A15"/>
    <w:rsid w:val="000F2851"/>
    <w:rsid w:val="000F4543"/>
    <w:rsid w:val="000F492B"/>
    <w:rsid w:val="000F6FDC"/>
    <w:rsid w:val="0010165B"/>
    <w:rsid w:val="00106FDB"/>
    <w:rsid w:val="00115382"/>
    <w:rsid w:val="00115B64"/>
    <w:rsid w:val="00117CBA"/>
    <w:rsid w:val="001217FA"/>
    <w:rsid w:val="0012327E"/>
    <w:rsid w:val="00125289"/>
    <w:rsid w:val="00130911"/>
    <w:rsid w:val="00134872"/>
    <w:rsid w:val="00137EC9"/>
    <w:rsid w:val="0014044E"/>
    <w:rsid w:val="00140D13"/>
    <w:rsid w:val="0014260F"/>
    <w:rsid w:val="00150E0F"/>
    <w:rsid w:val="00156DBB"/>
    <w:rsid w:val="00157FB4"/>
    <w:rsid w:val="001618E0"/>
    <w:rsid w:val="001622B9"/>
    <w:rsid w:val="00162A89"/>
    <w:rsid w:val="0016389B"/>
    <w:rsid w:val="0016492F"/>
    <w:rsid w:val="0016657A"/>
    <w:rsid w:val="00166B2D"/>
    <w:rsid w:val="00166FC6"/>
    <w:rsid w:val="00171898"/>
    <w:rsid w:val="00172CD4"/>
    <w:rsid w:val="001730EF"/>
    <w:rsid w:val="00174E01"/>
    <w:rsid w:val="00177999"/>
    <w:rsid w:val="00177ABE"/>
    <w:rsid w:val="00177C51"/>
    <w:rsid w:val="00177CD9"/>
    <w:rsid w:val="0018076E"/>
    <w:rsid w:val="00181F61"/>
    <w:rsid w:val="00183788"/>
    <w:rsid w:val="00184296"/>
    <w:rsid w:val="00190EED"/>
    <w:rsid w:val="0019241F"/>
    <w:rsid w:val="00192C5A"/>
    <w:rsid w:val="00195514"/>
    <w:rsid w:val="0019625D"/>
    <w:rsid w:val="001A00FC"/>
    <w:rsid w:val="001A07CC"/>
    <w:rsid w:val="001A18FB"/>
    <w:rsid w:val="001B39AB"/>
    <w:rsid w:val="001B5BC5"/>
    <w:rsid w:val="001B6FA5"/>
    <w:rsid w:val="001C0A27"/>
    <w:rsid w:val="001C2DFA"/>
    <w:rsid w:val="001C40AC"/>
    <w:rsid w:val="001D0AA3"/>
    <w:rsid w:val="001D3766"/>
    <w:rsid w:val="001D540B"/>
    <w:rsid w:val="001D7560"/>
    <w:rsid w:val="001D76B8"/>
    <w:rsid w:val="001E0738"/>
    <w:rsid w:val="001E183E"/>
    <w:rsid w:val="001E1FC9"/>
    <w:rsid w:val="001E3229"/>
    <w:rsid w:val="001E3E7D"/>
    <w:rsid w:val="001E640B"/>
    <w:rsid w:val="001F0607"/>
    <w:rsid w:val="001F7BC5"/>
    <w:rsid w:val="001F7EFF"/>
    <w:rsid w:val="0020374B"/>
    <w:rsid w:val="002103C3"/>
    <w:rsid w:val="002107EB"/>
    <w:rsid w:val="00212040"/>
    <w:rsid w:val="00212450"/>
    <w:rsid w:val="002144E8"/>
    <w:rsid w:val="00215CA3"/>
    <w:rsid w:val="00221264"/>
    <w:rsid w:val="002244D2"/>
    <w:rsid w:val="002261AB"/>
    <w:rsid w:val="00237F50"/>
    <w:rsid w:val="002412C1"/>
    <w:rsid w:val="0024434F"/>
    <w:rsid w:val="002601DD"/>
    <w:rsid w:val="002652A6"/>
    <w:rsid w:val="00271CF3"/>
    <w:rsid w:val="002743CB"/>
    <w:rsid w:val="00275119"/>
    <w:rsid w:val="0027558B"/>
    <w:rsid w:val="00285B8D"/>
    <w:rsid w:val="0028609A"/>
    <w:rsid w:val="0029025F"/>
    <w:rsid w:val="00292200"/>
    <w:rsid w:val="00292ABF"/>
    <w:rsid w:val="00296998"/>
    <w:rsid w:val="002A04D1"/>
    <w:rsid w:val="002A05C5"/>
    <w:rsid w:val="002A10E7"/>
    <w:rsid w:val="002A2287"/>
    <w:rsid w:val="002A2584"/>
    <w:rsid w:val="002A32F0"/>
    <w:rsid w:val="002A586A"/>
    <w:rsid w:val="002B088F"/>
    <w:rsid w:val="002B4775"/>
    <w:rsid w:val="002B509C"/>
    <w:rsid w:val="002B5746"/>
    <w:rsid w:val="002B5B26"/>
    <w:rsid w:val="002B7719"/>
    <w:rsid w:val="002C085A"/>
    <w:rsid w:val="002C1F71"/>
    <w:rsid w:val="002C2F09"/>
    <w:rsid w:val="002C3392"/>
    <w:rsid w:val="002C68B0"/>
    <w:rsid w:val="002C79C2"/>
    <w:rsid w:val="002D1586"/>
    <w:rsid w:val="002D698C"/>
    <w:rsid w:val="002D6A59"/>
    <w:rsid w:val="002D7A4B"/>
    <w:rsid w:val="002E1CCD"/>
    <w:rsid w:val="002E1FB5"/>
    <w:rsid w:val="002E256C"/>
    <w:rsid w:val="002E3786"/>
    <w:rsid w:val="002E4936"/>
    <w:rsid w:val="002E563A"/>
    <w:rsid w:val="002F0225"/>
    <w:rsid w:val="002F1787"/>
    <w:rsid w:val="002F33A8"/>
    <w:rsid w:val="002F5BD6"/>
    <w:rsid w:val="003059D1"/>
    <w:rsid w:val="00306CC9"/>
    <w:rsid w:val="00321C02"/>
    <w:rsid w:val="00325CC3"/>
    <w:rsid w:val="00333619"/>
    <w:rsid w:val="00336F74"/>
    <w:rsid w:val="0033792A"/>
    <w:rsid w:val="00342A5F"/>
    <w:rsid w:val="0034303B"/>
    <w:rsid w:val="00344799"/>
    <w:rsid w:val="00345A21"/>
    <w:rsid w:val="003479A5"/>
    <w:rsid w:val="00351246"/>
    <w:rsid w:val="00352997"/>
    <w:rsid w:val="00353DD3"/>
    <w:rsid w:val="00356672"/>
    <w:rsid w:val="00364A18"/>
    <w:rsid w:val="00365BFA"/>
    <w:rsid w:val="00366915"/>
    <w:rsid w:val="00366F4E"/>
    <w:rsid w:val="00373F84"/>
    <w:rsid w:val="00374B94"/>
    <w:rsid w:val="00377A85"/>
    <w:rsid w:val="00377DD7"/>
    <w:rsid w:val="00380483"/>
    <w:rsid w:val="00384D57"/>
    <w:rsid w:val="00392E1C"/>
    <w:rsid w:val="003A493A"/>
    <w:rsid w:val="003A4EF2"/>
    <w:rsid w:val="003A52EB"/>
    <w:rsid w:val="003A69DC"/>
    <w:rsid w:val="003A7348"/>
    <w:rsid w:val="003A739F"/>
    <w:rsid w:val="003B1DBF"/>
    <w:rsid w:val="003B2612"/>
    <w:rsid w:val="003C0374"/>
    <w:rsid w:val="003C2236"/>
    <w:rsid w:val="003C328E"/>
    <w:rsid w:val="003C5C16"/>
    <w:rsid w:val="003C60C6"/>
    <w:rsid w:val="003D1906"/>
    <w:rsid w:val="003D1ABA"/>
    <w:rsid w:val="003D2463"/>
    <w:rsid w:val="003D2871"/>
    <w:rsid w:val="003E0414"/>
    <w:rsid w:val="003E40DF"/>
    <w:rsid w:val="003E50B2"/>
    <w:rsid w:val="003E60AB"/>
    <w:rsid w:val="003F0105"/>
    <w:rsid w:val="003F4FC7"/>
    <w:rsid w:val="00400489"/>
    <w:rsid w:val="00403D6D"/>
    <w:rsid w:val="004041F7"/>
    <w:rsid w:val="0041318E"/>
    <w:rsid w:val="004138FD"/>
    <w:rsid w:val="004171DF"/>
    <w:rsid w:val="0042000E"/>
    <w:rsid w:val="00422360"/>
    <w:rsid w:val="00422571"/>
    <w:rsid w:val="00422ADA"/>
    <w:rsid w:val="00422F0A"/>
    <w:rsid w:val="00424173"/>
    <w:rsid w:val="004246CA"/>
    <w:rsid w:val="00426E4D"/>
    <w:rsid w:val="004315B8"/>
    <w:rsid w:val="00431DC1"/>
    <w:rsid w:val="0043435B"/>
    <w:rsid w:val="00436D88"/>
    <w:rsid w:val="00440273"/>
    <w:rsid w:val="004408E0"/>
    <w:rsid w:val="00443662"/>
    <w:rsid w:val="00444C25"/>
    <w:rsid w:val="004469D5"/>
    <w:rsid w:val="00447BAD"/>
    <w:rsid w:val="00447FCD"/>
    <w:rsid w:val="00451618"/>
    <w:rsid w:val="00451B13"/>
    <w:rsid w:val="0045222D"/>
    <w:rsid w:val="00454A61"/>
    <w:rsid w:val="00456804"/>
    <w:rsid w:val="004570B4"/>
    <w:rsid w:val="00462028"/>
    <w:rsid w:val="004628A7"/>
    <w:rsid w:val="00463882"/>
    <w:rsid w:val="00464A30"/>
    <w:rsid w:val="0047362C"/>
    <w:rsid w:val="00474FF1"/>
    <w:rsid w:val="0047548F"/>
    <w:rsid w:val="00476671"/>
    <w:rsid w:val="00481723"/>
    <w:rsid w:val="0048246A"/>
    <w:rsid w:val="00482517"/>
    <w:rsid w:val="00483950"/>
    <w:rsid w:val="00485D26"/>
    <w:rsid w:val="004867C6"/>
    <w:rsid w:val="00486F36"/>
    <w:rsid w:val="00492F77"/>
    <w:rsid w:val="004937BD"/>
    <w:rsid w:val="004940D9"/>
    <w:rsid w:val="00495189"/>
    <w:rsid w:val="00495640"/>
    <w:rsid w:val="004A0149"/>
    <w:rsid w:val="004A1730"/>
    <w:rsid w:val="004A494A"/>
    <w:rsid w:val="004A4C34"/>
    <w:rsid w:val="004B1310"/>
    <w:rsid w:val="004B16AB"/>
    <w:rsid w:val="004B3B9F"/>
    <w:rsid w:val="004B5919"/>
    <w:rsid w:val="004B6F74"/>
    <w:rsid w:val="004C07B4"/>
    <w:rsid w:val="004D1F16"/>
    <w:rsid w:val="004E15A5"/>
    <w:rsid w:val="004E23B5"/>
    <w:rsid w:val="004E3207"/>
    <w:rsid w:val="004E773D"/>
    <w:rsid w:val="004F2B64"/>
    <w:rsid w:val="004F2D98"/>
    <w:rsid w:val="004F4597"/>
    <w:rsid w:val="004F5580"/>
    <w:rsid w:val="004F651B"/>
    <w:rsid w:val="00500AC2"/>
    <w:rsid w:val="00503D4D"/>
    <w:rsid w:val="00507AF4"/>
    <w:rsid w:val="00510DDD"/>
    <w:rsid w:val="00512ABE"/>
    <w:rsid w:val="00515587"/>
    <w:rsid w:val="00516964"/>
    <w:rsid w:val="005268C7"/>
    <w:rsid w:val="00535002"/>
    <w:rsid w:val="00536A27"/>
    <w:rsid w:val="00536F9A"/>
    <w:rsid w:val="00537AE6"/>
    <w:rsid w:val="00542CF7"/>
    <w:rsid w:val="00545511"/>
    <w:rsid w:val="00545B4A"/>
    <w:rsid w:val="00545E22"/>
    <w:rsid w:val="0054613B"/>
    <w:rsid w:val="00547308"/>
    <w:rsid w:val="005502EE"/>
    <w:rsid w:val="00550547"/>
    <w:rsid w:val="005561AB"/>
    <w:rsid w:val="0055665C"/>
    <w:rsid w:val="00561FA4"/>
    <w:rsid w:val="00563BDA"/>
    <w:rsid w:val="00565459"/>
    <w:rsid w:val="005670DA"/>
    <w:rsid w:val="0057199C"/>
    <w:rsid w:val="00571DF8"/>
    <w:rsid w:val="00571EF0"/>
    <w:rsid w:val="005755F7"/>
    <w:rsid w:val="00585290"/>
    <w:rsid w:val="00587D26"/>
    <w:rsid w:val="00592503"/>
    <w:rsid w:val="00592C52"/>
    <w:rsid w:val="00593151"/>
    <w:rsid w:val="00595B0E"/>
    <w:rsid w:val="005965C4"/>
    <w:rsid w:val="005A16F1"/>
    <w:rsid w:val="005A3BAF"/>
    <w:rsid w:val="005A786A"/>
    <w:rsid w:val="005A7E5D"/>
    <w:rsid w:val="005B4E48"/>
    <w:rsid w:val="005B5D2A"/>
    <w:rsid w:val="005C49A3"/>
    <w:rsid w:val="005C7745"/>
    <w:rsid w:val="005D0FDA"/>
    <w:rsid w:val="005D19C3"/>
    <w:rsid w:val="005D1D49"/>
    <w:rsid w:val="005D4A7F"/>
    <w:rsid w:val="005D6214"/>
    <w:rsid w:val="005D7037"/>
    <w:rsid w:val="005E3DF8"/>
    <w:rsid w:val="005E5B16"/>
    <w:rsid w:val="005F1EF7"/>
    <w:rsid w:val="005F77B5"/>
    <w:rsid w:val="00607E39"/>
    <w:rsid w:val="0061113E"/>
    <w:rsid w:val="00616DC9"/>
    <w:rsid w:val="0062250F"/>
    <w:rsid w:val="006227B2"/>
    <w:rsid w:val="0062550C"/>
    <w:rsid w:val="006275F9"/>
    <w:rsid w:val="00631EF1"/>
    <w:rsid w:val="00632216"/>
    <w:rsid w:val="00633206"/>
    <w:rsid w:val="006355CA"/>
    <w:rsid w:val="00635BC2"/>
    <w:rsid w:val="00637506"/>
    <w:rsid w:val="006423CC"/>
    <w:rsid w:val="006426E0"/>
    <w:rsid w:val="00644F1B"/>
    <w:rsid w:val="00646FD0"/>
    <w:rsid w:val="0064791D"/>
    <w:rsid w:val="006479DE"/>
    <w:rsid w:val="00650D67"/>
    <w:rsid w:val="00651385"/>
    <w:rsid w:val="00652665"/>
    <w:rsid w:val="00655811"/>
    <w:rsid w:val="00655AF8"/>
    <w:rsid w:val="0065732E"/>
    <w:rsid w:val="00663053"/>
    <w:rsid w:val="0066395A"/>
    <w:rsid w:val="006650A4"/>
    <w:rsid w:val="00667E73"/>
    <w:rsid w:val="0067079B"/>
    <w:rsid w:val="00671327"/>
    <w:rsid w:val="00676DC3"/>
    <w:rsid w:val="00677EF8"/>
    <w:rsid w:val="0068016C"/>
    <w:rsid w:val="00683103"/>
    <w:rsid w:val="00686035"/>
    <w:rsid w:val="0069099E"/>
    <w:rsid w:val="00691051"/>
    <w:rsid w:val="006A3A0B"/>
    <w:rsid w:val="006B1364"/>
    <w:rsid w:val="006B1563"/>
    <w:rsid w:val="006B433F"/>
    <w:rsid w:val="006B4647"/>
    <w:rsid w:val="006B58B6"/>
    <w:rsid w:val="006B5D54"/>
    <w:rsid w:val="006B754F"/>
    <w:rsid w:val="006C27C1"/>
    <w:rsid w:val="006D14B1"/>
    <w:rsid w:val="006D7EA3"/>
    <w:rsid w:val="006E0A0B"/>
    <w:rsid w:val="006E1054"/>
    <w:rsid w:val="006E4EF0"/>
    <w:rsid w:val="006E5B93"/>
    <w:rsid w:val="006E798F"/>
    <w:rsid w:val="006F0DA4"/>
    <w:rsid w:val="006F1FA1"/>
    <w:rsid w:val="006F3B5E"/>
    <w:rsid w:val="006F4CEA"/>
    <w:rsid w:val="006F533B"/>
    <w:rsid w:val="006F5808"/>
    <w:rsid w:val="006F75BA"/>
    <w:rsid w:val="00700C5B"/>
    <w:rsid w:val="00701172"/>
    <w:rsid w:val="00704782"/>
    <w:rsid w:val="00705875"/>
    <w:rsid w:val="00707CE3"/>
    <w:rsid w:val="00711781"/>
    <w:rsid w:val="0071354C"/>
    <w:rsid w:val="0071515F"/>
    <w:rsid w:val="00720ABC"/>
    <w:rsid w:val="00721DDA"/>
    <w:rsid w:val="007224D5"/>
    <w:rsid w:val="0072491C"/>
    <w:rsid w:val="0074086C"/>
    <w:rsid w:val="00740DCD"/>
    <w:rsid w:val="00741530"/>
    <w:rsid w:val="0074159F"/>
    <w:rsid w:val="00744994"/>
    <w:rsid w:val="00745371"/>
    <w:rsid w:val="00745716"/>
    <w:rsid w:val="00745DE4"/>
    <w:rsid w:val="007508D3"/>
    <w:rsid w:val="00756BB6"/>
    <w:rsid w:val="00757957"/>
    <w:rsid w:val="00761768"/>
    <w:rsid w:val="00761BA5"/>
    <w:rsid w:val="007624EA"/>
    <w:rsid w:val="007660DD"/>
    <w:rsid w:val="00767872"/>
    <w:rsid w:val="0077018D"/>
    <w:rsid w:val="00770602"/>
    <w:rsid w:val="007707F6"/>
    <w:rsid w:val="0077238F"/>
    <w:rsid w:val="00773C89"/>
    <w:rsid w:val="00775133"/>
    <w:rsid w:val="00783C66"/>
    <w:rsid w:val="00785187"/>
    <w:rsid w:val="0078547A"/>
    <w:rsid w:val="00785531"/>
    <w:rsid w:val="0078557E"/>
    <w:rsid w:val="00786551"/>
    <w:rsid w:val="007919BB"/>
    <w:rsid w:val="00793F40"/>
    <w:rsid w:val="00797B83"/>
    <w:rsid w:val="007A425A"/>
    <w:rsid w:val="007A58D5"/>
    <w:rsid w:val="007A740B"/>
    <w:rsid w:val="007B0782"/>
    <w:rsid w:val="007B4753"/>
    <w:rsid w:val="007B558D"/>
    <w:rsid w:val="007B6280"/>
    <w:rsid w:val="007C0ACF"/>
    <w:rsid w:val="007C1704"/>
    <w:rsid w:val="007C6826"/>
    <w:rsid w:val="007C6D01"/>
    <w:rsid w:val="007D4C79"/>
    <w:rsid w:val="007F5F45"/>
    <w:rsid w:val="007F6A14"/>
    <w:rsid w:val="008019AB"/>
    <w:rsid w:val="00801B7E"/>
    <w:rsid w:val="00802059"/>
    <w:rsid w:val="00802C27"/>
    <w:rsid w:val="0080472F"/>
    <w:rsid w:val="00805267"/>
    <w:rsid w:val="00805F23"/>
    <w:rsid w:val="00807091"/>
    <w:rsid w:val="00812A40"/>
    <w:rsid w:val="00812C62"/>
    <w:rsid w:val="00813CF0"/>
    <w:rsid w:val="0081531C"/>
    <w:rsid w:val="008154C6"/>
    <w:rsid w:val="008248AD"/>
    <w:rsid w:val="0082593A"/>
    <w:rsid w:val="00827F54"/>
    <w:rsid w:val="00830F75"/>
    <w:rsid w:val="00833E6F"/>
    <w:rsid w:val="00837D5D"/>
    <w:rsid w:val="0084117E"/>
    <w:rsid w:val="00845DE4"/>
    <w:rsid w:val="008467A0"/>
    <w:rsid w:val="00852C1F"/>
    <w:rsid w:val="00854135"/>
    <w:rsid w:val="008543F6"/>
    <w:rsid w:val="0086069A"/>
    <w:rsid w:val="00861A76"/>
    <w:rsid w:val="00862E07"/>
    <w:rsid w:val="00863506"/>
    <w:rsid w:val="008647B8"/>
    <w:rsid w:val="00866A1E"/>
    <w:rsid w:val="00866DA7"/>
    <w:rsid w:val="00867E7E"/>
    <w:rsid w:val="00870920"/>
    <w:rsid w:val="00874014"/>
    <w:rsid w:val="00881DF1"/>
    <w:rsid w:val="00885286"/>
    <w:rsid w:val="0089001D"/>
    <w:rsid w:val="00894069"/>
    <w:rsid w:val="00894705"/>
    <w:rsid w:val="00897F26"/>
    <w:rsid w:val="008A129A"/>
    <w:rsid w:val="008A2182"/>
    <w:rsid w:val="008A4AA5"/>
    <w:rsid w:val="008A4E4A"/>
    <w:rsid w:val="008B0707"/>
    <w:rsid w:val="008B0FD3"/>
    <w:rsid w:val="008B1D90"/>
    <w:rsid w:val="008B24A9"/>
    <w:rsid w:val="008B2650"/>
    <w:rsid w:val="008B3728"/>
    <w:rsid w:val="008B39A7"/>
    <w:rsid w:val="008B7483"/>
    <w:rsid w:val="008C3A51"/>
    <w:rsid w:val="008C701B"/>
    <w:rsid w:val="008D0811"/>
    <w:rsid w:val="008D16E5"/>
    <w:rsid w:val="008D574D"/>
    <w:rsid w:val="008E071E"/>
    <w:rsid w:val="008E10A5"/>
    <w:rsid w:val="008E5C2A"/>
    <w:rsid w:val="008E683A"/>
    <w:rsid w:val="008F39FA"/>
    <w:rsid w:val="00904A68"/>
    <w:rsid w:val="0090679A"/>
    <w:rsid w:val="00914855"/>
    <w:rsid w:val="009153B8"/>
    <w:rsid w:val="00920AB0"/>
    <w:rsid w:val="00924632"/>
    <w:rsid w:val="00926657"/>
    <w:rsid w:val="009276CD"/>
    <w:rsid w:val="0093188C"/>
    <w:rsid w:val="00936262"/>
    <w:rsid w:val="009366B9"/>
    <w:rsid w:val="0093792D"/>
    <w:rsid w:val="0095050C"/>
    <w:rsid w:val="009562EC"/>
    <w:rsid w:val="009601F8"/>
    <w:rsid w:val="009637AA"/>
    <w:rsid w:val="009647FD"/>
    <w:rsid w:val="009702DE"/>
    <w:rsid w:val="00974F56"/>
    <w:rsid w:val="0097749B"/>
    <w:rsid w:val="00977C7F"/>
    <w:rsid w:val="0098106C"/>
    <w:rsid w:val="009822AF"/>
    <w:rsid w:val="00982597"/>
    <w:rsid w:val="009834CE"/>
    <w:rsid w:val="009864BC"/>
    <w:rsid w:val="009869D0"/>
    <w:rsid w:val="00991B0D"/>
    <w:rsid w:val="009947F2"/>
    <w:rsid w:val="009953DD"/>
    <w:rsid w:val="0099642B"/>
    <w:rsid w:val="009977AC"/>
    <w:rsid w:val="009A01D4"/>
    <w:rsid w:val="009A4999"/>
    <w:rsid w:val="009B5133"/>
    <w:rsid w:val="009B795E"/>
    <w:rsid w:val="009C26E3"/>
    <w:rsid w:val="009C2E16"/>
    <w:rsid w:val="009C3DEF"/>
    <w:rsid w:val="009C6513"/>
    <w:rsid w:val="009D58FB"/>
    <w:rsid w:val="009D74D2"/>
    <w:rsid w:val="009D766E"/>
    <w:rsid w:val="009E1F13"/>
    <w:rsid w:val="009E27AC"/>
    <w:rsid w:val="009E3A8F"/>
    <w:rsid w:val="009E4A64"/>
    <w:rsid w:val="009E65B6"/>
    <w:rsid w:val="009E72B7"/>
    <w:rsid w:val="009F67BE"/>
    <w:rsid w:val="009F6C70"/>
    <w:rsid w:val="00A03F64"/>
    <w:rsid w:val="00A04D7D"/>
    <w:rsid w:val="00A06BEA"/>
    <w:rsid w:val="00A13172"/>
    <w:rsid w:val="00A15CC8"/>
    <w:rsid w:val="00A2391C"/>
    <w:rsid w:val="00A305CC"/>
    <w:rsid w:val="00A3063B"/>
    <w:rsid w:val="00A32850"/>
    <w:rsid w:val="00A34486"/>
    <w:rsid w:val="00A35D9B"/>
    <w:rsid w:val="00A37100"/>
    <w:rsid w:val="00A37A9A"/>
    <w:rsid w:val="00A40206"/>
    <w:rsid w:val="00A413C4"/>
    <w:rsid w:val="00A41B45"/>
    <w:rsid w:val="00A42563"/>
    <w:rsid w:val="00A42743"/>
    <w:rsid w:val="00A4673E"/>
    <w:rsid w:val="00A476C3"/>
    <w:rsid w:val="00A52585"/>
    <w:rsid w:val="00A53986"/>
    <w:rsid w:val="00A56354"/>
    <w:rsid w:val="00A57A44"/>
    <w:rsid w:val="00A622DC"/>
    <w:rsid w:val="00A6352A"/>
    <w:rsid w:val="00A67885"/>
    <w:rsid w:val="00A7588E"/>
    <w:rsid w:val="00A75F1A"/>
    <w:rsid w:val="00A82307"/>
    <w:rsid w:val="00A85700"/>
    <w:rsid w:val="00A9103F"/>
    <w:rsid w:val="00A93894"/>
    <w:rsid w:val="00A93D8B"/>
    <w:rsid w:val="00A967A5"/>
    <w:rsid w:val="00A9690C"/>
    <w:rsid w:val="00A96918"/>
    <w:rsid w:val="00A9762E"/>
    <w:rsid w:val="00AA068E"/>
    <w:rsid w:val="00AA10FE"/>
    <w:rsid w:val="00AA50B3"/>
    <w:rsid w:val="00AA7BB6"/>
    <w:rsid w:val="00AB15B1"/>
    <w:rsid w:val="00AB1B54"/>
    <w:rsid w:val="00AB43CF"/>
    <w:rsid w:val="00AB5D5A"/>
    <w:rsid w:val="00AB6FB2"/>
    <w:rsid w:val="00AC110D"/>
    <w:rsid w:val="00AC3B5C"/>
    <w:rsid w:val="00AC5098"/>
    <w:rsid w:val="00AC66E7"/>
    <w:rsid w:val="00AD12C1"/>
    <w:rsid w:val="00AD7F9E"/>
    <w:rsid w:val="00AE1DBD"/>
    <w:rsid w:val="00AE39F7"/>
    <w:rsid w:val="00AE4EA7"/>
    <w:rsid w:val="00AE6A9E"/>
    <w:rsid w:val="00AE72BC"/>
    <w:rsid w:val="00AF0B75"/>
    <w:rsid w:val="00AF3D70"/>
    <w:rsid w:val="00AF3F4D"/>
    <w:rsid w:val="00AF5964"/>
    <w:rsid w:val="00AF5996"/>
    <w:rsid w:val="00B011B8"/>
    <w:rsid w:val="00B013A8"/>
    <w:rsid w:val="00B0163D"/>
    <w:rsid w:val="00B035E1"/>
    <w:rsid w:val="00B05327"/>
    <w:rsid w:val="00B0625C"/>
    <w:rsid w:val="00B06442"/>
    <w:rsid w:val="00B105C4"/>
    <w:rsid w:val="00B10C27"/>
    <w:rsid w:val="00B12F12"/>
    <w:rsid w:val="00B16C4B"/>
    <w:rsid w:val="00B17450"/>
    <w:rsid w:val="00B17D9D"/>
    <w:rsid w:val="00B2247A"/>
    <w:rsid w:val="00B22A27"/>
    <w:rsid w:val="00B238D2"/>
    <w:rsid w:val="00B24537"/>
    <w:rsid w:val="00B3256B"/>
    <w:rsid w:val="00B3357E"/>
    <w:rsid w:val="00B34B0E"/>
    <w:rsid w:val="00B37C5E"/>
    <w:rsid w:val="00B5187B"/>
    <w:rsid w:val="00B53A56"/>
    <w:rsid w:val="00B6380C"/>
    <w:rsid w:val="00B64EF9"/>
    <w:rsid w:val="00B64F71"/>
    <w:rsid w:val="00B6554F"/>
    <w:rsid w:val="00B65E15"/>
    <w:rsid w:val="00B661FC"/>
    <w:rsid w:val="00B817CC"/>
    <w:rsid w:val="00B843CF"/>
    <w:rsid w:val="00B84E4F"/>
    <w:rsid w:val="00B85101"/>
    <w:rsid w:val="00B861D4"/>
    <w:rsid w:val="00B86A77"/>
    <w:rsid w:val="00B90A93"/>
    <w:rsid w:val="00B919E8"/>
    <w:rsid w:val="00BA1A3B"/>
    <w:rsid w:val="00BA44B3"/>
    <w:rsid w:val="00BA59D5"/>
    <w:rsid w:val="00BA73DC"/>
    <w:rsid w:val="00BB69AB"/>
    <w:rsid w:val="00BB6EA3"/>
    <w:rsid w:val="00BB766D"/>
    <w:rsid w:val="00BC0EF1"/>
    <w:rsid w:val="00BC196B"/>
    <w:rsid w:val="00BC1C00"/>
    <w:rsid w:val="00BC283A"/>
    <w:rsid w:val="00BC52CF"/>
    <w:rsid w:val="00BD27BB"/>
    <w:rsid w:val="00BD36CB"/>
    <w:rsid w:val="00BD504E"/>
    <w:rsid w:val="00BE047A"/>
    <w:rsid w:val="00BE3019"/>
    <w:rsid w:val="00BE7B43"/>
    <w:rsid w:val="00BF15EF"/>
    <w:rsid w:val="00BF3F1C"/>
    <w:rsid w:val="00BF4CEF"/>
    <w:rsid w:val="00BF567F"/>
    <w:rsid w:val="00BF5732"/>
    <w:rsid w:val="00BF7452"/>
    <w:rsid w:val="00C078E3"/>
    <w:rsid w:val="00C079AC"/>
    <w:rsid w:val="00C104E7"/>
    <w:rsid w:val="00C11824"/>
    <w:rsid w:val="00C11E92"/>
    <w:rsid w:val="00C12ADB"/>
    <w:rsid w:val="00C13A08"/>
    <w:rsid w:val="00C141D6"/>
    <w:rsid w:val="00C14C9B"/>
    <w:rsid w:val="00C16A18"/>
    <w:rsid w:val="00C30084"/>
    <w:rsid w:val="00C3209B"/>
    <w:rsid w:val="00C323ED"/>
    <w:rsid w:val="00C33BEC"/>
    <w:rsid w:val="00C36E30"/>
    <w:rsid w:val="00C43550"/>
    <w:rsid w:val="00C448C0"/>
    <w:rsid w:val="00C45F61"/>
    <w:rsid w:val="00C504AF"/>
    <w:rsid w:val="00C51136"/>
    <w:rsid w:val="00C560FD"/>
    <w:rsid w:val="00C57072"/>
    <w:rsid w:val="00C60170"/>
    <w:rsid w:val="00C604D2"/>
    <w:rsid w:val="00C61654"/>
    <w:rsid w:val="00C62C01"/>
    <w:rsid w:val="00C6322D"/>
    <w:rsid w:val="00C6575F"/>
    <w:rsid w:val="00C73549"/>
    <w:rsid w:val="00C813DC"/>
    <w:rsid w:val="00C816B0"/>
    <w:rsid w:val="00C832AE"/>
    <w:rsid w:val="00C858B4"/>
    <w:rsid w:val="00C933BE"/>
    <w:rsid w:val="00C9401E"/>
    <w:rsid w:val="00C95747"/>
    <w:rsid w:val="00C966EB"/>
    <w:rsid w:val="00CA4C69"/>
    <w:rsid w:val="00CB17D6"/>
    <w:rsid w:val="00CB2901"/>
    <w:rsid w:val="00CB48CD"/>
    <w:rsid w:val="00CB52D8"/>
    <w:rsid w:val="00CC0EED"/>
    <w:rsid w:val="00CC260D"/>
    <w:rsid w:val="00CC56FE"/>
    <w:rsid w:val="00CC63B1"/>
    <w:rsid w:val="00CD3E67"/>
    <w:rsid w:val="00CD4730"/>
    <w:rsid w:val="00CD5A90"/>
    <w:rsid w:val="00CD7AEF"/>
    <w:rsid w:val="00CD7F04"/>
    <w:rsid w:val="00CE5C99"/>
    <w:rsid w:val="00CE651B"/>
    <w:rsid w:val="00CE7A3A"/>
    <w:rsid w:val="00CE7D3C"/>
    <w:rsid w:val="00CF00C3"/>
    <w:rsid w:val="00CF596D"/>
    <w:rsid w:val="00CF68EB"/>
    <w:rsid w:val="00CF6C08"/>
    <w:rsid w:val="00D00A4D"/>
    <w:rsid w:val="00D0216D"/>
    <w:rsid w:val="00D03CD1"/>
    <w:rsid w:val="00D040AD"/>
    <w:rsid w:val="00D05481"/>
    <w:rsid w:val="00D056B9"/>
    <w:rsid w:val="00D125F1"/>
    <w:rsid w:val="00D161D9"/>
    <w:rsid w:val="00D2013B"/>
    <w:rsid w:val="00D212D0"/>
    <w:rsid w:val="00D2260E"/>
    <w:rsid w:val="00D23209"/>
    <w:rsid w:val="00D253F9"/>
    <w:rsid w:val="00D26634"/>
    <w:rsid w:val="00D3041A"/>
    <w:rsid w:val="00D32564"/>
    <w:rsid w:val="00D349C0"/>
    <w:rsid w:val="00D40DEA"/>
    <w:rsid w:val="00D41ADE"/>
    <w:rsid w:val="00D431B5"/>
    <w:rsid w:val="00D5507C"/>
    <w:rsid w:val="00D57862"/>
    <w:rsid w:val="00D63F53"/>
    <w:rsid w:val="00D644E9"/>
    <w:rsid w:val="00D67BA3"/>
    <w:rsid w:val="00D754AB"/>
    <w:rsid w:val="00D80198"/>
    <w:rsid w:val="00D80DC9"/>
    <w:rsid w:val="00D8195E"/>
    <w:rsid w:val="00D84B11"/>
    <w:rsid w:val="00D84F2F"/>
    <w:rsid w:val="00D84FD6"/>
    <w:rsid w:val="00D85B2A"/>
    <w:rsid w:val="00D907C9"/>
    <w:rsid w:val="00D910F8"/>
    <w:rsid w:val="00D95664"/>
    <w:rsid w:val="00DA27FD"/>
    <w:rsid w:val="00DA2CEF"/>
    <w:rsid w:val="00DA4DD3"/>
    <w:rsid w:val="00DA5260"/>
    <w:rsid w:val="00DB1F84"/>
    <w:rsid w:val="00DB251C"/>
    <w:rsid w:val="00DB446B"/>
    <w:rsid w:val="00DC0554"/>
    <w:rsid w:val="00DC2985"/>
    <w:rsid w:val="00DC36E7"/>
    <w:rsid w:val="00DC4C93"/>
    <w:rsid w:val="00DD11C8"/>
    <w:rsid w:val="00DD6FAD"/>
    <w:rsid w:val="00DD795F"/>
    <w:rsid w:val="00DE2AC8"/>
    <w:rsid w:val="00DE3130"/>
    <w:rsid w:val="00DE5862"/>
    <w:rsid w:val="00DF435E"/>
    <w:rsid w:val="00DF4685"/>
    <w:rsid w:val="00DF4D3D"/>
    <w:rsid w:val="00DF68DA"/>
    <w:rsid w:val="00DF70F2"/>
    <w:rsid w:val="00E00E84"/>
    <w:rsid w:val="00E0166E"/>
    <w:rsid w:val="00E03848"/>
    <w:rsid w:val="00E03931"/>
    <w:rsid w:val="00E039DB"/>
    <w:rsid w:val="00E105CF"/>
    <w:rsid w:val="00E114EC"/>
    <w:rsid w:val="00E11A02"/>
    <w:rsid w:val="00E11E8F"/>
    <w:rsid w:val="00E11F30"/>
    <w:rsid w:val="00E144E3"/>
    <w:rsid w:val="00E175C9"/>
    <w:rsid w:val="00E21629"/>
    <w:rsid w:val="00E21D52"/>
    <w:rsid w:val="00E22228"/>
    <w:rsid w:val="00E2475E"/>
    <w:rsid w:val="00E24B08"/>
    <w:rsid w:val="00E2629E"/>
    <w:rsid w:val="00E321B0"/>
    <w:rsid w:val="00E341BA"/>
    <w:rsid w:val="00E35163"/>
    <w:rsid w:val="00E4228D"/>
    <w:rsid w:val="00E448E2"/>
    <w:rsid w:val="00E45A02"/>
    <w:rsid w:val="00E5440F"/>
    <w:rsid w:val="00E55EE4"/>
    <w:rsid w:val="00E608F8"/>
    <w:rsid w:val="00E62EC4"/>
    <w:rsid w:val="00E6637F"/>
    <w:rsid w:val="00E74262"/>
    <w:rsid w:val="00E75A24"/>
    <w:rsid w:val="00E80A81"/>
    <w:rsid w:val="00E84D00"/>
    <w:rsid w:val="00E85607"/>
    <w:rsid w:val="00E90636"/>
    <w:rsid w:val="00E924A1"/>
    <w:rsid w:val="00E9559A"/>
    <w:rsid w:val="00EA3E80"/>
    <w:rsid w:val="00EA4E98"/>
    <w:rsid w:val="00EA585D"/>
    <w:rsid w:val="00EA59FF"/>
    <w:rsid w:val="00EB04CE"/>
    <w:rsid w:val="00EB26D1"/>
    <w:rsid w:val="00EB3A7A"/>
    <w:rsid w:val="00EB4A6E"/>
    <w:rsid w:val="00EC06FC"/>
    <w:rsid w:val="00EC5DE4"/>
    <w:rsid w:val="00EC7766"/>
    <w:rsid w:val="00ED03C0"/>
    <w:rsid w:val="00ED08C9"/>
    <w:rsid w:val="00EE1D63"/>
    <w:rsid w:val="00EE2CBB"/>
    <w:rsid w:val="00EE761B"/>
    <w:rsid w:val="00EF069C"/>
    <w:rsid w:val="00EF7164"/>
    <w:rsid w:val="00EF78CB"/>
    <w:rsid w:val="00F03456"/>
    <w:rsid w:val="00F04CF8"/>
    <w:rsid w:val="00F0568E"/>
    <w:rsid w:val="00F11100"/>
    <w:rsid w:val="00F21453"/>
    <w:rsid w:val="00F23253"/>
    <w:rsid w:val="00F248A6"/>
    <w:rsid w:val="00F26088"/>
    <w:rsid w:val="00F275B8"/>
    <w:rsid w:val="00F319C2"/>
    <w:rsid w:val="00F32B72"/>
    <w:rsid w:val="00F32DDF"/>
    <w:rsid w:val="00F36461"/>
    <w:rsid w:val="00F374E3"/>
    <w:rsid w:val="00F440B5"/>
    <w:rsid w:val="00F47B78"/>
    <w:rsid w:val="00F5015C"/>
    <w:rsid w:val="00F50A55"/>
    <w:rsid w:val="00F516CB"/>
    <w:rsid w:val="00F55AEB"/>
    <w:rsid w:val="00F63436"/>
    <w:rsid w:val="00F634C6"/>
    <w:rsid w:val="00F703B0"/>
    <w:rsid w:val="00F7208D"/>
    <w:rsid w:val="00F74565"/>
    <w:rsid w:val="00F74E92"/>
    <w:rsid w:val="00F81892"/>
    <w:rsid w:val="00F8285F"/>
    <w:rsid w:val="00F83AAC"/>
    <w:rsid w:val="00F8614F"/>
    <w:rsid w:val="00F90590"/>
    <w:rsid w:val="00F92C1C"/>
    <w:rsid w:val="00F930C8"/>
    <w:rsid w:val="00F93997"/>
    <w:rsid w:val="00FA0B11"/>
    <w:rsid w:val="00FA1732"/>
    <w:rsid w:val="00FA2B04"/>
    <w:rsid w:val="00FB0D03"/>
    <w:rsid w:val="00FB3810"/>
    <w:rsid w:val="00FB472B"/>
    <w:rsid w:val="00FB6989"/>
    <w:rsid w:val="00FB78DC"/>
    <w:rsid w:val="00FC0C80"/>
    <w:rsid w:val="00FC11F5"/>
    <w:rsid w:val="00FC25D3"/>
    <w:rsid w:val="00FC2603"/>
    <w:rsid w:val="00FC32B9"/>
    <w:rsid w:val="00FC4405"/>
    <w:rsid w:val="00FC65A3"/>
    <w:rsid w:val="00FC6F31"/>
    <w:rsid w:val="00FD0C72"/>
    <w:rsid w:val="00FD2C17"/>
    <w:rsid w:val="00FD35A8"/>
    <w:rsid w:val="00FD397C"/>
    <w:rsid w:val="00FE577A"/>
    <w:rsid w:val="00FE7038"/>
    <w:rsid w:val="00FE7ADE"/>
    <w:rsid w:val="00FF17D8"/>
    <w:rsid w:val="00FF196F"/>
    <w:rsid w:val="00FF3EE4"/>
    <w:rsid w:val="00FF532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376AC"/>
  <w15:chartTrackingRefBased/>
  <w15:docId w15:val="{18081E0F-823B-444D-A355-30BBCDE8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Normal Indent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C1C"/>
    <w:pPr>
      <w:spacing w:before="240"/>
      <w:outlineLvl w:val="0"/>
    </w:pPr>
    <w:rPr>
      <w:rFonts w:ascii="Helv" w:hAnsi="Helv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2C1C"/>
    <w:pPr>
      <w:spacing w:before="120"/>
      <w:outlineLvl w:val="1"/>
    </w:pPr>
    <w:rPr>
      <w:rFonts w:ascii="Helv" w:hAnsi="Helv"/>
      <w:b/>
      <w:szCs w:val="20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F92C1C"/>
    <w:pPr>
      <w:ind w:left="360"/>
      <w:outlineLvl w:val="2"/>
    </w:pPr>
    <w:rPr>
      <w:rFonts w:ascii="Tms Rmn" w:hAnsi="Tms Rmn"/>
      <w:b/>
      <w:szCs w:val="20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F92C1C"/>
    <w:pPr>
      <w:ind w:left="360"/>
      <w:outlineLvl w:val="3"/>
    </w:pPr>
    <w:rPr>
      <w:rFonts w:ascii="Tms Rmn" w:hAnsi="Tms Rmn"/>
      <w:szCs w:val="20"/>
      <w:u w:val="single"/>
    </w:rPr>
  </w:style>
  <w:style w:type="paragraph" w:styleId="Heading5">
    <w:name w:val="heading 5"/>
    <w:basedOn w:val="Normal"/>
    <w:next w:val="NormalIndent"/>
    <w:link w:val="Heading5Char"/>
    <w:uiPriority w:val="9"/>
    <w:qFormat/>
    <w:rsid w:val="00F92C1C"/>
    <w:pPr>
      <w:ind w:left="720"/>
      <w:outlineLvl w:val="4"/>
    </w:pPr>
    <w:rPr>
      <w:rFonts w:ascii="Tms Rmn" w:hAnsi="Tms Rmn"/>
      <w:b/>
      <w:sz w:val="20"/>
      <w:szCs w:val="20"/>
    </w:rPr>
  </w:style>
  <w:style w:type="paragraph" w:styleId="Heading6">
    <w:name w:val="heading 6"/>
    <w:basedOn w:val="Normal"/>
    <w:next w:val="NormalIndent"/>
    <w:link w:val="Heading6Char"/>
    <w:uiPriority w:val="9"/>
    <w:qFormat/>
    <w:rsid w:val="00F92C1C"/>
    <w:pPr>
      <w:ind w:left="720"/>
      <w:outlineLvl w:val="5"/>
    </w:pPr>
    <w:rPr>
      <w:rFonts w:ascii="Tms Rmn" w:hAnsi="Tms Rmn"/>
      <w:sz w:val="20"/>
      <w:szCs w:val="20"/>
      <w:u w:val="single"/>
    </w:rPr>
  </w:style>
  <w:style w:type="paragraph" w:styleId="Heading7">
    <w:name w:val="heading 7"/>
    <w:basedOn w:val="Normal"/>
    <w:next w:val="NormalIndent"/>
    <w:link w:val="Heading7Char"/>
    <w:uiPriority w:val="9"/>
    <w:qFormat/>
    <w:rsid w:val="00F92C1C"/>
    <w:pPr>
      <w:ind w:left="720"/>
      <w:outlineLvl w:val="6"/>
    </w:pPr>
    <w:rPr>
      <w:rFonts w:ascii="Tms Rmn" w:hAnsi="Tms Rmn"/>
      <w:i/>
      <w:sz w:val="20"/>
      <w:szCs w:val="20"/>
    </w:rPr>
  </w:style>
  <w:style w:type="paragraph" w:styleId="Heading8">
    <w:name w:val="heading 8"/>
    <w:basedOn w:val="Normal"/>
    <w:next w:val="NormalIndent"/>
    <w:link w:val="Heading8Char"/>
    <w:uiPriority w:val="9"/>
    <w:qFormat/>
    <w:rsid w:val="00F92C1C"/>
    <w:pPr>
      <w:ind w:left="720"/>
      <w:outlineLvl w:val="7"/>
    </w:pPr>
    <w:rPr>
      <w:rFonts w:ascii="Tms Rmn" w:hAnsi="Tms Rmn"/>
      <w:i/>
      <w:sz w:val="20"/>
      <w:szCs w:val="20"/>
    </w:rPr>
  </w:style>
  <w:style w:type="paragraph" w:styleId="Heading9">
    <w:name w:val="heading 9"/>
    <w:basedOn w:val="Normal"/>
    <w:next w:val="NormalIndent"/>
    <w:link w:val="Heading9Char"/>
    <w:uiPriority w:val="9"/>
    <w:qFormat/>
    <w:rsid w:val="00F92C1C"/>
    <w:pPr>
      <w:ind w:left="720"/>
      <w:outlineLvl w:val="8"/>
    </w:pPr>
    <w:rPr>
      <w:rFonts w:ascii="Tms Rmn" w:hAnsi="Tms Rm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link w:val="FootnoteTextChar"/>
    <w:uiPriority w:val="99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link w:val="HeaderChar"/>
    <w:uiPriority w:val="99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link w:val="EndnoteTextChar"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P">
    <w:name w:val="P"/>
    <w:basedOn w:val="Normal"/>
    <w:link w:val="PChar1"/>
    <w:rsid w:val="00AE72BC"/>
    <w:pPr>
      <w:tabs>
        <w:tab w:val="left" w:pos="605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character" w:customStyle="1" w:styleId="PChar1">
    <w:name w:val="P Char1"/>
    <w:link w:val="P"/>
    <w:rsid w:val="00AE72BC"/>
    <w:rPr>
      <w:rFonts w:ascii="Arial" w:hAnsi="Arial"/>
      <w:sz w:val="26"/>
    </w:rPr>
  </w:style>
  <w:style w:type="paragraph" w:customStyle="1" w:styleId="QuesNo">
    <w:name w:val="QuesNo"/>
    <w:basedOn w:val="Normal"/>
    <w:rsid w:val="00655811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Default">
    <w:name w:val="Default"/>
    <w:rsid w:val="00AA7B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Strong">
    <w:name w:val="Strong"/>
    <w:uiPriority w:val="22"/>
    <w:qFormat/>
    <w:rsid w:val="009366B9"/>
    <w:rPr>
      <w:b/>
      <w:bCs/>
    </w:rPr>
  </w:style>
  <w:style w:type="character" w:customStyle="1" w:styleId="Heading1Char">
    <w:name w:val="Heading 1 Char"/>
    <w:link w:val="Heading1"/>
    <w:uiPriority w:val="9"/>
    <w:rsid w:val="00F92C1C"/>
    <w:rPr>
      <w:rFonts w:ascii="Helv" w:hAnsi="Helv"/>
      <w:b/>
      <w:sz w:val="24"/>
      <w:u w:val="single"/>
    </w:rPr>
  </w:style>
  <w:style w:type="character" w:customStyle="1" w:styleId="Heading2Char">
    <w:name w:val="Heading 2 Char"/>
    <w:link w:val="Heading2"/>
    <w:uiPriority w:val="9"/>
    <w:rsid w:val="00F92C1C"/>
    <w:rPr>
      <w:rFonts w:ascii="Helv" w:hAnsi="Helv"/>
      <w:b/>
      <w:sz w:val="24"/>
    </w:rPr>
  </w:style>
  <w:style w:type="character" w:customStyle="1" w:styleId="Heading3Char">
    <w:name w:val="Heading 3 Char"/>
    <w:link w:val="Heading3"/>
    <w:uiPriority w:val="9"/>
    <w:rsid w:val="00F92C1C"/>
    <w:rPr>
      <w:rFonts w:ascii="Tms Rmn" w:hAnsi="Tms Rmn"/>
      <w:b/>
      <w:sz w:val="24"/>
    </w:rPr>
  </w:style>
  <w:style w:type="character" w:customStyle="1" w:styleId="Heading4Char">
    <w:name w:val="Heading 4 Char"/>
    <w:link w:val="Heading4"/>
    <w:uiPriority w:val="9"/>
    <w:rsid w:val="00F92C1C"/>
    <w:rPr>
      <w:rFonts w:ascii="Tms Rmn" w:hAnsi="Tms Rmn"/>
      <w:sz w:val="24"/>
      <w:u w:val="single"/>
    </w:rPr>
  </w:style>
  <w:style w:type="character" w:customStyle="1" w:styleId="Heading5Char">
    <w:name w:val="Heading 5 Char"/>
    <w:link w:val="Heading5"/>
    <w:uiPriority w:val="9"/>
    <w:rsid w:val="00F92C1C"/>
    <w:rPr>
      <w:rFonts w:ascii="Tms Rmn" w:hAnsi="Tms Rmn"/>
      <w:b/>
    </w:rPr>
  </w:style>
  <w:style w:type="character" w:customStyle="1" w:styleId="Heading6Char">
    <w:name w:val="Heading 6 Char"/>
    <w:link w:val="Heading6"/>
    <w:uiPriority w:val="9"/>
    <w:rsid w:val="00F92C1C"/>
    <w:rPr>
      <w:rFonts w:ascii="Tms Rmn" w:hAnsi="Tms Rmn"/>
      <w:u w:val="single"/>
    </w:rPr>
  </w:style>
  <w:style w:type="character" w:customStyle="1" w:styleId="Heading7Char">
    <w:name w:val="Heading 7 Char"/>
    <w:link w:val="Heading7"/>
    <w:uiPriority w:val="9"/>
    <w:rsid w:val="00F92C1C"/>
    <w:rPr>
      <w:rFonts w:ascii="Tms Rmn" w:hAnsi="Tms Rmn"/>
      <w:i/>
    </w:rPr>
  </w:style>
  <w:style w:type="character" w:customStyle="1" w:styleId="Heading8Char">
    <w:name w:val="Heading 8 Char"/>
    <w:link w:val="Heading8"/>
    <w:uiPriority w:val="9"/>
    <w:rsid w:val="00F92C1C"/>
    <w:rPr>
      <w:rFonts w:ascii="Tms Rmn" w:hAnsi="Tms Rmn"/>
      <w:i/>
    </w:rPr>
  </w:style>
  <w:style w:type="character" w:customStyle="1" w:styleId="Heading9Char">
    <w:name w:val="Heading 9 Char"/>
    <w:link w:val="Heading9"/>
    <w:uiPriority w:val="9"/>
    <w:rsid w:val="00F92C1C"/>
    <w:rPr>
      <w:rFonts w:ascii="Tms Rmn" w:hAnsi="Tms Rmn"/>
      <w:i/>
    </w:rPr>
  </w:style>
  <w:style w:type="paragraph" w:styleId="NormalIndent">
    <w:name w:val="Normal Indent"/>
    <w:basedOn w:val="Normal"/>
    <w:uiPriority w:val="99"/>
    <w:rsid w:val="00F92C1C"/>
    <w:pPr>
      <w:ind w:left="720"/>
    </w:pPr>
    <w:rPr>
      <w:rFonts w:ascii="Tms Rmn" w:hAnsi="Tms Rmn"/>
      <w:sz w:val="20"/>
      <w:szCs w:val="20"/>
    </w:rPr>
  </w:style>
  <w:style w:type="character" w:customStyle="1" w:styleId="FooterChar">
    <w:name w:val="Footer Char"/>
    <w:link w:val="Footer"/>
    <w:uiPriority w:val="99"/>
    <w:rsid w:val="00F92C1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92C1C"/>
    <w:rPr>
      <w:sz w:val="24"/>
      <w:szCs w:val="24"/>
    </w:rPr>
  </w:style>
  <w:style w:type="character" w:styleId="FootnoteReference">
    <w:name w:val="footnote reference"/>
    <w:uiPriority w:val="99"/>
    <w:rsid w:val="00F92C1C"/>
    <w:rPr>
      <w:rFonts w:cs="Times New Roman"/>
      <w:position w:val="6"/>
      <w:sz w:val="16"/>
    </w:rPr>
  </w:style>
  <w:style w:type="character" w:customStyle="1" w:styleId="FootnoteTextChar">
    <w:name w:val="Footnote Text Char"/>
    <w:link w:val="FootnoteText"/>
    <w:uiPriority w:val="99"/>
    <w:semiHidden/>
    <w:rsid w:val="00F92C1C"/>
  </w:style>
  <w:style w:type="paragraph" w:styleId="BodyText2">
    <w:name w:val="Body Text 2"/>
    <w:basedOn w:val="Normal"/>
    <w:link w:val="BodyText2Char"/>
    <w:uiPriority w:val="99"/>
    <w:rsid w:val="00F92C1C"/>
    <w:pPr>
      <w:tabs>
        <w:tab w:val="left" w:pos="0"/>
        <w:tab w:val="right" w:pos="4253"/>
      </w:tabs>
      <w:spacing w:after="120"/>
    </w:pPr>
    <w:rPr>
      <w:rFonts w:ascii="Century Schoolbook" w:hAnsi="Century Schoolbook"/>
      <w:sz w:val="28"/>
      <w:szCs w:val="20"/>
    </w:rPr>
  </w:style>
  <w:style w:type="character" w:customStyle="1" w:styleId="BodyText2Char">
    <w:name w:val="Body Text 2 Char"/>
    <w:link w:val="BodyText2"/>
    <w:uiPriority w:val="99"/>
    <w:rsid w:val="00F92C1C"/>
    <w:rPr>
      <w:rFonts w:ascii="Century Schoolbook" w:hAnsi="Century Schoolbook"/>
      <w:sz w:val="28"/>
    </w:rPr>
  </w:style>
  <w:style w:type="paragraph" w:styleId="BodyText">
    <w:name w:val="Body Text"/>
    <w:basedOn w:val="Normal"/>
    <w:link w:val="BodyTextChar"/>
    <w:uiPriority w:val="99"/>
    <w:rsid w:val="00F92C1C"/>
    <w:pPr>
      <w:tabs>
        <w:tab w:val="left" w:pos="0"/>
        <w:tab w:val="right" w:pos="9291"/>
      </w:tabs>
    </w:pPr>
    <w:rPr>
      <w:rFonts w:ascii="Century Schoolbook" w:hAnsi="Century Schoolbook"/>
      <w:sz w:val="28"/>
      <w:szCs w:val="20"/>
    </w:rPr>
  </w:style>
  <w:style w:type="character" w:customStyle="1" w:styleId="BodyTextChar">
    <w:name w:val="Body Text Char"/>
    <w:link w:val="BodyText"/>
    <w:uiPriority w:val="99"/>
    <w:rsid w:val="00F92C1C"/>
    <w:rPr>
      <w:rFonts w:ascii="Century Schoolbook" w:hAnsi="Century Schoolbook"/>
      <w:sz w:val="28"/>
    </w:rPr>
  </w:style>
  <w:style w:type="character" w:customStyle="1" w:styleId="BodyTextIndentChar">
    <w:name w:val="Body Text Indent Char"/>
    <w:link w:val="BodyTextIndent"/>
    <w:uiPriority w:val="99"/>
    <w:rsid w:val="00F92C1C"/>
    <w:rPr>
      <w:snapToGrid w:val="0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F92C1C"/>
    <w:pPr>
      <w:tabs>
        <w:tab w:val="left" w:pos="630"/>
        <w:tab w:val="left" w:pos="900"/>
      </w:tabs>
      <w:spacing w:before="120" w:line="240" w:lineRule="atLeast"/>
      <w:ind w:left="630" w:hanging="630"/>
    </w:pPr>
    <w:rPr>
      <w:rFonts w:ascii="Arial" w:hAnsi="Arial"/>
      <w:sz w:val="40"/>
      <w:szCs w:val="20"/>
    </w:rPr>
  </w:style>
  <w:style w:type="character" w:customStyle="1" w:styleId="BodyTextIndent2Char">
    <w:name w:val="Body Text Indent 2 Char"/>
    <w:link w:val="BodyTextIndent2"/>
    <w:uiPriority w:val="99"/>
    <w:rsid w:val="00F92C1C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iPriority w:val="99"/>
    <w:rsid w:val="00F92C1C"/>
    <w:pPr>
      <w:tabs>
        <w:tab w:val="left" w:pos="540"/>
        <w:tab w:val="right" w:pos="1086"/>
      </w:tabs>
      <w:spacing w:before="120" w:line="240" w:lineRule="atLeast"/>
      <w:ind w:left="540" w:hanging="540"/>
    </w:pPr>
    <w:rPr>
      <w:rFonts w:ascii="Arial" w:hAnsi="Arial"/>
      <w:sz w:val="48"/>
      <w:szCs w:val="20"/>
    </w:rPr>
  </w:style>
  <w:style w:type="character" w:customStyle="1" w:styleId="BodyTextIndent3Char">
    <w:name w:val="Body Text Indent 3 Char"/>
    <w:link w:val="BodyTextIndent3"/>
    <w:uiPriority w:val="99"/>
    <w:rsid w:val="00F92C1C"/>
    <w:rPr>
      <w:rFonts w:ascii="Arial" w:hAnsi="Arial"/>
      <w:sz w:val="48"/>
    </w:rPr>
  </w:style>
  <w:style w:type="paragraph" w:styleId="BodyText3">
    <w:name w:val="Body Text 3"/>
    <w:basedOn w:val="Normal"/>
    <w:link w:val="BodyText3Char"/>
    <w:uiPriority w:val="99"/>
    <w:rsid w:val="00F92C1C"/>
    <w:pPr>
      <w:tabs>
        <w:tab w:val="left" w:pos="0"/>
        <w:tab w:val="left" w:pos="50"/>
        <w:tab w:val="center" w:pos="3990"/>
        <w:tab w:val="right" w:pos="4509"/>
      </w:tabs>
    </w:pPr>
    <w:rPr>
      <w:rFonts w:ascii="Century Schoolbook" w:hAnsi="Century Schoolbook"/>
      <w:szCs w:val="20"/>
    </w:rPr>
  </w:style>
  <w:style w:type="character" w:customStyle="1" w:styleId="BodyText3Char">
    <w:name w:val="Body Text 3 Char"/>
    <w:link w:val="BodyText3"/>
    <w:uiPriority w:val="99"/>
    <w:rsid w:val="00F92C1C"/>
    <w:rPr>
      <w:rFonts w:ascii="Century Schoolbook" w:hAnsi="Century Schoolbook"/>
      <w:sz w:val="24"/>
    </w:rPr>
  </w:style>
  <w:style w:type="character" w:customStyle="1" w:styleId="BalloonTextChar">
    <w:name w:val="Balloon Text Char"/>
    <w:link w:val="BalloonText"/>
    <w:uiPriority w:val="99"/>
    <w:semiHidden/>
    <w:rsid w:val="00F92C1C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rsid w:val="00F92C1C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SelfTestT">
    <w:name w:val="SelfTestT"/>
    <w:basedOn w:val="Normal"/>
    <w:rsid w:val="00F92C1C"/>
    <w:pPr>
      <w:widowControl w:val="0"/>
      <w:tabs>
        <w:tab w:val="left" w:pos="43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ind w:left="432"/>
      <w:jc w:val="both"/>
    </w:pPr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F92C1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NoSub">
    <w:name w:val="QuesNoSub"/>
    <w:basedOn w:val="Normal"/>
    <w:rsid w:val="00F92C1C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character" w:customStyle="1" w:styleId="EndnoteTextChar">
    <w:name w:val="Endnote Text Char"/>
    <w:link w:val="EndnoteText"/>
    <w:rsid w:val="00F92C1C"/>
    <w:rPr>
      <w:rFonts w:ascii="Letter Gothic" w:hAnsi="Letter Gothic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849D-449B-4B83-81B6-E2B0603C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22948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Howard Godfrey</cp:lastModifiedBy>
  <cp:revision>7</cp:revision>
  <cp:lastPrinted>2017-05-24T02:52:00Z</cp:lastPrinted>
  <dcterms:created xsi:type="dcterms:W3CDTF">2017-05-24T02:45:00Z</dcterms:created>
  <dcterms:modified xsi:type="dcterms:W3CDTF">2017-05-26T02:57:00Z</dcterms:modified>
</cp:coreProperties>
</file>