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A27" w:rsidRPr="00BC0EF1" w:rsidRDefault="00B22A27" w:rsidP="00683103">
      <w:pPr>
        <w:widowControl w:val="0"/>
        <w:suppressAutoHyphens/>
        <w:spacing w:after="120" w:line="240" w:lineRule="atLeast"/>
        <w:rPr>
          <w:rFonts w:ascii="Calibri" w:hAnsi="Calibri"/>
          <w:b/>
          <w:color w:val="FF0000"/>
          <w:sz w:val="32"/>
        </w:rPr>
      </w:pPr>
      <w:r w:rsidRPr="00B65E15">
        <w:rPr>
          <w:rFonts w:ascii="Calibri" w:hAnsi="Calibri"/>
          <w:b/>
          <w:color w:val="C00000"/>
          <w:sz w:val="36"/>
        </w:rPr>
        <w:t>Ch</w:t>
      </w:r>
      <w:r w:rsidR="00AA10FE" w:rsidRPr="00B65E15">
        <w:rPr>
          <w:rFonts w:ascii="Calibri" w:hAnsi="Calibri"/>
          <w:b/>
          <w:color w:val="C00000"/>
          <w:sz w:val="36"/>
        </w:rPr>
        <w:t xml:space="preserve">apter </w:t>
      </w:r>
      <w:r w:rsidR="00F57CB5">
        <w:rPr>
          <w:rFonts w:ascii="Calibri" w:hAnsi="Calibri"/>
          <w:b/>
          <w:color w:val="C00000"/>
          <w:sz w:val="36"/>
        </w:rPr>
        <w:t>7</w:t>
      </w:r>
      <w:r w:rsidRPr="00B65E15">
        <w:rPr>
          <w:rFonts w:ascii="Calibri" w:hAnsi="Calibri"/>
          <w:b/>
          <w:color w:val="C00000"/>
          <w:sz w:val="36"/>
        </w:rPr>
        <w:t>. Investments</w:t>
      </w:r>
      <w:r w:rsidR="00767872" w:rsidRPr="00B65E15">
        <w:rPr>
          <w:rFonts w:ascii="Calibri" w:hAnsi="Calibri"/>
          <w:b/>
          <w:color w:val="C00000"/>
          <w:sz w:val="36"/>
        </w:rPr>
        <w:t>-Homework</w:t>
      </w:r>
    </w:p>
    <w:p w:rsidR="0074159F" w:rsidRPr="001D3766" w:rsidRDefault="00F57CB5" w:rsidP="00683103">
      <w:pPr>
        <w:widowControl w:val="0"/>
        <w:suppressAutoHyphens/>
        <w:spacing w:after="120" w:line="240" w:lineRule="atLeast"/>
        <w:rPr>
          <w:rFonts w:ascii="Calibri" w:hAnsi="Calibri"/>
          <w:b/>
          <w:color w:val="000000" w:themeColor="text1"/>
        </w:rPr>
      </w:pPr>
      <w:r>
        <w:rPr>
          <w:rFonts w:ascii="Calibri" w:hAnsi="Calibri"/>
          <w:b/>
          <w:color w:val="000000" w:themeColor="text1"/>
        </w:rPr>
        <w:t>A</w:t>
      </w:r>
      <w:r w:rsidR="0074159F" w:rsidRPr="001D3766">
        <w:rPr>
          <w:rFonts w:ascii="Calibri" w:hAnsi="Calibri"/>
          <w:b/>
          <w:color w:val="000000" w:themeColor="text1"/>
        </w:rPr>
        <w:t xml:space="preserve">ssume the “current year” is </w:t>
      </w:r>
      <w:r w:rsidR="00B65E15">
        <w:rPr>
          <w:rFonts w:ascii="Calibri" w:hAnsi="Calibri"/>
          <w:b/>
          <w:color w:val="000000" w:themeColor="text1"/>
        </w:rPr>
        <w:t>2017</w:t>
      </w:r>
      <w:r w:rsidR="0074159F" w:rsidRPr="001D3766">
        <w:rPr>
          <w:rFonts w:ascii="Calibri" w:hAnsi="Calibri"/>
          <w:b/>
          <w:color w:val="000000" w:themeColor="text1"/>
        </w:rPr>
        <w:t>, unless a question indicates another year.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05"/>
      </w:tblGrid>
      <w:tr w:rsidR="00C832AE" w:rsidRPr="00174E01" w:rsidTr="009153B8">
        <w:trPr>
          <w:tblCellSpacing w:w="15" w:type="dxa"/>
        </w:trPr>
        <w:tc>
          <w:tcPr>
            <w:tcW w:w="8745" w:type="dxa"/>
            <w:hideMark/>
          </w:tcPr>
          <w:p w:rsidR="00C832AE" w:rsidRPr="00174E01" w:rsidRDefault="00827F54" w:rsidP="00DC36E7">
            <w:pPr>
              <w:widowControl w:val="0"/>
              <w:spacing w:line="240" w:lineRule="atLeast"/>
              <w:rPr>
                <w:rFonts w:ascii="Calibri" w:hAnsi="Calibri"/>
                <w:b/>
                <w:color w:val="FF0000"/>
              </w:rPr>
            </w:pPr>
            <w:r w:rsidRPr="00B65E15">
              <w:rPr>
                <w:rStyle w:val="Strong"/>
                <w:rFonts w:ascii="Calibri" w:hAnsi="Calibri"/>
                <w:color w:val="C00000"/>
              </w:rPr>
              <w:t xml:space="preserve"> </w:t>
            </w:r>
            <w:r w:rsidR="008A4AA5" w:rsidRPr="00B65E15">
              <w:rPr>
                <w:rStyle w:val="Strong"/>
                <w:rFonts w:ascii="Calibri" w:hAnsi="Calibri"/>
                <w:color w:val="C00000"/>
              </w:rPr>
              <w:t xml:space="preserve">LO 1. </w:t>
            </w:r>
            <w:r w:rsidR="00C832AE" w:rsidRPr="00B65E15">
              <w:rPr>
                <w:rFonts w:ascii="Calibri" w:hAnsi="Calibri"/>
                <w:b/>
                <w:color w:val="C00000"/>
              </w:rPr>
              <w:t xml:space="preserve">Explain how interest income and dividend income are taxed. </w:t>
            </w:r>
          </w:p>
        </w:tc>
      </w:tr>
    </w:tbl>
    <w:p w:rsidR="00212450" w:rsidRPr="00174E01" w:rsidRDefault="00212450" w:rsidP="00767872">
      <w:pPr>
        <w:widowControl w:val="0"/>
        <w:spacing w:before="120"/>
        <w:rPr>
          <w:rFonts w:ascii="Calibri" w:hAnsi="Calibri"/>
          <w:bCs/>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bCs/>
        </w:rPr>
        <w:t>What is the market rate of i</w:t>
      </w:r>
      <w:bookmarkStart w:id="0" w:name="_GoBack"/>
      <w:bookmarkEnd w:id="0"/>
      <w:r w:rsidRPr="00174E01">
        <w:rPr>
          <w:rFonts w:ascii="Calibri" w:hAnsi="Calibri"/>
          <w:bCs/>
        </w:rPr>
        <w:t xml:space="preserve">nterest for a bond issue which sells for </w:t>
      </w:r>
      <w:r w:rsidRPr="00174E01">
        <w:rPr>
          <w:rFonts w:ascii="Calibri" w:hAnsi="Calibri"/>
          <w:b/>
          <w:bCs/>
          <w:u w:val="single"/>
        </w:rPr>
        <w:t>less</w:t>
      </w:r>
      <w:r w:rsidRPr="00174E01">
        <w:rPr>
          <w:rFonts w:ascii="Calibri" w:hAnsi="Calibri"/>
          <w:bCs/>
        </w:rPr>
        <w:t xml:space="preserve"> than its par value?</w:t>
      </w:r>
    </w:p>
    <w:tbl>
      <w:tblPr>
        <w:tblW w:w="10080" w:type="dxa"/>
        <w:tblInd w:w="108" w:type="dxa"/>
        <w:tblLook w:val="01E0" w:firstRow="1" w:lastRow="1" w:firstColumn="1" w:lastColumn="1" w:noHBand="0" w:noVBand="0"/>
      </w:tblPr>
      <w:tblGrid>
        <w:gridCol w:w="410"/>
        <w:gridCol w:w="9310"/>
        <w:gridCol w:w="360"/>
      </w:tblGrid>
      <w:tr w:rsidR="00212450" w:rsidRPr="00174E01" w:rsidTr="000925E4">
        <w:tc>
          <w:tcPr>
            <w:tcW w:w="410" w:type="dxa"/>
          </w:tcPr>
          <w:p w:rsidR="00212450" w:rsidRPr="00174E01" w:rsidRDefault="00212450" w:rsidP="00DC36E7">
            <w:pPr>
              <w:widowControl w:val="0"/>
              <w:spacing w:before="20" w:after="20" w:line="200" w:lineRule="atLeast"/>
              <w:rPr>
                <w:rFonts w:ascii="Calibri" w:hAnsi="Calibri"/>
                <w:b/>
              </w:rPr>
            </w:pPr>
            <w:r w:rsidRPr="00174E01">
              <w:rPr>
                <w:rFonts w:ascii="Calibri" w:hAnsi="Calibri"/>
                <w:b/>
              </w:rPr>
              <w:t>a.</w:t>
            </w:r>
          </w:p>
        </w:tc>
        <w:tc>
          <w:tcPr>
            <w:tcW w:w="9310" w:type="dxa"/>
            <w:tcBorders>
              <w:right w:val="single" w:sz="4" w:space="0" w:color="auto"/>
            </w:tcBorders>
          </w:tcPr>
          <w:p w:rsidR="00212450" w:rsidRPr="00174E01" w:rsidRDefault="00212450" w:rsidP="00DC36E7">
            <w:pPr>
              <w:widowControl w:val="0"/>
              <w:spacing w:before="20" w:after="20" w:line="200" w:lineRule="atLeast"/>
              <w:rPr>
                <w:rFonts w:ascii="Calibri" w:hAnsi="Calibri"/>
              </w:rPr>
            </w:pPr>
            <w:r w:rsidRPr="00174E01">
              <w:rPr>
                <w:rFonts w:ascii="Calibri" w:hAnsi="Calibri"/>
                <w:bCs/>
              </w:rPr>
              <w:t>Less than rate stated on the bond.</w:t>
            </w:r>
          </w:p>
        </w:tc>
        <w:tc>
          <w:tcPr>
            <w:tcW w:w="360" w:type="dxa"/>
            <w:tcBorders>
              <w:top w:val="single" w:sz="4" w:space="0" w:color="auto"/>
              <w:left w:val="single" w:sz="4" w:space="0" w:color="auto"/>
              <w:bottom w:val="single" w:sz="4" w:space="0" w:color="auto"/>
              <w:right w:val="single" w:sz="4" w:space="0" w:color="auto"/>
            </w:tcBorders>
          </w:tcPr>
          <w:p w:rsidR="00212450" w:rsidRPr="00174E01" w:rsidRDefault="00A32850" w:rsidP="00DC36E7">
            <w:pPr>
              <w:widowControl w:val="0"/>
              <w:spacing w:before="20" w:after="20" w:line="200" w:lineRule="atLeast"/>
              <w:rPr>
                <w:rFonts w:ascii="Calibri" w:hAnsi="Calibri"/>
                <w:b/>
              </w:rPr>
            </w:pPr>
            <w:r w:rsidRPr="00174E01">
              <w:rPr>
                <w:rFonts w:ascii="Calibri" w:hAnsi="Calibri"/>
                <w:b/>
              </w:rPr>
              <w:t>C</w:t>
            </w:r>
          </w:p>
        </w:tc>
      </w:tr>
      <w:tr w:rsidR="00212450" w:rsidRPr="00174E01" w:rsidTr="000925E4">
        <w:trPr>
          <w:gridAfter w:val="1"/>
          <w:wAfter w:w="360" w:type="dxa"/>
        </w:trPr>
        <w:tc>
          <w:tcPr>
            <w:tcW w:w="410" w:type="dxa"/>
          </w:tcPr>
          <w:p w:rsidR="00212450" w:rsidRPr="00174E01" w:rsidRDefault="00212450" w:rsidP="00DC36E7">
            <w:pPr>
              <w:widowControl w:val="0"/>
              <w:spacing w:line="200" w:lineRule="atLeast"/>
              <w:rPr>
                <w:rFonts w:ascii="Calibri" w:hAnsi="Calibri"/>
                <w:b/>
              </w:rPr>
            </w:pPr>
            <w:r w:rsidRPr="00174E01">
              <w:rPr>
                <w:rFonts w:ascii="Calibri" w:hAnsi="Calibri"/>
                <w:b/>
              </w:rPr>
              <w:t>b.</w:t>
            </w:r>
          </w:p>
        </w:tc>
        <w:tc>
          <w:tcPr>
            <w:tcW w:w="9310" w:type="dxa"/>
          </w:tcPr>
          <w:p w:rsidR="00212450" w:rsidRPr="00174E01" w:rsidRDefault="00212450" w:rsidP="00DC36E7">
            <w:pPr>
              <w:widowControl w:val="0"/>
              <w:spacing w:line="200" w:lineRule="atLeast"/>
              <w:rPr>
                <w:rFonts w:ascii="Calibri" w:hAnsi="Calibri"/>
              </w:rPr>
            </w:pPr>
            <w:r w:rsidRPr="00174E01">
              <w:rPr>
                <w:rFonts w:ascii="Calibri" w:hAnsi="Calibri"/>
                <w:bCs/>
              </w:rPr>
              <w:t>Equal to rate stated on the bonds</w:t>
            </w:r>
          </w:p>
        </w:tc>
      </w:tr>
      <w:tr w:rsidR="00212450" w:rsidRPr="00174E01" w:rsidTr="000925E4">
        <w:trPr>
          <w:gridAfter w:val="1"/>
          <w:wAfter w:w="360" w:type="dxa"/>
        </w:trPr>
        <w:tc>
          <w:tcPr>
            <w:tcW w:w="410" w:type="dxa"/>
          </w:tcPr>
          <w:p w:rsidR="00212450" w:rsidRPr="00174E01" w:rsidRDefault="00212450" w:rsidP="00DC36E7">
            <w:pPr>
              <w:widowControl w:val="0"/>
              <w:spacing w:line="200" w:lineRule="atLeast"/>
              <w:rPr>
                <w:rFonts w:ascii="Calibri" w:hAnsi="Calibri"/>
                <w:b/>
              </w:rPr>
            </w:pPr>
            <w:r w:rsidRPr="00174E01">
              <w:rPr>
                <w:rFonts w:ascii="Calibri" w:hAnsi="Calibri"/>
                <w:b/>
              </w:rPr>
              <w:t>c.</w:t>
            </w:r>
          </w:p>
        </w:tc>
        <w:tc>
          <w:tcPr>
            <w:tcW w:w="9310" w:type="dxa"/>
          </w:tcPr>
          <w:p w:rsidR="00212450" w:rsidRPr="00174E01" w:rsidRDefault="00212450" w:rsidP="00DC36E7">
            <w:pPr>
              <w:widowControl w:val="0"/>
              <w:spacing w:line="200" w:lineRule="atLeast"/>
              <w:rPr>
                <w:rFonts w:ascii="Calibri" w:hAnsi="Calibri"/>
              </w:rPr>
            </w:pPr>
            <w:r w:rsidRPr="00174E01">
              <w:rPr>
                <w:rFonts w:ascii="Calibri" w:hAnsi="Calibri"/>
                <w:bCs/>
              </w:rPr>
              <w:t>Higher than rate stated on the bond.</w:t>
            </w:r>
          </w:p>
        </w:tc>
      </w:tr>
      <w:tr w:rsidR="00212450" w:rsidRPr="00174E01" w:rsidTr="000925E4">
        <w:trPr>
          <w:gridAfter w:val="1"/>
          <w:wAfter w:w="360" w:type="dxa"/>
        </w:trPr>
        <w:tc>
          <w:tcPr>
            <w:tcW w:w="410" w:type="dxa"/>
          </w:tcPr>
          <w:p w:rsidR="00212450" w:rsidRPr="00174E01" w:rsidRDefault="00212450" w:rsidP="00DC36E7">
            <w:pPr>
              <w:widowControl w:val="0"/>
              <w:spacing w:line="200" w:lineRule="atLeast"/>
              <w:rPr>
                <w:rFonts w:ascii="Calibri" w:hAnsi="Calibri"/>
                <w:b/>
              </w:rPr>
            </w:pPr>
            <w:r w:rsidRPr="00174E01">
              <w:rPr>
                <w:rFonts w:ascii="Calibri" w:hAnsi="Calibri"/>
                <w:b/>
              </w:rPr>
              <w:t>d.</w:t>
            </w:r>
          </w:p>
        </w:tc>
        <w:tc>
          <w:tcPr>
            <w:tcW w:w="9310" w:type="dxa"/>
          </w:tcPr>
          <w:p w:rsidR="00212450" w:rsidRPr="00174E01" w:rsidRDefault="00212450" w:rsidP="00DC36E7">
            <w:pPr>
              <w:widowControl w:val="0"/>
              <w:spacing w:line="200" w:lineRule="atLeast"/>
              <w:rPr>
                <w:rFonts w:ascii="Calibri" w:hAnsi="Calibri"/>
              </w:rPr>
            </w:pPr>
            <w:r w:rsidRPr="00174E01">
              <w:rPr>
                <w:rFonts w:ascii="Calibri" w:hAnsi="Calibri"/>
                <w:bCs/>
              </w:rPr>
              <w:t>Rate is independent of rate stated on the bonds.</w:t>
            </w:r>
          </w:p>
        </w:tc>
      </w:tr>
    </w:tbl>
    <w:p w:rsidR="00F319C2" w:rsidRPr="00174E01" w:rsidRDefault="00F319C2" w:rsidP="00767872">
      <w:pPr>
        <w:widowControl w:val="0"/>
        <w:spacing w:before="120"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 xml:space="preserve">On January 1, </w:t>
      </w:r>
      <w:r w:rsidR="0074159F">
        <w:rPr>
          <w:rFonts w:ascii="Calibri" w:hAnsi="Calibri"/>
          <w:color w:val="000000"/>
        </w:rPr>
        <w:t>Year 1</w:t>
      </w:r>
      <w:r w:rsidRPr="00174E01">
        <w:rPr>
          <w:rFonts w:ascii="Calibri" w:hAnsi="Calibri"/>
          <w:color w:val="000000"/>
        </w:rPr>
        <w:t xml:space="preserve">, Local Corp. received a loan from an investor in the amount of $165,289.26. The loan matures on December 31, </w:t>
      </w:r>
      <w:r w:rsidR="0074159F">
        <w:rPr>
          <w:rFonts w:ascii="Calibri" w:hAnsi="Calibri"/>
          <w:color w:val="000000"/>
        </w:rPr>
        <w:t>Year 2</w:t>
      </w:r>
      <w:r w:rsidRPr="00174E01">
        <w:rPr>
          <w:rFonts w:ascii="Calibri" w:hAnsi="Calibri"/>
          <w:color w:val="000000"/>
        </w:rPr>
        <w:t xml:space="preserve">. At that time Local Corp. will pay the maturity value of $200,000. Assume the interest rate is 10%. Assume interest is compounded annually under the loan contract and under the income tax law. How much income is recognized by the investor for </w:t>
      </w:r>
      <w:r w:rsidR="0074159F">
        <w:rPr>
          <w:rFonts w:ascii="Calibri" w:hAnsi="Calibri"/>
          <w:color w:val="000000"/>
        </w:rPr>
        <w:t>Year 2</w:t>
      </w:r>
      <w:r w:rsidRPr="00174E01">
        <w:rPr>
          <w:rFonts w:ascii="Calibri" w:hAnsi="Calibri"/>
          <w:color w:val="000000"/>
        </w:rPr>
        <w:t>?</w:t>
      </w:r>
    </w:p>
    <w:tbl>
      <w:tblPr>
        <w:tblW w:w="10080" w:type="dxa"/>
        <w:tblInd w:w="108" w:type="dxa"/>
        <w:tblLook w:val="01E0" w:firstRow="1" w:lastRow="1" w:firstColumn="1" w:lastColumn="1" w:noHBand="0" w:noVBand="0"/>
      </w:tblPr>
      <w:tblGrid>
        <w:gridCol w:w="399"/>
        <w:gridCol w:w="1310"/>
        <w:gridCol w:w="410"/>
        <w:gridCol w:w="1310"/>
        <w:gridCol w:w="383"/>
        <w:gridCol w:w="1310"/>
        <w:gridCol w:w="410"/>
        <w:gridCol w:w="4173"/>
        <w:gridCol w:w="375"/>
      </w:tblGrid>
      <w:tr w:rsidR="00F319C2" w:rsidRPr="00174E01" w:rsidTr="000925E4">
        <w:tc>
          <w:tcPr>
            <w:tcW w:w="396" w:type="dxa"/>
            <w:hideMark/>
          </w:tcPr>
          <w:p w:rsidR="00F319C2" w:rsidRPr="00174E01" w:rsidRDefault="00F319C2" w:rsidP="00861A76">
            <w:pPr>
              <w:widowControl w:val="0"/>
              <w:spacing w:line="240" w:lineRule="atLeast"/>
              <w:rPr>
                <w:rFonts w:ascii="Calibri" w:hAnsi="Calibri"/>
                <w:b/>
              </w:rPr>
            </w:pPr>
            <w:r w:rsidRPr="00174E01">
              <w:rPr>
                <w:rFonts w:ascii="Calibri" w:hAnsi="Calibri"/>
                <w:b/>
              </w:rPr>
              <w:t>a.</w:t>
            </w:r>
          </w:p>
        </w:tc>
        <w:tc>
          <w:tcPr>
            <w:tcW w:w="1296" w:type="dxa"/>
            <w:hideMark/>
          </w:tcPr>
          <w:p w:rsidR="00F319C2" w:rsidRPr="00174E01" w:rsidRDefault="00F319C2" w:rsidP="00861A76">
            <w:pPr>
              <w:widowControl w:val="0"/>
              <w:spacing w:line="240" w:lineRule="atLeast"/>
              <w:rPr>
                <w:rFonts w:ascii="Calibri" w:hAnsi="Calibri"/>
              </w:rPr>
            </w:pPr>
            <w:r w:rsidRPr="00174E01">
              <w:rPr>
                <w:rFonts w:ascii="Calibri" w:hAnsi="Calibri"/>
              </w:rPr>
              <w:t>$16,528.93</w:t>
            </w:r>
          </w:p>
        </w:tc>
        <w:tc>
          <w:tcPr>
            <w:tcW w:w="410" w:type="dxa"/>
            <w:hideMark/>
          </w:tcPr>
          <w:p w:rsidR="00F319C2" w:rsidRPr="00174E01" w:rsidRDefault="00F319C2" w:rsidP="00861A76">
            <w:pPr>
              <w:widowControl w:val="0"/>
              <w:spacing w:line="240" w:lineRule="atLeast"/>
              <w:jc w:val="right"/>
              <w:rPr>
                <w:rFonts w:ascii="Calibri" w:hAnsi="Calibri"/>
                <w:b/>
              </w:rPr>
            </w:pPr>
            <w:r w:rsidRPr="00174E01">
              <w:rPr>
                <w:rFonts w:ascii="Calibri" w:hAnsi="Calibri"/>
                <w:b/>
              </w:rPr>
              <w:t>b.</w:t>
            </w:r>
          </w:p>
        </w:tc>
        <w:tc>
          <w:tcPr>
            <w:tcW w:w="1296" w:type="dxa"/>
            <w:hideMark/>
          </w:tcPr>
          <w:p w:rsidR="00F319C2" w:rsidRPr="00174E01" w:rsidRDefault="00F319C2" w:rsidP="00861A76">
            <w:pPr>
              <w:widowControl w:val="0"/>
              <w:spacing w:line="240" w:lineRule="atLeast"/>
              <w:jc w:val="right"/>
              <w:rPr>
                <w:rFonts w:ascii="Calibri" w:hAnsi="Calibri"/>
              </w:rPr>
            </w:pPr>
            <w:r w:rsidRPr="00174E01">
              <w:rPr>
                <w:rFonts w:ascii="Calibri" w:hAnsi="Calibri"/>
              </w:rPr>
              <w:t>$17,355.37</w:t>
            </w:r>
          </w:p>
        </w:tc>
        <w:tc>
          <w:tcPr>
            <w:tcW w:w="383" w:type="dxa"/>
            <w:hideMark/>
          </w:tcPr>
          <w:p w:rsidR="00F319C2" w:rsidRPr="00174E01" w:rsidRDefault="00F319C2" w:rsidP="00861A76">
            <w:pPr>
              <w:widowControl w:val="0"/>
              <w:spacing w:line="240" w:lineRule="atLeast"/>
              <w:jc w:val="right"/>
              <w:rPr>
                <w:rFonts w:ascii="Calibri" w:hAnsi="Calibri"/>
                <w:b/>
              </w:rPr>
            </w:pPr>
            <w:r w:rsidRPr="00174E01">
              <w:rPr>
                <w:rFonts w:ascii="Calibri" w:hAnsi="Calibri"/>
                <w:b/>
              </w:rPr>
              <w:t>c.</w:t>
            </w:r>
          </w:p>
        </w:tc>
        <w:tc>
          <w:tcPr>
            <w:tcW w:w="1296" w:type="dxa"/>
            <w:hideMark/>
          </w:tcPr>
          <w:p w:rsidR="00F319C2" w:rsidRPr="00174E01" w:rsidRDefault="00F319C2" w:rsidP="00861A76">
            <w:pPr>
              <w:widowControl w:val="0"/>
              <w:spacing w:line="240" w:lineRule="atLeast"/>
              <w:jc w:val="right"/>
              <w:rPr>
                <w:rFonts w:ascii="Calibri" w:hAnsi="Calibri"/>
              </w:rPr>
            </w:pPr>
            <w:r w:rsidRPr="00174E01">
              <w:rPr>
                <w:rFonts w:ascii="Calibri" w:hAnsi="Calibri"/>
              </w:rPr>
              <w:t>$18,181.82</w:t>
            </w:r>
          </w:p>
        </w:tc>
        <w:tc>
          <w:tcPr>
            <w:tcW w:w="410" w:type="dxa"/>
            <w:hideMark/>
          </w:tcPr>
          <w:p w:rsidR="00F319C2" w:rsidRPr="00174E01" w:rsidRDefault="00F319C2" w:rsidP="00861A76">
            <w:pPr>
              <w:widowControl w:val="0"/>
              <w:spacing w:line="240" w:lineRule="atLeast"/>
              <w:jc w:val="right"/>
              <w:rPr>
                <w:rFonts w:ascii="Calibri" w:hAnsi="Calibri"/>
                <w:b/>
              </w:rPr>
            </w:pPr>
            <w:r w:rsidRPr="00174E01">
              <w:rPr>
                <w:rFonts w:ascii="Calibri" w:hAnsi="Calibri"/>
                <w:b/>
              </w:rPr>
              <w:t>d.</w:t>
            </w:r>
          </w:p>
        </w:tc>
        <w:tc>
          <w:tcPr>
            <w:tcW w:w="4218" w:type="dxa"/>
            <w:tcBorders>
              <w:top w:val="nil"/>
              <w:left w:val="nil"/>
              <w:bottom w:val="nil"/>
              <w:right w:val="single" w:sz="4" w:space="0" w:color="auto"/>
            </w:tcBorders>
            <w:hideMark/>
          </w:tcPr>
          <w:p w:rsidR="00F319C2" w:rsidRPr="00174E01" w:rsidRDefault="00F319C2" w:rsidP="00861A76">
            <w:pPr>
              <w:widowControl w:val="0"/>
              <w:spacing w:line="240" w:lineRule="atLeast"/>
              <w:rPr>
                <w:rFonts w:ascii="Calibri" w:hAnsi="Calibri"/>
              </w:rPr>
            </w:pPr>
            <w:r w:rsidRPr="00174E01">
              <w:rPr>
                <w:rFonts w:ascii="Calibri" w:hAnsi="Calibri"/>
              </w:rPr>
              <w:t>Other</w:t>
            </w:r>
          </w:p>
        </w:tc>
        <w:tc>
          <w:tcPr>
            <w:tcW w:w="375" w:type="dxa"/>
            <w:tcBorders>
              <w:top w:val="single" w:sz="4" w:space="0" w:color="auto"/>
              <w:left w:val="single" w:sz="4" w:space="0" w:color="auto"/>
              <w:bottom w:val="single" w:sz="4" w:space="0" w:color="auto"/>
              <w:right w:val="single" w:sz="4" w:space="0" w:color="auto"/>
            </w:tcBorders>
            <w:hideMark/>
          </w:tcPr>
          <w:p w:rsidR="00F319C2" w:rsidRPr="00174E01" w:rsidRDefault="00F319C2" w:rsidP="00861A76">
            <w:pPr>
              <w:widowControl w:val="0"/>
              <w:spacing w:line="240" w:lineRule="atLeast"/>
              <w:jc w:val="right"/>
              <w:rPr>
                <w:rFonts w:ascii="Calibri" w:hAnsi="Calibri"/>
                <w:b/>
              </w:rPr>
            </w:pPr>
            <w:r w:rsidRPr="00174E01">
              <w:rPr>
                <w:rFonts w:ascii="Calibri" w:hAnsi="Calibri"/>
                <w:b/>
              </w:rPr>
              <w:t>C</w:t>
            </w:r>
          </w:p>
        </w:tc>
      </w:tr>
    </w:tbl>
    <w:p w:rsidR="00F319C2" w:rsidRPr="00174E01" w:rsidRDefault="00F319C2" w:rsidP="00767872">
      <w:pPr>
        <w:widowControl w:val="0"/>
        <w:spacing w:before="120" w:line="240" w:lineRule="atLeast"/>
        <w:rPr>
          <w:rFonts w:ascii="Calibri" w:hAnsi="Calibri"/>
          <w:bCs/>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007624EA" w:rsidRPr="00174E01">
        <w:rPr>
          <w:rFonts w:ascii="Calibri" w:hAnsi="Calibri"/>
          <w:bCs/>
        </w:rPr>
        <w:t xml:space="preserve">On January 1, </w:t>
      </w:r>
      <w:r w:rsidR="0074159F">
        <w:rPr>
          <w:rFonts w:ascii="Calibri" w:hAnsi="Calibri"/>
          <w:bCs/>
        </w:rPr>
        <w:t>Year 1</w:t>
      </w:r>
      <w:r w:rsidRPr="00174E01">
        <w:rPr>
          <w:rFonts w:ascii="Calibri" w:hAnsi="Calibri"/>
          <w:bCs/>
        </w:rPr>
        <w:t>, Singapore Corporation purchased Fay Corp. 9% bonds with a face amount of $400,000 for $375,422, to yield 10%.  The</w:t>
      </w:r>
      <w:r w:rsidR="007624EA" w:rsidRPr="00174E01">
        <w:rPr>
          <w:rFonts w:ascii="Calibri" w:hAnsi="Calibri"/>
          <w:bCs/>
        </w:rPr>
        <w:t xml:space="preserve"> bonds are dated January 1, </w:t>
      </w:r>
      <w:r w:rsidR="0074159F">
        <w:rPr>
          <w:rFonts w:ascii="Calibri" w:hAnsi="Calibri"/>
          <w:bCs/>
        </w:rPr>
        <w:t>Year 1</w:t>
      </w:r>
      <w:r w:rsidRPr="00174E01">
        <w:rPr>
          <w:rFonts w:ascii="Calibri" w:hAnsi="Calibri"/>
          <w:bCs/>
        </w:rPr>
        <w:t>, mature on Decem</w:t>
      </w:r>
      <w:r w:rsidR="007624EA" w:rsidRPr="00174E01">
        <w:rPr>
          <w:rFonts w:ascii="Calibri" w:hAnsi="Calibri"/>
          <w:bCs/>
        </w:rPr>
        <w:t>ber</w:t>
      </w:r>
      <w:r w:rsidR="00451B13">
        <w:rPr>
          <w:rFonts w:ascii="Calibri" w:hAnsi="Calibri"/>
          <w:bCs/>
        </w:rPr>
        <w:t xml:space="preserve"> 31, Year 10</w:t>
      </w:r>
      <w:r w:rsidRPr="00174E01">
        <w:rPr>
          <w:rFonts w:ascii="Calibri" w:hAnsi="Calibri"/>
          <w:bCs/>
        </w:rPr>
        <w:t>, and pay interest annually on December 31.  Singapore uses the interest method of amortizing discount. What is Singapore’s interest revenue for</w:t>
      </w:r>
      <w:r w:rsidRPr="00174E01">
        <w:rPr>
          <w:rFonts w:ascii="Calibri" w:hAnsi="Calibri"/>
          <w:b/>
          <w:bCs/>
        </w:rPr>
        <w:t xml:space="preserve"> </w:t>
      </w:r>
      <w:r w:rsidR="0074159F">
        <w:rPr>
          <w:rFonts w:ascii="Calibri" w:hAnsi="Calibri"/>
          <w:b/>
          <w:bCs/>
          <w:u w:val="single"/>
        </w:rPr>
        <w:t>Year 2</w:t>
      </w:r>
      <w:r w:rsidRPr="00174E01">
        <w:rPr>
          <w:rFonts w:ascii="Calibri" w:hAnsi="Calibri"/>
          <w:bCs/>
        </w:rPr>
        <w:t>?</w:t>
      </w:r>
    </w:p>
    <w:tbl>
      <w:tblPr>
        <w:tblW w:w="10080" w:type="dxa"/>
        <w:tblInd w:w="108" w:type="dxa"/>
        <w:tblLook w:val="01E0" w:firstRow="1" w:lastRow="1" w:firstColumn="1" w:lastColumn="1" w:noHBand="0" w:noVBand="0"/>
      </w:tblPr>
      <w:tblGrid>
        <w:gridCol w:w="400"/>
        <w:gridCol w:w="1295"/>
        <w:gridCol w:w="410"/>
        <w:gridCol w:w="1295"/>
        <w:gridCol w:w="383"/>
        <w:gridCol w:w="1295"/>
        <w:gridCol w:w="410"/>
        <w:gridCol w:w="4224"/>
        <w:gridCol w:w="368"/>
      </w:tblGrid>
      <w:tr w:rsidR="00F319C2" w:rsidRPr="00174E01" w:rsidTr="000925E4">
        <w:tc>
          <w:tcPr>
            <w:tcW w:w="396" w:type="dxa"/>
            <w:hideMark/>
          </w:tcPr>
          <w:p w:rsidR="00F319C2" w:rsidRPr="00174E01" w:rsidRDefault="00F319C2" w:rsidP="00861A76">
            <w:pPr>
              <w:widowControl w:val="0"/>
              <w:spacing w:line="240" w:lineRule="atLeast"/>
              <w:rPr>
                <w:rFonts w:ascii="Calibri" w:hAnsi="Calibri"/>
                <w:b/>
              </w:rPr>
            </w:pPr>
            <w:r w:rsidRPr="00174E01">
              <w:rPr>
                <w:rFonts w:ascii="Calibri" w:hAnsi="Calibri"/>
                <w:b/>
              </w:rPr>
              <w:t>a.</w:t>
            </w:r>
          </w:p>
        </w:tc>
        <w:tc>
          <w:tcPr>
            <w:tcW w:w="1296" w:type="dxa"/>
            <w:hideMark/>
          </w:tcPr>
          <w:p w:rsidR="00F319C2" w:rsidRPr="00174E01" w:rsidRDefault="00F319C2" w:rsidP="00861A76">
            <w:pPr>
              <w:widowControl w:val="0"/>
              <w:spacing w:line="240" w:lineRule="atLeast"/>
              <w:rPr>
                <w:rFonts w:ascii="Calibri" w:hAnsi="Calibri"/>
              </w:rPr>
            </w:pPr>
            <w:r w:rsidRPr="00174E01">
              <w:rPr>
                <w:rFonts w:ascii="Calibri" w:hAnsi="Calibri"/>
                <w:bCs/>
              </w:rPr>
              <w:t>$40,000</w:t>
            </w:r>
          </w:p>
        </w:tc>
        <w:tc>
          <w:tcPr>
            <w:tcW w:w="410" w:type="dxa"/>
            <w:hideMark/>
          </w:tcPr>
          <w:p w:rsidR="00F319C2" w:rsidRPr="00174E01" w:rsidRDefault="00F319C2" w:rsidP="00861A76">
            <w:pPr>
              <w:widowControl w:val="0"/>
              <w:spacing w:line="240" w:lineRule="atLeast"/>
              <w:jc w:val="right"/>
              <w:rPr>
                <w:rFonts w:ascii="Calibri" w:hAnsi="Calibri"/>
                <w:b/>
              </w:rPr>
            </w:pPr>
            <w:r w:rsidRPr="00174E01">
              <w:rPr>
                <w:rFonts w:ascii="Calibri" w:hAnsi="Calibri"/>
                <w:b/>
              </w:rPr>
              <w:t>b.</w:t>
            </w:r>
          </w:p>
        </w:tc>
        <w:tc>
          <w:tcPr>
            <w:tcW w:w="1296" w:type="dxa"/>
            <w:hideMark/>
          </w:tcPr>
          <w:p w:rsidR="00F319C2" w:rsidRPr="00174E01" w:rsidRDefault="00F319C2" w:rsidP="00861A76">
            <w:pPr>
              <w:widowControl w:val="0"/>
              <w:spacing w:line="240" w:lineRule="atLeast"/>
              <w:rPr>
                <w:rFonts w:ascii="Calibri" w:hAnsi="Calibri"/>
              </w:rPr>
            </w:pPr>
            <w:r w:rsidRPr="00174E01">
              <w:rPr>
                <w:rFonts w:ascii="Calibri" w:hAnsi="Calibri"/>
                <w:bCs/>
              </w:rPr>
              <w:t>$37,542</w:t>
            </w:r>
          </w:p>
        </w:tc>
        <w:tc>
          <w:tcPr>
            <w:tcW w:w="383" w:type="dxa"/>
            <w:hideMark/>
          </w:tcPr>
          <w:p w:rsidR="00F319C2" w:rsidRPr="00174E01" w:rsidRDefault="00F319C2" w:rsidP="00861A76">
            <w:pPr>
              <w:widowControl w:val="0"/>
              <w:spacing w:line="240" w:lineRule="atLeast"/>
              <w:jc w:val="right"/>
              <w:rPr>
                <w:rFonts w:ascii="Calibri" w:hAnsi="Calibri"/>
                <w:b/>
              </w:rPr>
            </w:pPr>
            <w:r w:rsidRPr="00174E01">
              <w:rPr>
                <w:rFonts w:ascii="Calibri" w:hAnsi="Calibri"/>
                <w:b/>
              </w:rPr>
              <w:t>c.</w:t>
            </w:r>
          </w:p>
        </w:tc>
        <w:tc>
          <w:tcPr>
            <w:tcW w:w="1296" w:type="dxa"/>
            <w:hideMark/>
          </w:tcPr>
          <w:p w:rsidR="00F319C2" w:rsidRPr="00174E01" w:rsidRDefault="00F319C2" w:rsidP="00861A76">
            <w:pPr>
              <w:widowControl w:val="0"/>
              <w:spacing w:line="240" w:lineRule="atLeast"/>
              <w:rPr>
                <w:rFonts w:ascii="Calibri" w:hAnsi="Calibri"/>
              </w:rPr>
            </w:pPr>
            <w:r w:rsidRPr="00174E01">
              <w:rPr>
                <w:rFonts w:ascii="Calibri" w:hAnsi="Calibri"/>
                <w:bCs/>
              </w:rPr>
              <w:t>$36,000</w:t>
            </w:r>
          </w:p>
        </w:tc>
        <w:tc>
          <w:tcPr>
            <w:tcW w:w="410" w:type="dxa"/>
            <w:hideMark/>
          </w:tcPr>
          <w:p w:rsidR="00F319C2" w:rsidRPr="00174E01" w:rsidRDefault="00F319C2" w:rsidP="00861A76">
            <w:pPr>
              <w:widowControl w:val="0"/>
              <w:spacing w:line="240" w:lineRule="atLeast"/>
              <w:jc w:val="right"/>
              <w:rPr>
                <w:rFonts w:ascii="Calibri" w:hAnsi="Calibri"/>
                <w:b/>
              </w:rPr>
            </w:pPr>
            <w:r w:rsidRPr="00174E01">
              <w:rPr>
                <w:rFonts w:ascii="Calibri" w:hAnsi="Calibri"/>
                <w:b/>
              </w:rPr>
              <w:t>d.</w:t>
            </w:r>
          </w:p>
        </w:tc>
        <w:tc>
          <w:tcPr>
            <w:tcW w:w="4230" w:type="dxa"/>
            <w:tcBorders>
              <w:top w:val="nil"/>
              <w:left w:val="nil"/>
              <w:bottom w:val="nil"/>
              <w:right w:val="single" w:sz="4" w:space="0" w:color="auto"/>
            </w:tcBorders>
            <w:hideMark/>
          </w:tcPr>
          <w:p w:rsidR="00F319C2" w:rsidRPr="00174E01" w:rsidRDefault="00F319C2" w:rsidP="00861A76">
            <w:pPr>
              <w:widowControl w:val="0"/>
              <w:spacing w:line="240" w:lineRule="atLeast"/>
              <w:rPr>
                <w:rFonts w:ascii="Calibri" w:hAnsi="Calibri"/>
              </w:rPr>
            </w:pPr>
            <w:r w:rsidRPr="00174E01">
              <w:rPr>
                <w:rFonts w:ascii="Calibri" w:hAnsi="Calibri"/>
                <w:bCs/>
              </w:rPr>
              <w:t>$37,696</w:t>
            </w:r>
          </w:p>
        </w:tc>
        <w:tc>
          <w:tcPr>
            <w:tcW w:w="363" w:type="dxa"/>
            <w:tcBorders>
              <w:top w:val="single" w:sz="4" w:space="0" w:color="auto"/>
              <w:left w:val="single" w:sz="4" w:space="0" w:color="auto"/>
              <w:bottom w:val="single" w:sz="4" w:space="0" w:color="auto"/>
              <w:right w:val="single" w:sz="4" w:space="0" w:color="auto"/>
            </w:tcBorders>
            <w:hideMark/>
          </w:tcPr>
          <w:p w:rsidR="00F319C2" w:rsidRPr="00174E01" w:rsidRDefault="00845DE4" w:rsidP="00861A76">
            <w:pPr>
              <w:widowControl w:val="0"/>
              <w:spacing w:line="240" w:lineRule="atLeast"/>
              <w:jc w:val="right"/>
              <w:rPr>
                <w:rFonts w:ascii="Calibri" w:hAnsi="Calibri"/>
                <w:b/>
              </w:rPr>
            </w:pPr>
            <w:r w:rsidRPr="00174E01">
              <w:rPr>
                <w:rFonts w:ascii="Calibri" w:hAnsi="Calibri"/>
                <w:b/>
              </w:rPr>
              <w:t>D</w:t>
            </w:r>
          </w:p>
        </w:tc>
      </w:tr>
    </w:tbl>
    <w:p w:rsidR="00E114EC" w:rsidRPr="00174E01" w:rsidRDefault="00E114EC" w:rsidP="00DC36E7">
      <w:pPr>
        <w:widowControl w:val="0"/>
        <w:tabs>
          <w:tab w:val="right" w:pos="-180"/>
          <w:tab w:val="left" w:pos="0"/>
        </w:tabs>
        <w:suppressAutoHyphens/>
        <w:autoSpaceDE w:val="0"/>
        <w:autoSpaceDN w:val="0"/>
        <w:adjustRightInd w:val="0"/>
        <w:spacing w:line="240" w:lineRule="atLeast"/>
        <w:rPr>
          <w:rFonts w:ascii="Calibri" w:hAnsi="Calibri"/>
          <w:b/>
          <w:color w:val="000000"/>
        </w:rPr>
      </w:pPr>
    </w:p>
    <w:p w:rsidR="00AB5D5A" w:rsidRPr="00174E01" w:rsidRDefault="00AB5D5A" w:rsidP="00AB5D5A">
      <w:pPr>
        <w:widowControl w:val="0"/>
        <w:autoSpaceDE w:val="0"/>
        <w:autoSpaceDN w:val="0"/>
        <w:adjustRightInd w:val="0"/>
        <w:spacing w:line="240" w:lineRule="atLeast"/>
        <w:rPr>
          <w:rFonts w:ascii="Calibri" w:hAnsi="Calibri"/>
          <w:b/>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Which of the following types of interest income is not taxed as it is earned? </w:t>
      </w:r>
    </w:p>
    <w:tbl>
      <w:tblPr>
        <w:tblW w:w="10080" w:type="dxa"/>
        <w:tblInd w:w="108" w:type="dxa"/>
        <w:tblLayout w:type="fixed"/>
        <w:tblLook w:val="01E0" w:firstRow="1" w:lastRow="1" w:firstColumn="1" w:lastColumn="1" w:noHBand="0" w:noVBand="0"/>
      </w:tblPr>
      <w:tblGrid>
        <w:gridCol w:w="450"/>
        <w:gridCol w:w="4860"/>
        <w:gridCol w:w="450"/>
        <w:gridCol w:w="3960"/>
        <w:gridCol w:w="360"/>
      </w:tblGrid>
      <w:tr w:rsidR="0061113E" w:rsidRPr="00174E01" w:rsidTr="0061113E">
        <w:tc>
          <w:tcPr>
            <w:tcW w:w="450" w:type="dxa"/>
            <w:hideMark/>
          </w:tcPr>
          <w:p w:rsidR="0061113E" w:rsidRPr="00174E01" w:rsidRDefault="0061113E" w:rsidP="00456804">
            <w:pPr>
              <w:tabs>
                <w:tab w:val="center" w:pos="4320"/>
                <w:tab w:val="right" w:pos="8640"/>
              </w:tabs>
              <w:spacing w:line="220" w:lineRule="atLeast"/>
              <w:rPr>
                <w:rFonts w:ascii="Calibri" w:hAnsi="Calibri"/>
                <w:b/>
                <w:bCs/>
              </w:rPr>
            </w:pPr>
            <w:r w:rsidRPr="00174E01">
              <w:rPr>
                <w:rFonts w:ascii="Calibri" w:hAnsi="Calibri"/>
                <w:b/>
                <w:bCs/>
              </w:rPr>
              <w:t>a.</w:t>
            </w:r>
          </w:p>
        </w:tc>
        <w:tc>
          <w:tcPr>
            <w:tcW w:w="4860" w:type="dxa"/>
          </w:tcPr>
          <w:p w:rsidR="0061113E" w:rsidRPr="00174E01" w:rsidRDefault="0061113E" w:rsidP="00456804">
            <w:pPr>
              <w:tabs>
                <w:tab w:val="center" w:pos="4320"/>
                <w:tab w:val="right" w:pos="8640"/>
              </w:tabs>
              <w:spacing w:line="220" w:lineRule="atLeast"/>
              <w:rPr>
                <w:rFonts w:ascii="Calibri" w:hAnsi="Calibri"/>
                <w:bCs/>
              </w:rPr>
            </w:pPr>
            <w:r w:rsidRPr="00174E01">
              <w:rPr>
                <w:rFonts w:ascii="Calibri" w:hAnsi="Calibri"/>
                <w:color w:val="000000"/>
              </w:rPr>
              <w:t>interest from savings accounts</w:t>
            </w:r>
          </w:p>
        </w:tc>
        <w:tc>
          <w:tcPr>
            <w:tcW w:w="450" w:type="dxa"/>
            <w:hideMark/>
          </w:tcPr>
          <w:p w:rsidR="0061113E" w:rsidRPr="00174E01" w:rsidRDefault="0061113E" w:rsidP="00456804">
            <w:pPr>
              <w:tabs>
                <w:tab w:val="center" w:pos="4320"/>
                <w:tab w:val="right" w:pos="8640"/>
              </w:tabs>
              <w:spacing w:line="220" w:lineRule="atLeast"/>
              <w:rPr>
                <w:rFonts w:ascii="Calibri" w:hAnsi="Calibri"/>
                <w:b/>
                <w:bCs/>
              </w:rPr>
            </w:pPr>
            <w:r w:rsidRPr="00174E01">
              <w:rPr>
                <w:rFonts w:ascii="Calibri" w:hAnsi="Calibri"/>
                <w:b/>
                <w:bCs/>
              </w:rPr>
              <w:t>c.</w:t>
            </w:r>
            <w:r w:rsidRPr="00174E01">
              <w:rPr>
                <w:rFonts w:ascii="Calibri" w:hAnsi="Calibri"/>
              </w:rPr>
              <w:t xml:space="preserve"> </w:t>
            </w:r>
          </w:p>
        </w:tc>
        <w:tc>
          <w:tcPr>
            <w:tcW w:w="3960" w:type="dxa"/>
            <w:tcBorders>
              <w:right w:val="single" w:sz="4" w:space="0" w:color="auto"/>
            </w:tcBorders>
          </w:tcPr>
          <w:p w:rsidR="0061113E" w:rsidRPr="00174E01" w:rsidRDefault="0061113E" w:rsidP="00456804">
            <w:pPr>
              <w:tabs>
                <w:tab w:val="center" w:pos="4320"/>
                <w:tab w:val="right" w:pos="8640"/>
              </w:tabs>
              <w:spacing w:line="220" w:lineRule="atLeast"/>
              <w:rPr>
                <w:rFonts w:ascii="Calibri" w:hAnsi="Calibri"/>
                <w:bCs/>
              </w:rPr>
            </w:pPr>
            <w:r w:rsidRPr="00174E01">
              <w:rPr>
                <w:rFonts w:ascii="Calibri" w:hAnsi="Calibri"/>
                <w:color w:val="000000"/>
              </w:rPr>
              <w:t>interest from money market accounts</w:t>
            </w:r>
          </w:p>
        </w:tc>
        <w:tc>
          <w:tcPr>
            <w:tcW w:w="360" w:type="dxa"/>
            <w:tcBorders>
              <w:top w:val="single" w:sz="4" w:space="0" w:color="auto"/>
              <w:left w:val="single" w:sz="4" w:space="0" w:color="auto"/>
              <w:bottom w:val="single" w:sz="4" w:space="0" w:color="auto"/>
              <w:right w:val="single" w:sz="4" w:space="0" w:color="auto"/>
            </w:tcBorders>
            <w:hideMark/>
          </w:tcPr>
          <w:p w:rsidR="0061113E" w:rsidRPr="00174E01" w:rsidRDefault="0061113E" w:rsidP="00456804">
            <w:pPr>
              <w:tabs>
                <w:tab w:val="center" w:pos="4320"/>
                <w:tab w:val="right" w:pos="8640"/>
              </w:tabs>
              <w:spacing w:line="220" w:lineRule="atLeast"/>
              <w:jc w:val="right"/>
              <w:rPr>
                <w:rFonts w:ascii="Calibri" w:hAnsi="Calibri"/>
                <w:bCs/>
              </w:rPr>
            </w:pPr>
            <w:r w:rsidRPr="00174E01">
              <w:rPr>
                <w:rFonts w:ascii="Calibri" w:hAnsi="Calibri"/>
                <w:bCs/>
              </w:rPr>
              <w:t>D</w:t>
            </w:r>
          </w:p>
        </w:tc>
      </w:tr>
      <w:tr w:rsidR="0061113E" w:rsidRPr="00174E01" w:rsidTr="0061113E">
        <w:trPr>
          <w:gridAfter w:val="1"/>
          <w:wAfter w:w="360" w:type="dxa"/>
        </w:trPr>
        <w:tc>
          <w:tcPr>
            <w:tcW w:w="450" w:type="dxa"/>
            <w:hideMark/>
          </w:tcPr>
          <w:p w:rsidR="0061113E" w:rsidRPr="00174E01" w:rsidRDefault="0061113E" w:rsidP="00456804">
            <w:pPr>
              <w:tabs>
                <w:tab w:val="center" w:pos="4320"/>
                <w:tab w:val="right" w:pos="8640"/>
              </w:tabs>
              <w:spacing w:line="220" w:lineRule="atLeast"/>
              <w:rPr>
                <w:rFonts w:ascii="Calibri" w:hAnsi="Calibri"/>
                <w:b/>
                <w:bCs/>
              </w:rPr>
            </w:pPr>
            <w:r w:rsidRPr="00174E01">
              <w:rPr>
                <w:rFonts w:ascii="Calibri" w:hAnsi="Calibri"/>
                <w:b/>
                <w:bCs/>
              </w:rPr>
              <w:t>b.</w:t>
            </w:r>
          </w:p>
        </w:tc>
        <w:tc>
          <w:tcPr>
            <w:tcW w:w="4860" w:type="dxa"/>
          </w:tcPr>
          <w:p w:rsidR="0061113E" w:rsidRPr="00174E01" w:rsidRDefault="0061113E" w:rsidP="00456804">
            <w:pPr>
              <w:tabs>
                <w:tab w:val="center" w:pos="4320"/>
                <w:tab w:val="right" w:pos="8640"/>
              </w:tabs>
              <w:spacing w:line="220" w:lineRule="atLeast"/>
              <w:rPr>
                <w:rFonts w:ascii="Calibri" w:hAnsi="Calibri"/>
                <w:bCs/>
              </w:rPr>
            </w:pPr>
            <w:r w:rsidRPr="00174E01">
              <w:rPr>
                <w:rFonts w:ascii="Calibri" w:hAnsi="Calibri"/>
                <w:color w:val="000000"/>
              </w:rPr>
              <w:t>original issue discounts on corporate bonds</w:t>
            </w:r>
          </w:p>
        </w:tc>
        <w:tc>
          <w:tcPr>
            <w:tcW w:w="450" w:type="dxa"/>
            <w:hideMark/>
          </w:tcPr>
          <w:p w:rsidR="0061113E" w:rsidRPr="00174E01" w:rsidRDefault="0061113E" w:rsidP="00456804">
            <w:pPr>
              <w:tabs>
                <w:tab w:val="center" w:pos="4320"/>
                <w:tab w:val="right" w:pos="8640"/>
              </w:tabs>
              <w:spacing w:line="220" w:lineRule="atLeast"/>
              <w:rPr>
                <w:rFonts w:ascii="Calibri" w:hAnsi="Calibri"/>
                <w:b/>
                <w:bCs/>
              </w:rPr>
            </w:pPr>
            <w:r w:rsidRPr="00174E01">
              <w:rPr>
                <w:rFonts w:ascii="Calibri" w:hAnsi="Calibri"/>
                <w:b/>
                <w:bCs/>
              </w:rPr>
              <w:t>d.</w:t>
            </w:r>
            <w:r w:rsidRPr="00174E01">
              <w:rPr>
                <w:rFonts w:ascii="Calibri" w:hAnsi="Calibri"/>
              </w:rPr>
              <w:t xml:space="preserve"> </w:t>
            </w:r>
          </w:p>
        </w:tc>
        <w:tc>
          <w:tcPr>
            <w:tcW w:w="3960" w:type="dxa"/>
          </w:tcPr>
          <w:p w:rsidR="0061113E" w:rsidRPr="00174E01" w:rsidRDefault="0061113E" w:rsidP="00456804">
            <w:pPr>
              <w:tabs>
                <w:tab w:val="center" w:pos="4320"/>
                <w:tab w:val="right" w:pos="8640"/>
              </w:tabs>
              <w:spacing w:line="220" w:lineRule="atLeast"/>
              <w:rPr>
                <w:rFonts w:ascii="Calibri" w:hAnsi="Calibri"/>
                <w:bCs/>
              </w:rPr>
            </w:pPr>
            <w:r w:rsidRPr="00174E01">
              <w:rPr>
                <w:rFonts w:ascii="Calibri" w:hAnsi="Calibri"/>
                <w:color w:val="000000"/>
              </w:rPr>
              <w:t>accrued market discount on bonds</w:t>
            </w:r>
          </w:p>
        </w:tc>
      </w:tr>
    </w:tbl>
    <w:p w:rsidR="00AB5D5A" w:rsidRPr="00174E01" w:rsidRDefault="00AB5D5A" w:rsidP="00AB5D5A">
      <w:pPr>
        <w:widowControl w:val="0"/>
        <w:autoSpaceDE w:val="0"/>
        <w:autoSpaceDN w:val="0"/>
        <w:adjustRightInd w:val="0"/>
        <w:spacing w:line="240" w:lineRule="atLeast"/>
        <w:rPr>
          <w:rFonts w:ascii="Calibri" w:hAnsi="Calibri"/>
          <w:color w:val="000000"/>
        </w:rPr>
      </w:pPr>
      <w:r w:rsidRPr="00174E01">
        <w:rPr>
          <w:rFonts w:ascii="Calibri" w:hAnsi="Calibri"/>
          <w:color w:val="000000"/>
        </w:rPr>
        <w:br/>
      </w: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The amount of interest income a taxpayer recognizes when he redeems a U.S. savings bond is: </w:t>
      </w:r>
    </w:p>
    <w:tbl>
      <w:tblPr>
        <w:tblW w:w="10080" w:type="dxa"/>
        <w:tblInd w:w="108" w:type="dxa"/>
        <w:tblLook w:val="01E0" w:firstRow="1" w:lastRow="1" w:firstColumn="1" w:lastColumn="1" w:noHBand="0" w:noVBand="0"/>
      </w:tblPr>
      <w:tblGrid>
        <w:gridCol w:w="410"/>
        <w:gridCol w:w="9295"/>
        <w:gridCol w:w="375"/>
      </w:tblGrid>
      <w:tr w:rsidR="00AB5D5A" w:rsidRPr="00174E01" w:rsidTr="000925E4">
        <w:tc>
          <w:tcPr>
            <w:tcW w:w="410" w:type="dxa"/>
          </w:tcPr>
          <w:p w:rsidR="00AB5D5A" w:rsidRPr="00174E01" w:rsidRDefault="00AB5D5A" w:rsidP="00861A76">
            <w:pPr>
              <w:widowControl w:val="0"/>
              <w:spacing w:before="20" w:after="20" w:line="200" w:lineRule="atLeast"/>
              <w:rPr>
                <w:rFonts w:ascii="Calibri" w:hAnsi="Calibri"/>
                <w:b/>
              </w:rPr>
            </w:pPr>
            <w:r w:rsidRPr="00174E01">
              <w:rPr>
                <w:rFonts w:ascii="Calibri" w:hAnsi="Calibri"/>
                <w:b/>
              </w:rPr>
              <w:t>a.</w:t>
            </w:r>
          </w:p>
        </w:tc>
        <w:tc>
          <w:tcPr>
            <w:tcW w:w="9295" w:type="dxa"/>
            <w:tcBorders>
              <w:right w:val="single" w:sz="4" w:space="0" w:color="auto"/>
            </w:tcBorders>
          </w:tcPr>
          <w:p w:rsidR="00AB5D5A" w:rsidRPr="00174E01" w:rsidRDefault="00AB5D5A" w:rsidP="00861A76">
            <w:pPr>
              <w:widowControl w:val="0"/>
              <w:spacing w:before="20" w:after="20" w:line="200" w:lineRule="atLeast"/>
              <w:rPr>
                <w:rFonts w:ascii="Calibri" w:hAnsi="Calibri"/>
              </w:rPr>
            </w:pPr>
            <w:r w:rsidRPr="00174E01">
              <w:rPr>
                <w:rFonts w:ascii="Calibri" w:hAnsi="Calibri"/>
                <w:color w:val="000000"/>
              </w:rPr>
              <w:t>the excess of the taxpayer's basis in the bonds over the bond proceeds</w:t>
            </w:r>
          </w:p>
        </w:tc>
        <w:tc>
          <w:tcPr>
            <w:tcW w:w="375" w:type="dxa"/>
            <w:tcBorders>
              <w:top w:val="single" w:sz="4" w:space="0" w:color="auto"/>
              <w:left w:val="single" w:sz="4" w:space="0" w:color="auto"/>
              <w:bottom w:val="single" w:sz="4" w:space="0" w:color="auto"/>
              <w:right w:val="single" w:sz="4" w:space="0" w:color="auto"/>
            </w:tcBorders>
          </w:tcPr>
          <w:p w:rsidR="00AB5D5A" w:rsidRPr="00174E01" w:rsidRDefault="00AB5D5A" w:rsidP="00861A76">
            <w:pPr>
              <w:widowControl w:val="0"/>
              <w:spacing w:before="20" w:after="20" w:line="200" w:lineRule="atLeast"/>
              <w:rPr>
                <w:rFonts w:ascii="Calibri" w:hAnsi="Calibri"/>
                <w:b/>
              </w:rPr>
            </w:pPr>
            <w:r w:rsidRPr="00174E01">
              <w:rPr>
                <w:rFonts w:ascii="Calibri" w:hAnsi="Calibri"/>
                <w:b/>
              </w:rPr>
              <w:t>C</w:t>
            </w:r>
          </w:p>
        </w:tc>
      </w:tr>
      <w:tr w:rsidR="00AB5D5A" w:rsidRPr="00174E01" w:rsidTr="000925E4">
        <w:trPr>
          <w:gridAfter w:val="1"/>
          <w:wAfter w:w="375" w:type="dxa"/>
        </w:trPr>
        <w:tc>
          <w:tcPr>
            <w:tcW w:w="410" w:type="dxa"/>
          </w:tcPr>
          <w:p w:rsidR="00AB5D5A" w:rsidRPr="00174E01" w:rsidRDefault="00AB5D5A" w:rsidP="00861A76">
            <w:pPr>
              <w:widowControl w:val="0"/>
              <w:spacing w:line="200" w:lineRule="atLeast"/>
              <w:rPr>
                <w:rFonts w:ascii="Calibri" w:hAnsi="Calibri"/>
                <w:b/>
              </w:rPr>
            </w:pPr>
            <w:r w:rsidRPr="00174E01">
              <w:rPr>
                <w:rFonts w:ascii="Calibri" w:hAnsi="Calibri"/>
                <w:b/>
              </w:rPr>
              <w:t>b.</w:t>
            </w:r>
          </w:p>
        </w:tc>
        <w:tc>
          <w:tcPr>
            <w:tcW w:w="9295" w:type="dxa"/>
          </w:tcPr>
          <w:p w:rsidR="00AB5D5A" w:rsidRPr="00174E01" w:rsidRDefault="00AB5D5A" w:rsidP="00861A76">
            <w:pPr>
              <w:widowControl w:val="0"/>
              <w:spacing w:line="200" w:lineRule="atLeast"/>
              <w:rPr>
                <w:rFonts w:ascii="Calibri" w:hAnsi="Calibri"/>
              </w:rPr>
            </w:pPr>
            <w:r w:rsidRPr="00174E01">
              <w:rPr>
                <w:rFonts w:ascii="Calibri" w:hAnsi="Calibri"/>
                <w:color w:val="000000"/>
              </w:rPr>
              <w:t>the bond proceeds</w:t>
            </w:r>
          </w:p>
        </w:tc>
      </w:tr>
      <w:tr w:rsidR="00AB5D5A" w:rsidRPr="00174E01" w:rsidTr="000925E4">
        <w:trPr>
          <w:gridAfter w:val="1"/>
          <w:wAfter w:w="375" w:type="dxa"/>
        </w:trPr>
        <w:tc>
          <w:tcPr>
            <w:tcW w:w="410" w:type="dxa"/>
          </w:tcPr>
          <w:p w:rsidR="00AB5D5A" w:rsidRPr="00174E01" w:rsidRDefault="00AB5D5A" w:rsidP="00861A76">
            <w:pPr>
              <w:widowControl w:val="0"/>
              <w:spacing w:line="200" w:lineRule="atLeast"/>
              <w:rPr>
                <w:rFonts w:ascii="Calibri" w:hAnsi="Calibri"/>
                <w:b/>
              </w:rPr>
            </w:pPr>
            <w:r w:rsidRPr="00174E01">
              <w:rPr>
                <w:rFonts w:ascii="Calibri" w:hAnsi="Calibri"/>
                <w:b/>
              </w:rPr>
              <w:t>c.</w:t>
            </w:r>
          </w:p>
        </w:tc>
        <w:tc>
          <w:tcPr>
            <w:tcW w:w="9295" w:type="dxa"/>
          </w:tcPr>
          <w:p w:rsidR="00AB5D5A" w:rsidRPr="00174E01" w:rsidRDefault="00AB5D5A" w:rsidP="00861A76">
            <w:pPr>
              <w:widowControl w:val="0"/>
              <w:spacing w:line="200" w:lineRule="atLeast"/>
              <w:rPr>
                <w:rFonts w:ascii="Calibri" w:hAnsi="Calibri"/>
              </w:rPr>
            </w:pPr>
            <w:r w:rsidRPr="00174E01">
              <w:rPr>
                <w:rFonts w:ascii="Calibri" w:hAnsi="Calibri"/>
                <w:color w:val="000000"/>
              </w:rPr>
              <w:t>the excess of the bond proceeds over the taxpayer's basis in the bonds</w:t>
            </w:r>
          </w:p>
        </w:tc>
      </w:tr>
      <w:tr w:rsidR="00AB5D5A" w:rsidRPr="00174E01" w:rsidTr="000925E4">
        <w:trPr>
          <w:gridAfter w:val="1"/>
          <w:wAfter w:w="375" w:type="dxa"/>
        </w:trPr>
        <w:tc>
          <w:tcPr>
            <w:tcW w:w="410" w:type="dxa"/>
          </w:tcPr>
          <w:p w:rsidR="00AB5D5A" w:rsidRPr="00174E01" w:rsidRDefault="00AB5D5A" w:rsidP="00861A76">
            <w:pPr>
              <w:widowControl w:val="0"/>
              <w:spacing w:line="200" w:lineRule="atLeast"/>
              <w:rPr>
                <w:rFonts w:ascii="Calibri" w:hAnsi="Calibri"/>
                <w:b/>
              </w:rPr>
            </w:pPr>
            <w:r w:rsidRPr="00174E01">
              <w:rPr>
                <w:rFonts w:ascii="Calibri" w:hAnsi="Calibri"/>
                <w:b/>
              </w:rPr>
              <w:t>d.</w:t>
            </w:r>
          </w:p>
        </w:tc>
        <w:tc>
          <w:tcPr>
            <w:tcW w:w="9295" w:type="dxa"/>
          </w:tcPr>
          <w:p w:rsidR="00AB5D5A" w:rsidRPr="00174E01" w:rsidRDefault="00AB5D5A" w:rsidP="00861A76">
            <w:pPr>
              <w:widowControl w:val="0"/>
              <w:spacing w:line="200" w:lineRule="atLeast"/>
              <w:rPr>
                <w:rFonts w:ascii="Calibri" w:hAnsi="Calibri"/>
              </w:rPr>
            </w:pPr>
            <w:r w:rsidRPr="00174E01">
              <w:rPr>
                <w:rFonts w:ascii="Calibri" w:hAnsi="Calibri"/>
                <w:color w:val="000000"/>
              </w:rPr>
              <w:t>the taxpayer's basis in the bonds</w:t>
            </w:r>
          </w:p>
        </w:tc>
      </w:tr>
    </w:tbl>
    <w:p w:rsidR="00936262" w:rsidRPr="00174E01" w:rsidRDefault="00936262" w:rsidP="00AB5D5A">
      <w:pPr>
        <w:widowControl w:val="0"/>
        <w:autoSpaceDE w:val="0"/>
        <w:autoSpaceDN w:val="0"/>
        <w:adjustRightInd w:val="0"/>
        <w:spacing w:line="240" w:lineRule="atLeast"/>
        <w:rPr>
          <w:rFonts w:ascii="Calibri" w:hAnsi="Calibri"/>
          <w:color w:val="000000"/>
        </w:rPr>
      </w:pPr>
    </w:p>
    <w:p w:rsidR="00AB5D5A" w:rsidRPr="00174E01" w:rsidRDefault="00AB5D5A" w:rsidP="00AB5D5A">
      <w:pPr>
        <w:widowControl w:val="0"/>
        <w:autoSpaceDE w:val="0"/>
        <w:autoSpaceDN w:val="0"/>
        <w:adjustRightInd w:val="0"/>
        <w:spacing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Which of the following is not a tax advantage of a Series EE Saving Bond?  </w:t>
      </w:r>
    </w:p>
    <w:tbl>
      <w:tblPr>
        <w:tblW w:w="10080" w:type="dxa"/>
        <w:tblInd w:w="108" w:type="dxa"/>
        <w:tblLook w:val="01E0" w:firstRow="1" w:lastRow="1" w:firstColumn="1" w:lastColumn="1" w:noHBand="0" w:noVBand="0"/>
      </w:tblPr>
      <w:tblGrid>
        <w:gridCol w:w="410"/>
        <w:gridCol w:w="9295"/>
        <w:gridCol w:w="375"/>
      </w:tblGrid>
      <w:tr w:rsidR="00AB5D5A" w:rsidRPr="00174E01" w:rsidTr="000925E4">
        <w:tc>
          <w:tcPr>
            <w:tcW w:w="410" w:type="dxa"/>
          </w:tcPr>
          <w:p w:rsidR="00AB5D5A" w:rsidRPr="00174E01" w:rsidRDefault="00AB5D5A" w:rsidP="00861A76">
            <w:pPr>
              <w:widowControl w:val="0"/>
              <w:spacing w:before="20" w:after="20" w:line="200" w:lineRule="atLeast"/>
              <w:rPr>
                <w:rFonts w:ascii="Calibri" w:hAnsi="Calibri"/>
                <w:b/>
              </w:rPr>
            </w:pPr>
            <w:r w:rsidRPr="00174E01">
              <w:rPr>
                <w:rFonts w:ascii="Calibri" w:hAnsi="Calibri"/>
                <w:b/>
              </w:rPr>
              <w:t>a.</w:t>
            </w:r>
          </w:p>
        </w:tc>
        <w:tc>
          <w:tcPr>
            <w:tcW w:w="9295" w:type="dxa"/>
            <w:tcBorders>
              <w:right w:val="single" w:sz="4" w:space="0" w:color="auto"/>
            </w:tcBorders>
          </w:tcPr>
          <w:p w:rsidR="00AB5D5A" w:rsidRPr="00174E01" w:rsidRDefault="00AB5D5A" w:rsidP="00861A76">
            <w:pPr>
              <w:widowControl w:val="0"/>
              <w:spacing w:before="20" w:after="20" w:line="200" w:lineRule="atLeast"/>
              <w:rPr>
                <w:rFonts w:ascii="Calibri" w:hAnsi="Calibri"/>
              </w:rPr>
            </w:pPr>
            <w:r w:rsidRPr="00174E01">
              <w:rPr>
                <w:rFonts w:ascii="Calibri" w:hAnsi="Calibri"/>
                <w:color w:val="000000"/>
              </w:rPr>
              <w:t>taxes are paid as the original issue discount on the bond is amortized</w:t>
            </w:r>
          </w:p>
        </w:tc>
        <w:tc>
          <w:tcPr>
            <w:tcW w:w="375" w:type="dxa"/>
            <w:tcBorders>
              <w:top w:val="single" w:sz="4" w:space="0" w:color="auto"/>
              <w:left w:val="single" w:sz="4" w:space="0" w:color="auto"/>
              <w:bottom w:val="single" w:sz="4" w:space="0" w:color="auto"/>
              <w:right w:val="single" w:sz="4" w:space="0" w:color="auto"/>
            </w:tcBorders>
          </w:tcPr>
          <w:p w:rsidR="00AB5D5A" w:rsidRPr="00174E01" w:rsidRDefault="00AB5D5A" w:rsidP="00861A76">
            <w:pPr>
              <w:widowControl w:val="0"/>
              <w:spacing w:before="20" w:after="20" w:line="200" w:lineRule="atLeast"/>
              <w:rPr>
                <w:rFonts w:ascii="Calibri" w:hAnsi="Calibri"/>
                <w:b/>
              </w:rPr>
            </w:pPr>
            <w:r w:rsidRPr="00174E01">
              <w:rPr>
                <w:rFonts w:ascii="Calibri" w:hAnsi="Calibri"/>
                <w:b/>
              </w:rPr>
              <w:t>A</w:t>
            </w:r>
          </w:p>
        </w:tc>
      </w:tr>
      <w:tr w:rsidR="00AB5D5A" w:rsidRPr="00174E01" w:rsidTr="000925E4">
        <w:trPr>
          <w:gridAfter w:val="1"/>
          <w:wAfter w:w="375" w:type="dxa"/>
        </w:trPr>
        <w:tc>
          <w:tcPr>
            <w:tcW w:w="410" w:type="dxa"/>
          </w:tcPr>
          <w:p w:rsidR="00AB5D5A" w:rsidRPr="00174E01" w:rsidRDefault="00AB5D5A" w:rsidP="00861A76">
            <w:pPr>
              <w:widowControl w:val="0"/>
              <w:spacing w:line="200" w:lineRule="atLeast"/>
              <w:rPr>
                <w:rFonts w:ascii="Calibri" w:hAnsi="Calibri"/>
                <w:b/>
              </w:rPr>
            </w:pPr>
            <w:r w:rsidRPr="00174E01">
              <w:rPr>
                <w:rFonts w:ascii="Calibri" w:hAnsi="Calibri"/>
                <w:b/>
              </w:rPr>
              <w:t>b.</w:t>
            </w:r>
          </w:p>
        </w:tc>
        <w:tc>
          <w:tcPr>
            <w:tcW w:w="9295" w:type="dxa"/>
          </w:tcPr>
          <w:p w:rsidR="00AB5D5A" w:rsidRPr="00174E01" w:rsidRDefault="00AB5D5A" w:rsidP="00861A76">
            <w:pPr>
              <w:widowControl w:val="0"/>
              <w:spacing w:line="200" w:lineRule="atLeast"/>
              <w:rPr>
                <w:rFonts w:ascii="Calibri" w:hAnsi="Calibri"/>
              </w:rPr>
            </w:pPr>
            <w:r w:rsidRPr="00174E01">
              <w:rPr>
                <w:rFonts w:ascii="Calibri" w:hAnsi="Calibri"/>
                <w:color w:val="000000"/>
              </w:rPr>
              <w:t>interest earned is exempt from state taxation</w:t>
            </w:r>
          </w:p>
        </w:tc>
      </w:tr>
      <w:tr w:rsidR="00AB5D5A" w:rsidRPr="00174E01" w:rsidTr="000925E4">
        <w:trPr>
          <w:gridAfter w:val="1"/>
          <w:wAfter w:w="375" w:type="dxa"/>
        </w:trPr>
        <w:tc>
          <w:tcPr>
            <w:tcW w:w="410" w:type="dxa"/>
          </w:tcPr>
          <w:p w:rsidR="00AB5D5A" w:rsidRPr="00174E01" w:rsidRDefault="00AB5D5A" w:rsidP="00861A76">
            <w:pPr>
              <w:widowControl w:val="0"/>
              <w:spacing w:line="200" w:lineRule="atLeast"/>
              <w:rPr>
                <w:rFonts w:ascii="Calibri" w:hAnsi="Calibri"/>
                <w:b/>
              </w:rPr>
            </w:pPr>
            <w:r w:rsidRPr="00174E01">
              <w:rPr>
                <w:rFonts w:ascii="Calibri" w:hAnsi="Calibri"/>
                <w:b/>
              </w:rPr>
              <w:t>c.</w:t>
            </w:r>
          </w:p>
        </w:tc>
        <w:tc>
          <w:tcPr>
            <w:tcW w:w="9295" w:type="dxa"/>
          </w:tcPr>
          <w:p w:rsidR="00AB5D5A" w:rsidRPr="00174E01" w:rsidRDefault="0074159F" w:rsidP="00861A76">
            <w:pPr>
              <w:widowControl w:val="0"/>
              <w:spacing w:line="200" w:lineRule="atLeast"/>
              <w:rPr>
                <w:rFonts w:ascii="Calibri" w:hAnsi="Calibri"/>
              </w:rPr>
            </w:pPr>
            <w:r>
              <w:rPr>
                <w:rFonts w:ascii="Calibri" w:hAnsi="Calibri"/>
                <w:color w:val="000000"/>
              </w:rPr>
              <w:t>taxes on the interest income may be</w:t>
            </w:r>
            <w:r w:rsidR="00AB5D5A" w:rsidRPr="00174E01">
              <w:rPr>
                <w:rFonts w:ascii="Calibri" w:hAnsi="Calibri"/>
                <w:color w:val="000000"/>
              </w:rPr>
              <w:t xml:space="preserve"> deferred until the bond is cashed in at maturity</w:t>
            </w:r>
          </w:p>
        </w:tc>
      </w:tr>
      <w:tr w:rsidR="00AB5D5A" w:rsidRPr="00174E01" w:rsidTr="000925E4">
        <w:trPr>
          <w:gridAfter w:val="1"/>
          <w:wAfter w:w="375" w:type="dxa"/>
        </w:trPr>
        <w:tc>
          <w:tcPr>
            <w:tcW w:w="410" w:type="dxa"/>
          </w:tcPr>
          <w:p w:rsidR="00AB5D5A" w:rsidRPr="00174E01" w:rsidRDefault="00AB5D5A" w:rsidP="00861A76">
            <w:pPr>
              <w:widowControl w:val="0"/>
              <w:spacing w:line="200" w:lineRule="atLeast"/>
              <w:rPr>
                <w:rFonts w:ascii="Calibri" w:hAnsi="Calibri"/>
                <w:b/>
              </w:rPr>
            </w:pPr>
            <w:r w:rsidRPr="00174E01">
              <w:rPr>
                <w:rFonts w:ascii="Calibri" w:hAnsi="Calibri"/>
                <w:b/>
              </w:rPr>
              <w:t>d.</w:t>
            </w:r>
          </w:p>
        </w:tc>
        <w:tc>
          <w:tcPr>
            <w:tcW w:w="9295" w:type="dxa"/>
          </w:tcPr>
          <w:p w:rsidR="00AB5D5A" w:rsidRPr="00174E01" w:rsidRDefault="00AB5D5A" w:rsidP="00861A76">
            <w:pPr>
              <w:widowControl w:val="0"/>
              <w:spacing w:line="200" w:lineRule="atLeast"/>
              <w:rPr>
                <w:rFonts w:ascii="Calibri" w:hAnsi="Calibri"/>
              </w:rPr>
            </w:pPr>
            <w:r w:rsidRPr="00174E01">
              <w:rPr>
                <w:rFonts w:ascii="Calibri" w:hAnsi="Calibri"/>
                <w:color w:val="000000"/>
              </w:rPr>
              <w:t>interest is exempt from federal taxation when used for qualifying educational expenses</w:t>
            </w:r>
          </w:p>
        </w:tc>
      </w:tr>
      <w:tr w:rsidR="00AB5D5A" w:rsidRPr="00174E01" w:rsidTr="000925E4">
        <w:trPr>
          <w:gridAfter w:val="1"/>
          <w:wAfter w:w="375" w:type="dxa"/>
        </w:trPr>
        <w:tc>
          <w:tcPr>
            <w:tcW w:w="410" w:type="dxa"/>
          </w:tcPr>
          <w:p w:rsidR="00AB5D5A" w:rsidRPr="00174E01" w:rsidRDefault="00AB5D5A" w:rsidP="00861A76">
            <w:pPr>
              <w:widowControl w:val="0"/>
              <w:spacing w:line="200" w:lineRule="atLeast"/>
              <w:rPr>
                <w:rFonts w:ascii="Calibri" w:hAnsi="Calibri"/>
                <w:b/>
              </w:rPr>
            </w:pPr>
            <w:r w:rsidRPr="00174E01">
              <w:rPr>
                <w:rFonts w:ascii="Calibri" w:hAnsi="Calibri"/>
                <w:b/>
              </w:rPr>
              <w:t>e.</w:t>
            </w:r>
          </w:p>
        </w:tc>
        <w:tc>
          <w:tcPr>
            <w:tcW w:w="9295" w:type="dxa"/>
          </w:tcPr>
          <w:p w:rsidR="00AB5D5A" w:rsidRPr="00174E01" w:rsidRDefault="00AB5D5A" w:rsidP="00861A76">
            <w:pPr>
              <w:widowControl w:val="0"/>
              <w:spacing w:line="200" w:lineRule="atLeast"/>
              <w:rPr>
                <w:rFonts w:ascii="Calibri" w:hAnsi="Calibri"/>
              </w:rPr>
            </w:pPr>
            <w:r w:rsidRPr="00174E01">
              <w:rPr>
                <w:rFonts w:ascii="Calibri" w:hAnsi="Calibri"/>
                <w:color w:val="000000"/>
              </w:rPr>
              <w:t>None of the above</w:t>
            </w:r>
          </w:p>
        </w:tc>
      </w:tr>
    </w:tbl>
    <w:p w:rsidR="00AB5D5A" w:rsidRPr="00174E01" w:rsidRDefault="00AB5D5A" w:rsidP="00AB5D5A">
      <w:pPr>
        <w:widowControl w:val="0"/>
        <w:autoSpaceDE w:val="0"/>
        <w:autoSpaceDN w:val="0"/>
        <w:adjustRightInd w:val="0"/>
        <w:spacing w:line="240" w:lineRule="atLeast"/>
        <w:rPr>
          <w:rFonts w:ascii="Calibri" w:hAnsi="Calibri"/>
          <w:color w:val="000000"/>
        </w:rPr>
      </w:pPr>
    </w:p>
    <w:p w:rsidR="00364A18" w:rsidRPr="00174E01" w:rsidRDefault="00AB5D5A" w:rsidP="00AB5D5A">
      <w:pPr>
        <w:widowControl w:val="0"/>
        <w:autoSpaceDE w:val="0"/>
        <w:autoSpaceDN w:val="0"/>
        <w:adjustRightInd w:val="0"/>
        <w:spacing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 xml:space="preserve">When a bond is purchased in the secondary bond market at a discount, the amount of discount </w:t>
      </w:r>
    </w:p>
    <w:p w:rsidR="00AB5D5A" w:rsidRPr="00174E01" w:rsidRDefault="00AB5D5A" w:rsidP="00AB5D5A">
      <w:pPr>
        <w:widowControl w:val="0"/>
        <w:autoSpaceDE w:val="0"/>
        <w:autoSpaceDN w:val="0"/>
        <w:adjustRightInd w:val="0"/>
        <w:spacing w:line="240" w:lineRule="atLeast"/>
        <w:rPr>
          <w:rFonts w:ascii="Calibri" w:hAnsi="Calibri"/>
          <w:color w:val="000000"/>
        </w:rPr>
      </w:pPr>
      <w:r w:rsidRPr="00174E01">
        <w:rPr>
          <w:rFonts w:ascii="Calibri" w:hAnsi="Calibri"/>
          <w:color w:val="000000"/>
        </w:rPr>
        <w:t>treated as interest income when the bond is sold prior to maturity is the: </w:t>
      </w:r>
      <w:r w:rsidRPr="00174E01">
        <w:rPr>
          <w:rFonts w:ascii="Calibri" w:hAnsi="Calibri"/>
          <w:i/>
          <w:iCs/>
          <w:color w:val="000000"/>
        </w:rPr>
        <w:t> </w:t>
      </w:r>
    </w:p>
    <w:tbl>
      <w:tblPr>
        <w:tblW w:w="10080" w:type="dxa"/>
        <w:tblInd w:w="108" w:type="dxa"/>
        <w:tblLayout w:type="fixed"/>
        <w:tblLook w:val="01E0" w:firstRow="1" w:lastRow="1" w:firstColumn="1" w:lastColumn="1" w:noHBand="0" w:noVBand="0"/>
      </w:tblPr>
      <w:tblGrid>
        <w:gridCol w:w="450"/>
        <w:gridCol w:w="5220"/>
        <w:gridCol w:w="450"/>
        <w:gridCol w:w="3600"/>
        <w:gridCol w:w="360"/>
      </w:tblGrid>
      <w:tr w:rsidR="00AB5D5A" w:rsidRPr="00174E01" w:rsidTr="009953DD">
        <w:tc>
          <w:tcPr>
            <w:tcW w:w="450" w:type="dxa"/>
            <w:hideMark/>
          </w:tcPr>
          <w:p w:rsidR="00AB5D5A" w:rsidRPr="00174E01" w:rsidRDefault="00AB5D5A" w:rsidP="00861A76">
            <w:pPr>
              <w:tabs>
                <w:tab w:val="center" w:pos="4320"/>
                <w:tab w:val="right" w:pos="8640"/>
              </w:tabs>
              <w:spacing w:line="220" w:lineRule="atLeast"/>
              <w:rPr>
                <w:rFonts w:ascii="Calibri" w:hAnsi="Calibri"/>
                <w:b/>
                <w:bCs/>
              </w:rPr>
            </w:pPr>
            <w:r w:rsidRPr="00174E01">
              <w:rPr>
                <w:rFonts w:ascii="Calibri" w:hAnsi="Calibri"/>
                <w:b/>
                <w:bCs/>
              </w:rPr>
              <w:t>a.</w:t>
            </w:r>
          </w:p>
        </w:tc>
        <w:tc>
          <w:tcPr>
            <w:tcW w:w="5220" w:type="dxa"/>
          </w:tcPr>
          <w:p w:rsidR="00AB5D5A" w:rsidRPr="00174E01" w:rsidRDefault="00AB5D5A" w:rsidP="00861A76">
            <w:pPr>
              <w:tabs>
                <w:tab w:val="center" w:pos="4320"/>
                <w:tab w:val="right" w:pos="8640"/>
              </w:tabs>
              <w:spacing w:line="220" w:lineRule="atLeast"/>
              <w:rPr>
                <w:rFonts w:ascii="Calibri" w:hAnsi="Calibri"/>
                <w:bCs/>
              </w:rPr>
            </w:pPr>
            <w:r w:rsidRPr="00174E01">
              <w:rPr>
                <w:rFonts w:ascii="Calibri" w:hAnsi="Calibri"/>
                <w:color w:val="000000"/>
              </w:rPr>
              <w:t xml:space="preserve">market premium     </w:t>
            </w:r>
          </w:p>
        </w:tc>
        <w:tc>
          <w:tcPr>
            <w:tcW w:w="450" w:type="dxa"/>
            <w:hideMark/>
          </w:tcPr>
          <w:p w:rsidR="00AB5D5A" w:rsidRPr="00174E01" w:rsidRDefault="00AB5D5A" w:rsidP="00861A76">
            <w:pPr>
              <w:tabs>
                <w:tab w:val="center" w:pos="4320"/>
                <w:tab w:val="right" w:pos="8640"/>
              </w:tabs>
              <w:spacing w:line="220" w:lineRule="atLeast"/>
              <w:rPr>
                <w:rFonts w:ascii="Calibri" w:hAnsi="Calibri"/>
                <w:b/>
                <w:bCs/>
              </w:rPr>
            </w:pPr>
            <w:r w:rsidRPr="00174E01">
              <w:rPr>
                <w:rFonts w:ascii="Calibri" w:hAnsi="Calibri"/>
                <w:b/>
                <w:bCs/>
              </w:rPr>
              <w:t>d.</w:t>
            </w:r>
            <w:r w:rsidRPr="00174E01">
              <w:rPr>
                <w:rFonts w:ascii="Calibri" w:hAnsi="Calibri"/>
              </w:rPr>
              <w:t xml:space="preserve"> </w:t>
            </w:r>
          </w:p>
        </w:tc>
        <w:tc>
          <w:tcPr>
            <w:tcW w:w="3600" w:type="dxa"/>
            <w:tcBorders>
              <w:right w:val="single" w:sz="4" w:space="0" w:color="auto"/>
            </w:tcBorders>
          </w:tcPr>
          <w:p w:rsidR="00AB5D5A" w:rsidRPr="00174E01" w:rsidRDefault="00AB5D5A" w:rsidP="00861A76">
            <w:pPr>
              <w:tabs>
                <w:tab w:val="center" w:pos="4320"/>
                <w:tab w:val="right" w:pos="8640"/>
              </w:tabs>
              <w:spacing w:line="220" w:lineRule="atLeast"/>
              <w:rPr>
                <w:rFonts w:ascii="Calibri" w:hAnsi="Calibri"/>
                <w:bCs/>
              </w:rPr>
            </w:pPr>
            <w:r w:rsidRPr="00174E01">
              <w:rPr>
                <w:rFonts w:ascii="Calibri" w:hAnsi="Calibri"/>
                <w:color w:val="000000"/>
              </w:rPr>
              <w:t>accrued market discount</w:t>
            </w:r>
          </w:p>
        </w:tc>
        <w:tc>
          <w:tcPr>
            <w:tcW w:w="360" w:type="dxa"/>
            <w:tcBorders>
              <w:top w:val="single" w:sz="4" w:space="0" w:color="auto"/>
              <w:left w:val="single" w:sz="4" w:space="0" w:color="auto"/>
              <w:bottom w:val="single" w:sz="4" w:space="0" w:color="auto"/>
              <w:right w:val="single" w:sz="4" w:space="0" w:color="auto"/>
            </w:tcBorders>
            <w:hideMark/>
          </w:tcPr>
          <w:p w:rsidR="00AB5D5A" w:rsidRPr="00174E01" w:rsidRDefault="00AB5D5A" w:rsidP="00861A76">
            <w:pPr>
              <w:tabs>
                <w:tab w:val="center" w:pos="4320"/>
                <w:tab w:val="right" w:pos="8640"/>
              </w:tabs>
              <w:spacing w:line="220" w:lineRule="atLeast"/>
              <w:jc w:val="right"/>
              <w:rPr>
                <w:rFonts w:ascii="Calibri" w:hAnsi="Calibri"/>
                <w:bCs/>
              </w:rPr>
            </w:pPr>
            <w:r w:rsidRPr="00174E01">
              <w:rPr>
                <w:rFonts w:ascii="Calibri" w:hAnsi="Calibri"/>
                <w:bCs/>
              </w:rPr>
              <w:t>D</w:t>
            </w:r>
          </w:p>
        </w:tc>
      </w:tr>
      <w:tr w:rsidR="00AB5D5A" w:rsidRPr="00174E01" w:rsidTr="009953DD">
        <w:trPr>
          <w:gridAfter w:val="1"/>
          <w:wAfter w:w="360" w:type="dxa"/>
        </w:trPr>
        <w:tc>
          <w:tcPr>
            <w:tcW w:w="450" w:type="dxa"/>
            <w:hideMark/>
          </w:tcPr>
          <w:p w:rsidR="00AB5D5A" w:rsidRPr="00174E01" w:rsidRDefault="00AB5D5A" w:rsidP="00861A76">
            <w:pPr>
              <w:tabs>
                <w:tab w:val="center" w:pos="4320"/>
                <w:tab w:val="right" w:pos="8640"/>
              </w:tabs>
              <w:spacing w:line="220" w:lineRule="atLeast"/>
              <w:rPr>
                <w:rFonts w:ascii="Calibri" w:hAnsi="Calibri"/>
                <w:b/>
                <w:bCs/>
              </w:rPr>
            </w:pPr>
            <w:r w:rsidRPr="00174E01">
              <w:rPr>
                <w:rFonts w:ascii="Calibri" w:hAnsi="Calibri"/>
                <w:b/>
                <w:bCs/>
              </w:rPr>
              <w:t>b.</w:t>
            </w:r>
          </w:p>
        </w:tc>
        <w:tc>
          <w:tcPr>
            <w:tcW w:w="5220" w:type="dxa"/>
          </w:tcPr>
          <w:p w:rsidR="00AB5D5A" w:rsidRPr="00174E01" w:rsidRDefault="00AB5D5A" w:rsidP="00861A76">
            <w:pPr>
              <w:tabs>
                <w:tab w:val="center" w:pos="4320"/>
                <w:tab w:val="right" w:pos="8640"/>
              </w:tabs>
              <w:spacing w:line="220" w:lineRule="atLeast"/>
              <w:rPr>
                <w:rFonts w:ascii="Calibri" w:hAnsi="Calibri"/>
                <w:bCs/>
              </w:rPr>
            </w:pPr>
            <w:r w:rsidRPr="00174E01">
              <w:rPr>
                <w:rFonts w:ascii="Calibri" w:hAnsi="Calibri"/>
                <w:color w:val="000000"/>
              </w:rPr>
              <w:t>market discount</w:t>
            </w:r>
          </w:p>
        </w:tc>
        <w:tc>
          <w:tcPr>
            <w:tcW w:w="450" w:type="dxa"/>
            <w:hideMark/>
          </w:tcPr>
          <w:p w:rsidR="00AB5D5A" w:rsidRPr="00174E01" w:rsidRDefault="00AB5D5A" w:rsidP="00861A76">
            <w:pPr>
              <w:tabs>
                <w:tab w:val="center" w:pos="4320"/>
                <w:tab w:val="right" w:pos="8640"/>
              </w:tabs>
              <w:spacing w:line="220" w:lineRule="atLeast"/>
              <w:rPr>
                <w:rFonts w:ascii="Calibri" w:hAnsi="Calibri"/>
                <w:b/>
                <w:bCs/>
              </w:rPr>
            </w:pPr>
            <w:r w:rsidRPr="00174E01">
              <w:rPr>
                <w:rFonts w:ascii="Calibri" w:hAnsi="Calibri"/>
                <w:b/>
                <w:bCs/>
              </w:rPr>
              <w:t>e.</w:t>
            </w:r>
            <w:r w:rsidRPr="00174E01">
              <w:rPr>
                <w:rFonts w:ascii="Calibri" w:hAnsi="Calibri"/>
              </w:rPr>
              <w:t xml:space="preserve"> </w:t>
            </w:r>
          </w:p>
        </w:tc>
        <w:tc>
          <w:tcPr>
            <w:tcW w:w="3600" w:type="dxa"/>
          </w:tcPr>
          <w:p w:rsidR="00AB5D5A" w:rsidRPr="00174E01" w:rsidRDefault="00AB5D5A" w:rsidP="00861A76">
            <w:pPr>
              <w:tabs>
                <w:tab w:val="center" w:pos="4320"/>
                <w:tab w:val="right" w:pos="8640"/>
              </w:tabs>
              <w:spacing w:line="220" w:lineRule="atLeast"/>
              <w:rPr>
                <w:rFonts w:ascii="Calibri" w:hAnsi="Calibri"/>
                <w:bCs/>
              </w:rPr>
            </w:pPr>
            <w:r w:rsidRPr="00174E01">
              <w:rPr>
                <w:rFonts w:ascii="Calibri" w:hAnsi="Calibri"/>
                <w:color w:val="000000"/>
              </w:rPr>
              <w:t>None of the above</w:t>
            </w:r>
          </w:p>
        </w:tc>
      </w:tr>
      <w:tr w:rsidR="00AB5D5A" w:rsidRPr="00174E01" w:rsidTr="009953DD">
        <w:trPr>
          <w:gridAfter w:val="3"/>
          <w:wAfter w:w="4410" w:type="dxa"/>
          <w:trHeight w:val="112"/>
        </w:trPr>
        <w:tc>
          <w:tcPr>
            <w:tcW w:w="450" w:type="dxa"/>
            <w:hideMark/>
          </w:tcPr>
          <w:p w:rsidR="00AB5D5A" w:rsidRPr="00174E01" w:rsidRDefault="00AB5D5A" w:rsidP="00861A76">
            <w:pPr>
              <w:tabs>
                <w:tab w:val="center" w:pos="4320"/>
                <w:tab w:val="right" w:pos="8640"/>
              </w:tabs>
              <w:spacing w:line="220" w:lineRule="atLeast"/>
              <w:rPr>
                <w:rFonts w:ascii="Calibri" w:hAnsi="Calibri"/>
                <w:b/>
                <w:bCs/>
              </w:rPr>
            </w:pPr>
            <w:r w:rsidRPr="00174E01">
              <w:rPr>
                <w:rFonts w:ascii="Calibri" w:hAnsi="Calibri"/>
                <w:b/>
                <w:bCs/>
              </w:rPr>
              <w:t>c.</w:t>
            </w:r>
          </w:p>
        </w:tc>
        <w:tc>
          <w:tcPr>
            <w:tcW w:w="5220" w:type="dxa"/>
          </w:tcPr>
          <w:p w:rsidR="00AB5D5A" w:rsidRPr="00174E01" w:rsidRDefault="00AB5D5A" w:rsidP="00861A76">
            <w:pPr>
              <w:widowControl w:val="0"/>
              <w:autoSpaceDE w:val="0"/>
              <w:autoSpaceDN w:val="0"/>
              <w:adjustRightInd w:val="0"/>
              <w:rPr>
                <w:rFonts w:ascii="Calibri" w:hAnsi="Calibri"/>
                <w:bCs/>
              </w:rPr>
            </w:pPr>
            <w:r w:rsidRPr="00174E01">
              <w:rPr>
                <w:rFonts w:ascii="Calibri" w:hAnsi="Calibri"/>
                <w:color w:val="000000"/>
              </w:rPr>
              <w:t>accrued market premium</w:t>
            </w:r>
          </w:p>
        </w:tc>
      </w:tr>
    </w:tbl>
    <w:p w:rsidR="00767872" w:rsidRPr="00174E01" w:rsidRDefault="00767872" w:rsidP="00AB5D5A">
      <w:pPr>
        <w:widowControl w:val="0"/>
        <w:autoSpaceDE w:val="0"/>
        <w:autoSpaceDN w:val="0"/>
        <w:adjustRightInd w:val="0"/>
        <w:spacing w:line="240" w:lineRule="atLeast"/>
        <w:rPr>
          <w:rFonts w:ascii="Calibri" w:hAnsi="Calibri"/>
          <w:color w:val="000000"/>
        </w:rPr>
      </w:pPr>
    </w:p>
    <w:p w:rsidR="00C504AF" w:rsidRPr="00174E01" w:rsidRDefault="00174E01" w:rsidP="00C504AF">
      <w:pPr>
        <w:widowControl w:val="0"/>
        <w:spacing w:line="240" w:lineRule="atLeast"/>
        <w:rPr>
          <w:rFonts w:ascii="Calibri" w:hAnsi="Calibri"/>
          <w:color w:val="000000"/>
        </w:rPr>
      </w:pPr>
      <w:r>
        <w:rPr>
          <w:rFonts w:ascii="Calibri" w:hAnsi="Calibri"/>
          <w:b/>
          <w:color w:val="0000FF"/>
        </w:rPr>
        <w:br w:type="column"/>
      </w:r>
      <w:r w:rsidR="00C504AF" w:rsidRPr="00174E01">
        <w:rPr>
          <w:rFonts w:ascii="Calibri" w:hAnsi="Calibri"/>
          <w:b/>
          <w:color w:val="0000FF"/>
        </w:rPr>
        <w:lastRenderedPageBreak/>
        <w:fldChar w:fldCharType="begin"/>
      </w:r>
      <w:r w:rsidR="00C504AF" w:rsidRPr="00174E01">
        <w:rPr>
          <w:rFonts w:ascii="Calibri" w:hAnsi="Calibri"/>
          <w:b/>
          <w:color w:val="0000FF"/>
        </w:rPr>
        <w:instrText xml:space="preserve">autonumout </w:instrText>
      </w:r>
      <w:r w:rsidR="00C504AF" w:rsidRPr="00174E01">
        <w:rPr>
          <w:rFonts w:ascii="Calibri" w:hAnsi="Calibri"/>
          <w:b/>
          <w:color w:val="0000FF"/>
        </w:rPr>
        <w:fldChar w:fldCharType="end"/>
      </w:r>
      <w:r w:rsidR="00C504AF" w:rsidRPr="00174E01">
        <w:rPr>
          <w:rFonts w:ascii="Calibri" w:hAnsi="Calibri"/>
          <w:b/>
          <w:color w:val="0000FF"/>
        </w:rPr>
        <w:t xml:space="preserve"> </w:t>
      </w:r>
      <w:r w:rsidR="000D197B" w:rsidRPr="00174E01">
        <w:rPr>
          <w:rFonts w:ascii="Calibri" w:hAnsi="Calibri"/>
          <w:color w:val="000000"/>
        </w:rPr>
        <w:t xml:space="preserve"> </w:t>
      </w:r>
      <w:r w:rsidR="00827F54" w:rsidRPr="00174E01">
        <w:rPr>
          <w:rFonts w:ascii="Calibri" w:hAnsi="Calibri"/>
          <w:color w:val="000000"/>
        </w:rPr>
        <w:t xml:space="preserve">(§ </w:t>
      </w:r>
      <w:r w:rsidR="003E60AB" w:rsidRPr="00174E01">
        <w:rPr>
          <w:rFonts w:ascii="Calibri" w:hAnsi="Calibri"/>
          <w:color w:val="000000"/>
        </w:rPr>
        <w:t xml:space="preserve">301) </w:t>
      </w:r>
      <w:r w:rsidR="0074159F">
        <w:rPr>
          <w:rFonts w:ascii="Calibri" w:hAnsi="Calibri"/>
          <w:color w:val="000000"/>
        </w:rPr>
        <w:t>On January 1, Year1</w:t>
      </w:r>
      <w:r w:rsidR="00C504AF" w:rsidRPr="00174E01">
        <w:rPr>
          <w:rFonts w:ascii="Calibri" w:hAnsi="Calibri"/>
          <w:color w:val="000000"/>
        </w:rPr>
        <w:t xml:space="preserve">, Ernie started Local Corp. (a C corp.) with an investment of $100,000 for 100% of the stock. </w:t>
      </w:r>
      <w:r w:rsidR="0074159F">
        <w:rPr>
          <w:rFonts w:ascii="Calibri" w:hAnsi="Calibri"/>
          <w:color w:val="000000"/>
        </w:rPr>
        <w:t>In Year1</w:t>
      </w:r>
      <w:r w:rsidR="00C504AF" w:rsidRPr="00174E01">
        <w:rPr>
          <w:rFonts w:ascii="Calibri" w:hAnsi="Calibri"/>
          <w:color w:val="000000"/>
        </w:rPr>
        <w:t>, Local had after-tax income of $40,00</w:t>
      </w:r>
      <w:r w:rsidR="0074159F">
        <w:rPr>
          <w:rFonts w:ascii="Calibri" w:hAnsi="Calibri"/>
          <w:color w:val="000000"/>
        </w:rPr>
        <w:t xml:space="preserve">0 and paid no dividend. </w:t>
      </w:r>
      <w:r w:rsidR="0074159F">
        <w:rPr>
          <w:rFonts w:ascii="Calibri" w:hAnsi="Calibri"/>
          <w:color w:val="000000"/>
        </w:rPr>
        <w:br/>
        <w:t>In Year 2</w:t>
      </w:r>
      <w:r w:rsidR="00C504AF" w:rsidRPr="00174E01">
        <w:rPr>
          <w:rFonts w:ascii="Calibri" w:hAnsi="Calibri"/>
          <w:color w:val="000000"/>
        </w:rPr>
        <w:t xml:space="preserve">, Local had after-tax income of $40,000. Earnings and profits equal after-tax income for Local. </w:t>
      </w:r>
      <w:r w:rsidR="000D197B" w:rsidRPr="00174E01">
        <w:rPr>
          <w:rFonts w:ascii="Calibri" w:hAnsi="Calibri"/>
          <w:color w:val="000000"/>
        </w:rPr>
        <w:br/>
      </w:r>
      <w:r w:rsidR="00C504AF" w:rsidRPr="00174E01">
        <w:rPr>
          <w:rFonts w:ascii="Calibri" w:hAnsi="Calibri"/>
          <w:color w:val="000000"/>
        </w:rPr>
        <w:t xml:space="preserve">Local </w:t>
      </w:r>
      <w:r w:rsidR="00463882" w:rsidRPr="00174E01">
        <w:rPr>
          <w:rFonts w:ascii="Calibri" w:hAnsi="Calibri"/>
          <w:color w:val="000000"/>
        </w:rPr>
        <w:t xml:space="preserve">made a distribution of </w:t>
      </w:r>
      <w:r w:rsidR="00C504AF" w:rsidRPr="00174E01">
        <w:rPr>
          <w:rFonts w:ascii="Calibri" w:hAnsi="Calibri"/>
          <w:color w:val="000000"/>
        </w:rPr>
        <w:t>$90,0</w:t>
      </w:r>
      <w:r w:rsidR="0074159F">
        <w:rPr>
          <w:rFonts w:ascii="Calibri" w:hAnsi="Calibri"/>
          <w:color w:val="000000"/>
        </w:rPr>
        <w:t>00 to Ernie on December 31, Year 2</w:t>
      </w:r>
      <w:r w:rsidR="00C504AF" w:rsidRPr="00174E01">
        <w:rPr>
          <w:rFonts w:ascii="Calibri" w:hAnsi="Calibri"/>
          <w:color w:val="000000"/>
        </w:rPr>
        <w:t xml:space="preserve">. </w:t>
      </w:r>
      <w:r w:rsidR="00C504AF" w:rsidRPr="00174E01">
        <w:rPr>
          <w:rFonts w:ascii="Calibri" w:hAnsi="Calibri"/>
          <w:color w:val="000000"/>
        </w:rPr>
        <w:br/>
        <w:t>How much dividend i</w:t>
      </w:r>
      <w:r w:rsidR="0074159F">
        <w:rPr>
          <w:rFonts w:ascii="Calibri" w:hAnsi="Calibri"/>
          <w:color w:val="000000"/>
        </w:rPr>
        <w:t>ncome does Ernie report for Year 2</w:t>
      </w:r>
      <w:r w:rsidR="00C504AF" w:rsidRPr="00174E01">
        <w:rPr>
          <w:rFonts w:ascii="Calibri" w:hAnsi="Calibri"/>
          <w:color w:val="000000"/>
        </w:rPr>
        <w:t>?</w:t>
      </w:r>
    </w:p>
    <w:tbl>
      <w:tblPr>
        <w:tblW w:w="10125" w:type="dxa"/>
        <w:tblInd w:w="63" w:type="dxa"/>
        <w:tblLook w:val="01E0" w:firstRow="1" w:lastRow="1" w:firstColumn="1" w:lastColumn="1" w:noHBand="0" w:noVBand="0"/>
      </w:tblPr>
      <w:tblGrid>
        <w:gridCol w:w="590"/>
        <w:gridCol w:w="1255"/>
        <w:gridCol w:w="610"/>
        <w:gridCol w:w="1454"/>
        <w:gridCol w:w="571"/>
        <w:gridCol w:w="1454"/>
        <w:gridCol w:w="610"/>
        <w:gridCol w:w="3206"/>
        <w:gridCol w:w="375"/>
      </w:tblGrid>
      <w:tr w:rsidR="000925E4" w:rsidRPr="00174E01" w:rsidTr="000925E4">
        <w:tc>
          <w:tcPr>
            <w:tcW w:w="590" w:type="dxa"/>
            <w:hideMark/>
          </w:tcPr>
          <w:p w:rsidR="00C504AF" w:rsidRPr="00174E01" w:rsidRDefault="00C504AF" w:rsidP="00861A76">
            <w:pPr>
              <w:widowControl w:val="0"/>
              <w:spacing w:line="240" w:lineRule="atLeast"/>
              <w:rPr>
                <w:rFonts w:ascii="Calibri" w:hAnsi="Calibri"/>
                <w:b/>
              </w:rPr>
            </w:pPr>
            <w:r w:rsidRPr="00174E01">
              <w:rPr>
                <w:rFonts w:ascii="Calibri" w:hAnsi="Calibri"/>
                <w:b/>
              </w:rPr>
              <w:t>a.</w:t>
            </w:r>
          </w:p>
        </w:tc>
        <w:tc>
          <w:tcPr>
            <w:tcW w:w="1255" w:type="dxa"/>
            <w:hideMark/>
          </w:tcPr>
          <w:p w:rsidR="00C504AF" w:rsidRPr="00174E01" w:rsidRDefault="00C504AF" w:rsidP="00861A76">
            <w:pPr>
              <w:widowControl w:val="0"/>
              <w:spacing w:line="240" w:lineRule="atLeast"/>
              <w:rPr>
                <w:rFonts w:ascii="Calibri" w:hAnsi="Calibri"/>
              </w:rPr>
            </w:pPr>
            <w:r w:rsidRPr="00174E01">
              <w:rPr>
                <w:rFonts w:ascii="Calibri" w:hAnsi="Calibri"/>
              </w:rPr>
              <w:t>$0.00</w:t>
            </w:r>
          </w:p>
        </w:tc>
        <w:tc>
          <w:tcPr>
            <w:tcW w:w="610" w:type="dxa"/>
            <w:hideMark/>
          </w:tcPr>
          <w:p w:rsidR="00C504AF" w:rsidRPr="00174E01" w:rsidRDefault="00C504AF" w:rsidP="00861A76">
            <w:pPr>
              <w:widowControl w:val="0"/>
              <w:spacing w:line="240" w:lineRule="atLeast"/>
              <w:jc w:val="right"/>
              <w:rPr>
                <w:rFonts w:ascii="Calibri" w:hAnsi="Calibri"/>
                <w:b/>
              </w:rPr>
            </w:pPr>
            <w:r w:rsidRPr="00174E01">
              <w:rPr>
                <w:rFonts w:ascii="Calibri" w:hAnsi="Calibri"/>
                <w:b/>
              </w:rPr>
              <w:t>b.</w:t>
            </w:r>
          </w:p>
        </w:tc>
        <w:tc>
          <w:tcPr>
            <w:tcW w:w="1454" w:type="dxa"/>
            <w:hideMark/>
          </w:tcPr>
          <w:p w:rsidR="00C504AF" w:rsidRPr="00174E01" w:rsidRDefault="00C504AF" w:rsidP="005F77B5">
            <w:pPr>
              <w:widowControl w:val="0"/>
              <w:spacing w:line="240" w:lineRule="atLeast"/>
              <w:rPr>
                <w:rFonts w:ascii="Calibri" w:hAnsi="Calibri"/>
              </w:rPr>
            </w:pPr>
            <w:r w:rsidRPr="00174E01">
              <w:rPr>
                <w:rFonts w:ascii="Calibri" w:hAnsi="Calibri"/>
              </w:rPr>
              <w:t>$40,000</w:t>
            </w:r>
          </w:p>
        </w:tc>
        <w:tc>
          <w:tcPr>
            <w:tcW w:w="571" w:type="dxa"/>
            <w:hideMark/>
          </w:tcPr>
          <w:p w:rsidR="00C504AF" w:rsidRPr="00174E01" w:rsidRDefault="00C504AF" w:rsidP="00861A76">
            <w:pPr>
              <w:widowControl w:val="0"/>
              <w:spacing w:line="240" w:lineRule="atLeast"/>
              <w:jc w:val="right"/>
              <w:rPr>
                <w:rFonts w:ascii="Calibri" w:hAnsi="Calibri"/>
                <w:b/>
              </w:rPr>
            </w:pPr>
            <w:r w:rsidRPr="00174E01">
              <w:rPr>
                <w:rFonts w:ascii="Calibri" w:hAnsi="Calibri"/>
                <w:b/>
              </w:rPr>
              <w:t>c.</w:t>
            </w:r>
          </w:p>
        </w:tc>
        <w:tc>
          <w:tcPr>
            <w:tcW w:w="1454" w:type="dxa"/>
            <w:hideMark/>
          </w:tcPr>
          <w:p w:rsidR="00C504AF" w:rsidRPr="00174E01" w:rsidRDefault="00C504AF" w:rsidP="005F77B5">
            <w:pPr>
              <w:widowControl w:val="0"/>
              <w:spacing w:line="240" w:lineRule="atLeast"/>
              <w:rPr>
                <w:rFonts w:ascii="Calibri" w:hAnsi="Calibri"/>
              </w:rPr>
            </w:pPr>
            <w:r w:rsidRPr="00174E01">
              <w:rPr>
                <w:rFonts w:ascii="Calibri" w:hAnsi="Calibri"/>
              </w:rPr>
              <w:t>$80,000</w:t>
            </w:r>
          </w:p>
        </w:tc>
        <w:tc>
          <w:tcPr>
            <w:tcW w:w="610" w:type="dxa"/>
            <w:hideMark/>
          </w:tcPr>
          <w:p w:rsidR="00C504AF" w:rsidRPr="00174E01" w:rsidRDefault="00C504AF" w:rsidP="00861A76">
            <w:pPr>
              <w:widowControl w:val="0"/>
              <w:spacing w:line="240" w:lineRule="atLeast"/>
              <w:jc w:val="right"/>
              <w:rPr>
                <w:rFonts w:ascii="Calibri" w:hAnsi="Calibri"/>
                <w:b/>
              </w:rPr>
            </w:pPr>
            <w:r w:rsidRPr="00174E01">
              <w:rPr>
                <w:rFonts w:ascii="Calibri" w:hAnsi="Calibri"/>
                <w:b/>
              </w:rPr>
              <w:t>d.</w:t>
            </w:r>
          </w:p>
        </w:tc>
        <w:tc>
          <w:tcPr>
            <w:tcW w:w="3206" w:type="dxa"/>
            <w:tcBorders>
              <w:top w:val="nil"/>
              <w:left w:val="nil"/>
              <w:bottom w:val="nil"/>
              <w:right w:val="single" w:sz="4" w:space="0" w:color="auto"/>
            </w:tcBorders>
            <w:hideMark/>
          </w:tcPr>
          <w:p w:rsidR="00C504AF" w:rsidRPr="00174E01" w:rsidRDefault="00C504AF" w:rsidP="00861A76">
            <w:pPr>
              <w:widowControl w:val="0"/>
              <w:spacing w:line="240" w:lineRule="atLeast"/>
              <w:rPr>
                <w:rFonts w:ascii="Calibri" w:hAnsi="Calibri"/>
              </w:rPr>
            </w:pPr>
            <w:r w:rsidRPr="00174E01">
              <w:rPr>
                <w:rFonts w:ascii="Calibri" w:hAnsi="Calibri"/>
              </w:rPr>
              <w:t>$90,000</w:t>
            </w:r>
          </w:p>
        </w:tc>
        <w:tc>
          <w:tcPr>
            <w:tcW w:w="375" w:type="dxa"/>
            <w:tcBorders>
              <w:top w:val="single" w:sz="4" w:space="0" w:color="auto"/>
              <w:left w:val="single" w:sz="4" w:space="0" w:color="auto"/>
              <w:bottom w:val="single" w:sz="4" w:space="0" w:color="auto"/>
              <w:right w:val="single" w:sz="4" w:space="0" w:color="auto"/>
            </w:tcBorders>
            <w:hideMark/>
          </w:tcPr>
          <w:p w:rsidR="00C504AF" w:rsidRPr="00174E01" w:rsidRDefault="00C504AF" w:rsidP="00861A76">
            <w:pPr>
              <w:widowControl w:val="0"/>
              <w:spacing w:line="240" w:lineRule="atLeast"/>
              <w:jc w:val="right"/>
              <w:rPr>
                <w:rFonts w:ascii="Calibri" w:hAnsi="Calibri"/>
                <w:b/>
              </w:rPr>
            </w:pPr>
            <w:r w:rsidRPr="00174E01">
              <w:rPr>
                <w:rFonts w:ascii="Calibri" w:hAnsi="Calibri"/>
                <w:b/>
              </w:rPr>
              <w:t>C</w:t>
            </w:r>
          </w:p>
        </w:tc>
      </w:tr>
    </w:tbl>
    <w:p w:rsidR="0061113E" w:rsidRPr="00174E01" w:rsidRDefault="0061113E" w:rsidP="00DC36E7">
      <w:pPr>
        <w:widowControl w:val="0"/>
        <w:tabs>
          <w:tab w:val="right" w:pos="-180"/>
          <w:tab w:val="left" w:pos="0"/>
        </w:tabs>
        <w:suppressAutoHyphens/>
        <w:autoSpaceDE w:val="0"/>
        <w:autoSpaceDN w:val="0"/>
        <w:adjustRightInd w:val="0"/>
        <w:spacing w:line="240" w:lineRule="atLeast"/>
        <w:rPr>
          <w:rFonts w:ascii="Calibri" w:hAnsi="Calibri"/>
          <w:b/>
          <w:color w:val="000000"/>
        </w:rPr>
      </w:pPr>
    </w:p>
    <w:tbl>
      <w:tblPr>
        <w:tblW w:w="10125" w:type="dxa"/>
        <w:tblCellSpacing w:w="15" w:type="dxa"/>
        <w:tblInd w:w="63" w:type="dxa"/>
        <w:tblCellMar>
          <w:top w:w="15" w:type="dxa"/>
          <w:left w:w="15" w:type="dxa"/>
          <w:bottom w:w="15" w:type="dxa"/>
          <w:right w:w="15" w:type="dxa"/>
        </w:tblCellMar>
        <w:tblLook w:val="04A0" w:firstRow="1" w:lastRow="0" w:firstColumn="1" w:lastColumn="0" w:noHBand="0" w:noVBand="1"/>
      </w:tblPr>
      <w:tblGrid>
        <w:gridCol w:w="10125"/>
      </w:tblGrid>
      <w:tr w:rsidR="0061113E" w:rsidRPr="00174E01" w:rsidTr="00456804">
        <w:trPr>
          <w:trHeight w:val="23"/>
          <w:tblCellSpacing w:w="15" w:type="dxa"/>
        </w:trPr>
        <w:tc>
          <w:tcPr>
            <w:tcW w:w="10125" w:type="dxa"/>
            <w:tcBorders>
              <w:top w:val="single" w:sz="4" w:space="0" w:color="auto"/>
              <w:left w:val="single" w:sz="4" w:space="0" w:color="auto"/>
              <w:bottom w:val="single" w:sz="4" w:space="0" w:color="auto"/>
              <w:right w:val="single" w:sz="4" w:space="0" w:color="auto"/>
            </w:tcBorders>
            <w:hideMark/>
          </w:tcPr>
          <w:p w:rsidR="0061113E" w:rsidRPr="00174E01" w:rsidRDefault="0061113E" w:rsidP="00451B13">
            <w:pPr>
              <w:widowControl w:val="0"/>
              <w:spacing w:line="240" w:lineRule="atLeast"/>
              <w:rPr>
                <w:rFonts w:ascii="Calibri" w:hAnsi="Calibri"/>
                <w:b/>
                <w:color w:val="FF0000"/>
              </w:rPr>
            </w:pPr>
            <w:r w:rsidRPr="00174E01">
              <w:rPr>
                <w:rFonts w:ascii="Calibri" w:hAnsi="Calibri"/>
                <w:b/>
                <w:color w:val="000000"/>
              </w:rPr>
              <w:br w:type="column"/>
            </w:r>
            <w:r w:rsidR="00827F54" w:rsidRPr="00B65E15">
              <w:rPr>
                <w:rFonts w:ascii="Calibri" w:hAnsi="Calibri"/>
                <w:b/>
                <w:color w:val="C00000"/>
              </w:rPr>
              <w:t xml:space="preserve"> </w:t>
            </w:r>
            <w:r w:rsidRPr="00B65E15">
              <w:rPr>
                <w:rStyle w:val="Strong"/>
                <w:rFonts w:ascii="Calibri" w:hAnsi="Calibri"/>
                <w:color w:val="C00000"/>
              </w:rPr>
              <w:t xml:space="preserve">LO 2. </w:t>
            </w:r>
            <w:r w:rsidRPr="00B65E15">
              <w:rPr>
                <w:rFonts w:ascii="Calibri" w:hAnsi="Calibri"/>
                <w:b/>
                <w:color w:val="C00000"/>
              </w:rPr>
              <w:t xml:space="preserve">Compute the tax consequences associated with the disposition of capital </w:t>
            </w:r>
            <w:r w:rsidR="00827F54" w:rsidRPr="00B65E15">
              <w:rPr>
                <w:rFonts w:ascii="Calibri" w:hAnsi="Calibri"/>
                <w:b/>
                <w:color w:val="C00000"/>
              </w:rPr>
              <w:t xml:space="preserve">  </w:t>
            </w:r>
            <w:r w:rsidR="00827F54" w:rsidRPr="00B65E15">
              <w:rPr>
                <w:rFonts w:ascii="Calibri" w:hAnsi="Calibri"/>
                <w:b/>
                <w:color w:val="C00000"/>
              </w:rPr>
              <w:br/>
              <w:t xml:space="preserve"> </w:t>
            </w:r>
            <w:r w:rsidRPr="00B65E15">
              <w:rPr>
                <w:rFonts w:ascii="Calibri" w:hAnsi="Calibri"/>
                <w:b/>
                <w:color w:val="C00000"/>
              </w:rPr>
              <w:t xml:space="preserve">assets, including the netting process for calculating gains and losses. </w:t>
            </w:r>
            <w:r w:rsidR="00451B13" w:rsidRPr="00B65E15">
              <w:rPr>
                <w:rFonts w:ascii="Calibri" w:hAnsi="Calibri"/>
                <w:b/>
                <w:color w:val="C00000"/>
              </w:rPr>
              <w:br/>
            </w:r>
            <w:r w:rsidRPr="00B65E15">
              <w:rPr>
                <w:rFonts w:ascii="Calibri" w:hAnsi="Calibri"/>
                <w:b/>
                <w:color w:val="C00000"/>
              </w:rPr>
              <w:t>Include Capital gains/losses, unrecaptured sec. 1250 gain, collectibl</w:t>
            </w:r>
            <w:r w:rsidR="00451B13" w:rsidRPr="00B65E15">
              <w:rPr>
                <w:rFonts w:ascii="Calibri" w:hAnsi="Calibri"/>
                <w:b/>
                <w:color w:val="C00000"/>
              </w:rPr>
              <w:t>es, loss limits, related party</w:t>
            </w:r>
            <w:r w:rsidRPr="00B65E15">
              <w:rPr>
                <w:rFonts w:ascii="Calibri" w:hAnsi="Calibri"/>
                <w:b/>
                <w:color w:val="C00000"/>
              </w:rPr>
              <w:t xml:space="preserve"> sales, wash sales.</w:t>
            </w:r>
          </w:p>
        </w:tc>
      </w:tr>
    </w:tbl>
    <w:p w:rsidR="003C2236" w:rsidRPr="00174E01" w:rsidRDefault="003C2236" w:rsidP="002E1CCD">
      <w:pPr>
        <w:widowControl w:val="0"/>
        <w:spacing w:before="120"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00"/>
        </w:rPr>
        <w:t xml:space="preserve">  </w:t>
      </w:r>
      <w:r w:rsidR="002B5B26" w:rsidRPr="00174E01">
        <w:rPr>
          <w:rFonts w:ascii="Calibri" w:hAnsi="Calibri"/>
          <w:color w:val="000000"/>
        </w:rPr>
        <w:t xml:space="preserve">(§ 1221) </w:t>
      </w:r>
      <w:r w:rsidRPr="00174E01">
        <w:rPr>
          <w:rFonts w:ascii="Calibri" w:hAnsi="Calibri"/>
          <w:color w:val="000000"/>
        </w:rPr>
        <w:t>All of the following are capital assets, except</w:t>
      </w:r>
    </w:p>
    <w:tbl>
      <w:tblPr>
        <w:tblW w:w="10080" w:type="dxa"/>
        <w:tblInd w:w="108" w:type="dxa"/>
        <w:tblLook w:val="01E0" w:firstRow="1" w:lastRow="1" w:firstColumn="1" w:lastColumn="1" w:noHBand="0" w:noVBand="0"/>
      </w:tblPr>
      <w:tblGrid>
        <w:gridCol w:w="535"/>
        <w:gridCol w:w="9185"/>
        <w:gridCol w:w="360"/>
      </w:tblGrid>
      <w:tr w:rsidR="00767872" w:rsidRPr="00174E01" w:rsidTr="00767872">
        <w:tc>
          <w:tcPr>
            <w:tcW w:w="535" w:type="dxa"/>
          </w:tcPr>
          <w:p w:rsidR="00767872" w:rsidRPr="00174E01" w:rsidRDefault="00767872" w:rsidP="00861A76">
            <w:pPr>
              <w:widowControl w:val="0"/>
              <w:spacing w:line="240" w:lineRule="atLeast"/>
              <w:rPr>
                <w:rFonts w:ascii="Calibri" w:hAnsi="Calibri"/>
                <w:b/>
              </w:rPr>
            </w:pPr>
            <w:r w:rsidRPr="00174E01">
              <w:rPr>
                <w:rFonts w:ascii="Calibri" w:hAnsi="Calibri"/>
                <w:b/>
              </w:rPr>
              <w:t>a.</w:t>
            </w:r>
          </w:p>
        </w:tc>
        <w:tc>
          <w:tcPr>
            <w:tcW w:w="9185" w:type="dxa"/>
            <w:tcBorders>
              <w:right w:val="single" w:sz="4" w:space="0" w:color="auto"/>
            </w:tcBorders>
          </w:tcPr>
          <w:p w:rsidR="00767872" w:rsidRPr="00174E01" w:rsidRDefault="00767872" w:rsidP="00861A76">
            <w:pPr>
              <w:widowControl w:val="0"/>
              <w:spacing w:line="240" w:lineRule="atLeast"/>
              <w:rPr>
                <w:rFonts w:ascii="Calibri" w:hAnsi="Calibri"/>
              </w:rPr>
            </w:pPr>
            <w:r w:rsidRPr="00174E01">
              <w:rPr>
                <w:rFonts w:ascii="Calibri" w:hAnsi="Calibri"/>
                <w:color w:val="000000"/>
              </w:rPr>
              <w:t>Personal residence.</w:t>
            </w:r>
          </w:p>
        </w:tc>
        <w:tc>
          <w:tcPr>
            <w:tcW w:w="360" w:type="dxa"/>
            <w:tcBorders>
              <w:top w:val="single" w:sz="4" w:space="0" w:color="auto"/>
              <w:left w:val="single" w:sz="4" w:space="0" w:color="auto"/>
              <w:bottom w:val="single" w:sz="4" w:space="0" w:color="auto"/>
              <w:right w:val="single" w:sz="4" w:space="0" w:color="auto"/>
            </w:tcBorders>
          </w:tcPr>
          <w:p w:rsidR="00767872" w:rsidRPr="00174E01" w:rsidRDefault="00767872" w:rsidP="00861A76">
            <w:pPr>
              <w:widowControl w:val="0"/>
              <w:spacing w:line="240" w:lineRule="atLeast"/>
              <w:rPr>
                <w:rFonts w:ascii="Calibri" w:hAnsi="Calibri"/>
                <w:b/>
              </w:rPr>
            </w:pPr>
            <w:r w:rsidRPr="00174E01">
              <w:rPr>
                <w:rFonts w:ascii="Calibri" w:hAnsi="Calibri"/>
                <w:b/>
              </w:rPr>
              <w:t>C</w:t>
            </w:r>
          </w:p>
        </w:tc>
      </w:tr>
      <w:tr w:rsidR="00767872" w:rsidRPr="00174E01" w:rsidTr="00767872">
        <w:trPr>
          <w:gridAfter w:val="1"/>
          <w:wAfter w:w="360" w:type="dxa"/>
        </w:trPr>
        <w:tc>
          <w:tcPr>
            <w:tcW w:w="535" w:type="dxa"/>
          </w:tcPr>
          <w:p w:rsidR="00767872" w:rsidRPr="00174E01" w:rsidRDefault="00767872" w:rsidP="00861A76">
            <w:pPr>
              <w:widowControl w:val="0"/>
              <w:spacing w:line="240" w:lineRule="atLeast"/>
              <w:rPr>
                <w:rFonts w:ascii="Calibri" w:hAnsi="Calibri"/>
                <w:b/>
              </w:rPr>
            </w:pPr>
            <w:r w:rsidRPr="00174E01">
              <w:rPr>
                <w:rFonts w:ascii="Calibri" w:hAnsi="Calibri"/>
                <w:b/>
              </w:rPr>
              <w:t>b.</w:t>
            </w:r>
          </w:p>
        </w:tc>
        <w:tc>
          <w:tcPr>
            <w:tcW w:w="9185" w:type="dxa"/>
          </w:tcPr>
          <w:p w:rsidR="00767872" w:rsidRPr="00174E01" w:rsidRDefault="00767872" w:rsidP="00861A76">
            <w:pPr>
              <w:widowControl w:val="0"/>
              <w:spacing w:line="240" w:lineRule="atLeast"/>
              <w:rPr>
                <w:rFonts w:ascii="Calibri" w:hAnsi="Calibri"/>
              </w:rPr>
            </w:pPr>
            <w:r w:rsidRPr="00174E01">
              <w:rPr>
                <w:rFonts w:ascii="Calibri" w:hAnsi="Calibri"/>
                <w:color w:val="000000"/>
              </w:rPr>
              <w:t>Land held for investment.</w:t>
            </w:r>
          </w:p>
        </w:tc>
      </w:tr>
      <w:tr w:rsidR="00767872" w:rsidRPr="00174E01" w:rsidTr="00767872">
        <w:trPr>
          <w:gridAfter w:val="1"/>
          <w:wAfter w:w="360" w:type="dxa"/>
        </w:trPr>
        <w:tc>
          <w:tcPr>
            <w:tcW w:w="535" w:type="dxa"/>
          </w:tcPr>
          <w:p w:rsidR="00767872" w:rsidRPr="00174E01" w:rsidRDefault="00767872" w:rsidP="00861A76">
            <w:pPr>
              <w:widowControl w:val="0"/>
              <w:spacing w:line="240" w:lineRule="atLeast"/>
              <w:rPr>
                <w:rFonts w:ascii="Calibri" w:hAnsi="Calibri"/>
                <w:b/>
              </w:rPr>
            </w:pPr>
            <w:r w:rsidRPr="00174E01">
              <w:rPr>
                <w:rFonts w:ascii="Calibri" w:hAnsi="Calibri"/>
                <w:b/>
              </w:rPr>
              <w:t>c.</w:t>
            </w:r>
          </w:p>
        </w:tc>
        <w:tc>
          <w:tcPr>
            <w:tcW w:w="9185" w:type="dxa"/>
          </w:tcPr>
          <w:p w:rsidR="00767872" w:rsidRPr="00174E01" w:rsidRDefault="00767872" w:rsidP="00861A76">
            <w:pPr>
              <w:widowControl w:val="0"/>
              <w:spacing w:line="240" w:lineRule="atLeast"/>
              <w:rPr>
                <w:rFonts w:ascii="Calibri" w:hAnsi="Calibri"/>
              </w:rPr>
            </w:pPr>
            <w:r w:rsidRPr="00174E01">
              <w:rPr>
                <w:rFonts w:ascii="Calibri" w:hAnsi="Calibri"/>
                <w:color w:val="000000"/>
              </w:rPr>
              <w:t>Pickup truck used in a business.</w:t>
            </w:r>
          </w:p>
        </w:tc>
      </w:tr>
      <w:tr w:rsidR="00767872" w:rsidRPr="00174E01" w:rsidTr="00767872">
        <w:trPr>
          <w:gridAfter w:val="1"/>
          <w:wAfter w:w="360" w:type="dxa"/>
        </w:trPr>
        <w:tc>
          <w:tcPr>
            <w:tcW w:w="535" w:type="dxa"/>
          </w:tcPr>
          <w:p w:rsidR="00767872" w:rsidRPr="00174E01" w:rsidRDefault="00767872" w:rsidP="00861A76">
            <w:pPr>
              <w:widowControl w:val="0"/>
              <w:spacing w:line="240" w:lineRule="atLeast"/>
              <w:rPr>
                <w:rFonts w:ascii="Calibri" w:hAnsi="Calibri"/>
                <w:b/>
              </w:rPr>
            </w:pPr>
            <w:r w:rsidRPr="00174E01">
              <w:rPr>
                <w:rFonts w:ascii="Calibri" w:hAnsi="Calibri"/>
                <w:b/>
              </w:rPr>
              <w:t>d.</w:t>
            </w:r>
          </w:p>
        </w:tc>
        <w:tc>
          <w:tcPr>
            <w:tcW w:w="9185" w:type="dxa"/>
          </w:tcPr>
          <w:p w:rsidR="00767872" w:rsidRPr="00174E01" w:rsidRDefault="00767872" w:rsidP="00861A76">
            <w:pPr>
              <w:widowControl w:val="0"/>
              <w:spacing w:line="240" w:lineRule="atLeast"/>
              <w:rPr>
                <w:rFonts w:ascii="Calibri" w:hAnsi="Calibri"/>
              </w:rPr>
            </w:pPr>
            <w:r w:rsidRPr="00174E01">
              <w:rPr>
                <w:rFonts w:ascii="Calibri" w:hAnsi="Calibri"/>
                <w:color w:val="000000"/>
              </w:rPr>
              <w:t>Corporate bonds held for investment purposes.</w:t>
            </w:r>
          </w:p>
        </w:tc>
      </w:tr>
      <w:tr w:rsidR="00767872" w:rsidRPr="00174E01" w:rsidTr="00767872">
        <w:trPr>
          <w:gridAfter w:val="1"/>
          <w:wAfter w:w="360" w:type="dxa"/>
        </w:trPr>
        <w:tc>
          <w:tcPr>
            <w:tcW w:w="535" w:type="dxa"/>
          </w:tcPr>
          <w:p w:rsidR="00767872" w:rsidRPr="00174E01" w:rsidRDefault="00767872" w:rsidP="00861A76">
            <w:pPr>
              <w:widowControl w:val="0"/>
              <w:spacing w:line="240" w:lineRule="atLeast"/>
              <w:rPr>
                <w:rFonts w:ascii="Calibri" w:hAnsi="Calibri"/>
                <w:b/>
              </w:rPr>
            </w:pPr>
            <w:r w:rsidRPr="00174E01">
              <w:rPr>
                <w:rFonts w:ascii="Calibri" w:hAnsi="Calibri"/>
                <w:b/>
              </w:rPr>
              <w:t>e.</w:t>
            </w:r>
          </w:p>
        </w:tc>
        <w:tc>
          <w:tcPr>
            <w:tcW w:w="9185" w:type="dxa"/>
          </w:tcPr>
          <w:p w:rsidR="00767872" w:rsidRPr="00174E01" w:rsidRDefault="00767872" w:rsidP="00861A76">
            <w:pPr>
              <w:widowControl w:val="0"/>
              <w:spacing w:line="240" w:lineRule="atLeast"/>
              <w:rPr>
                <w:rFonts w:ascii="Calibri" w:hAnsi="Calibri"/>
              </w:rPr>
            </w:pPr>
            <w:r w:rsidRPr="00174E01">
              <w:rPr>
                <w:rFonts w:ascii="Calibri" w:hAnsi="Calibri"/>
                <w:color w:val="000000"/>
              </w:rPr>
              <w:t>A hand-written letter by Ronald Reagan held in a private collection.</w:t>
            </w:r>
          </w:p>
        </w:tc>
      </w:tr>
    </w:tbl>
    <w:p w:rsidR="00364A18" w:rsidRPr="00174E01" w:rsidRDefault="00E22228" w:rsidP="002E1CCD">
      <w:pPr>
        <w:widowControl w:val="0"/>
        <w:autoSpaceDE w:val="0"/>
        <w:autoSpaceDN w:val="0"/>
        <w:adjustRightInd w:val="0"/>
        <w:spacing w:before="120"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 xml:space="preserve">When selling stocks, which method of calculating basis provides the greatest </w:t>
      </w:r>
    </w:p>
    <w:p w:rsidR="00E22228" w:rsidRPr="00174E01" w:rsidRDefault="00E22228" w:rsidP="00364A18">
      <w:pPr>
        <w:widowControl w:val="0"/>
        <w:autoSpaceDE w:val="0"/>
        <w:autoSpaceDN w:val="0"/>
        <w:adjustRightInd w:val="0"/>
        <w:spacing w:line="240" w:lineRule="atLeast"/>
        <w:rPr>
          <w:rFonts w:ascii="Calibri" w:hAnsi="Calibri"/>
          <w:color w:val="000000"/>
        </w:rPr>
      </w:pPr>
      <w:r w:rsidRPr="00174E01">
        <w:rPr>
          <w:rFonts w:ascii="Calibri" w:hAnsi="Calibri"/>
          <w:color w:val="000000"/>
        </w:rPr>
        <w:t>opportunity for minimizing gains or increasing losses?  </w:t>
      </w:r>
    </w:p>
    <w:tbl>
      <w:tblPr>
        <w:tblW w:w="10080" w:type="dxa"/>
        <w:tblInd w:w="108" w:type="dxa"/>
        <w:tblLook w:val="01E0" w:firstRow="1" w:lastRow="1" w:firstColumn="1" w:lastColumn="1" w:noHBand="0" w:noVBand="0"/>
      </w:tblPr>
      <w:tblGrid>
        <w:gridCol w:w="450"/>
        <w:gridCol w:w="1620"/>
        <w:gridCol w:w="450"/>
        <w:gridCol w:w="1260"/>
        <w:gridCol w:w="630"/>
        <w:gridCol w:w="2160"/>
        <w:gridCol w:w="450"/>
        <w:gridCol w:w="2685"/>
        <w:gridCol w:w="375"/>
      </w:tblGrid>
      <w:tr w:rsidR="00E22228" w:rsidRPr="00174E01" w:rsidTr="00861A76">
        <w:tc>
          <w:tcPr>
            <w:tcW w:w="450" w:type="dxa"/>
          </w:tcPr>
          <w:p w:rsidR="00E22228" w:rsidRPr="00174E01" w:rsidRDefault="00E22228" w:rsidP="00861A76">
            <w:pPr>
              <w:widowControl w:val="0"/>
              <w:spacing w:line="240" w:lineRule="atLeast"/>
              <w:jc w:val="right"/>
              <w:rPr>
                <w:rFonts w:ascii="Calibri" w:hAnsi="Calibri"/>
                <w:b/>
              </w:rPr>
            </w:pPr>
            <w:r w:rsidRPr="00174E01">
              <w:rPr>
                <w:rFonts w:ascii="Calibri" w:hAnsi="Calibri"/>
                <w:b/>
              </w:rPr>
              <w:t>a.</w:t>
            </w:r>
          </w:p>
        </w:tc>
        <w:tc>
          <w:tcPr>
            <w:tcW w:w="1620" w:type="dxa"/>
          </w:tcPr>
          <w:p w:rsidR="00E22228" w:rsidRPr="00174E01" w:rsidRDefault="00E22228" w:rsidP="00861A76">
            <w:pPr>
              <w:widowControl w:val="0"/>
              <w:spacing w:line="240" w:lineRule="atLeast"/>
              <w:rPr>
                <w:rFonts w:ascii="Calibri" w:hAnsi="Calibri"/>
              </w:rPr>
            </w:pPr>
            <w:r w:rsidRPr="00174E01">
              <w:rPr>
                <w:rFonts w:ascii="Calibri" w:hAnsi="Calibri"/>
                <w:color w:val="000000"/>
              </w:rPr>
              <w:t>LIFO</w:t>
            </w:r>
          </w:p>
        </w:tc>
        <w:tc>
          <w:tcPr>
            <w:tcW w:w="450" w:type="dxa"/>
          </w:tcPr>
          <w:p w:rsidR="00E22228" w:rsidRPr="00174E01" w:rsidRDefault="00E22228" w:rsidP="00861A76">
            <w:pPr>
              <w:widowControl w:val="0"/>
              <w:spacing w:line="240" w:lineRule="atLeast"/>
              <w:jc w:val="right"/>
              <w:rPr>
                <w:rFonts w:ascii="Calibri" w:hAnsi="Calibri"/>
                <w:b/>
              </w:rPr>
            </w:pPr>
            <w:r w:rsidRPr="00174E01">
              <w:rPr>
                <w:rFonts w:ascii="Calibri" w:hAnsi="Calibri"/>
                <w:b/>
              </w:rPr>
              <w:t>b.</w:t>
            </w:r>
          </w:p>
        </w:tc>
        <w:tc>
          <w:tcPr>
            <w:tcW w:w="1260" w:type="dxa"/>
          </w:tcPr>
          <w:p w:rsidR="00E22228" w:rsidRPr="00174E01" w:rsidRDefault="00E22228" w:rsidP="00861A76">
            <w:pPr>
              <w:widowControl w:val="0"/>
              <w:spacing w:line="240" w:lineRule="atLeast"/>
              <w:rPr>
                <w:rFonts w:ascii="Calibri" w:hAnsi="Calibri"/>
              </w:rPr>
            </w:pPr>
            <w:r w:rsidRPr="00174E01">
              <w:rPr>
                <w:rFonts w:ascii="Calibri" w:hAnsi="Calibri"/>
                <w:color w:val="000000"/>
              </w:rPr>
              <w:t> FIFO</w:t>
            </w:r>
          </w:p>
        </w:tc>
        <w:tc>
          <w:tcPr>
            <w:tcW w:w="630" w:type="dxa"/>
          </w:tcPr>
          <w:p w:rsidR="00E22228" w:rsidRPr="00174E01" w:rsidRDefault="00E22228" w:rsidP="00861A76">
            <w:pPr>
              <w:widowControl w:val="0"/>
              <w:spacing w:line="240" w:lineRule="atLeast"/>
              <w:jc w:val="right"/>
              <w:rPr>
                <w:rFonts w:ascii="Calibri" w:hAnsi="Calibri"/>
                <w:b/>
              </w:rPr>
            </w:pPr>
            <w:r w:rsidRPr="00174E01">
              <w:rPr>
                <w:rFonts w:ascii="Calibri" w:hAnsi="Calibri"/>
                <w:b/>
              </w:rPr>
              <w:t>c.</w:t>
            </w:r>
          </w:p>
        </w:tc>
        <w:tc>
          <w:tcPr>
            <w:tcW w:w="2160" w:type="dxa"/>
          </w:tcPr>
          <w:p w:rsidR="00E22228" w:rsidRPr="00174E01" w:rsidRDefault="00E22228" w:rsidP="00861A76">
            <w:pPr>
              <w:widowControl w:val="0"/>
              <w:spacing w:line="240" w:lineRule="atLeast"/>
              <w:rPr>
                <w:rFonts w:ascii="Calibri" w:hAnsi="Calibri"/>
              </w:rPr>
            </w:pPr>
            <w:r w:rsidRPr="00174E01">
              <w:rPr>
                <w:rFonts w:ascii="Calibri" w:hAnsi="Calibri"/>
                <w:color w:val="000000"/>
              </w:rPr>
              <w:t>Weighted average</w:t>
            </w:r>
          </w:p>
        </w:tc>
        <w:tc>
          <w:tcPr>
            <w:tcW w:w="450" w:type="dxa"/>
          </w:tcPr>
          <w:p w:rsidR="00E22228" w:rsidRPr="00174E01" w:rsidRDefault="00E22228" w:rsidP="00861A76">
            <w:pPr>
              <w:widowControl w:val="0"/>
              <w:spacing w:line="240" w:lineRule="atLeast"/>
              <w:jc w:val="right"/>
              <w:rPr>
                <w:rFonts w:ascii="Calibri" w:hAnsi="Calibri"/>
                <w:b/>
              </w:rPr>
            </w:pPr>
            <w:r w:rsidRPr="00174E01">
              <w:rPr>
                <w:rFonts w:ascii="Calibri" w:hAnsi="Calibri"/>
                <w:b/>
              </w:rPr>
              <w:t>d.</w:t>
            </w:r>
          </w:p>
        </w:tc>
        <w:tc>
          <w:tcPr>
            <w:tcW w:w="2685" w:type="dxa"/>
            <w:tcBorders>
              <w:right w:val="single" w:sz="4" w:space="0" w:color="auto"/>
            </w:tcBorders>
          </w:tcPr>
          <w:p w:rsidR="00E22228" w:rsidRPr="00174E01" w:rsidRDefault="00E22228" w:rsidP="00861A76">
            <w:pPr>
              <w:widowControl w:val="0"/>
              <w:spacing w:line="240" w:lineRule="atLeast"/>
              <w:rPr>
                <w:rFonts w:ascii="Calibri" w:hAnsi="Calibri"/>
              </w:rPr>
            </w:pPr>
            <w:r w:rsidRPr="00174E01">
              <w:rPr>
                <w:rFonts w:ascii="Calibri" w:hAnsi="Calibri"/>
                <w:color w:val="000000"/>
              </w:rPr>
              <w:t>Specific identification</w:t>
            </w:r>
          </w:p>
        </w:tc>
        <w:tc>
          <w:tcPr>
            <w:tcW w:w="375" w:type="dxa"/>
            <w:tcBorders>
              <w:top w:val="single" w:sz="4" w:space="0" w:color="auto"/>
              <w:left w:val="single" w:sz="4" w:space="0" w:color="auto"/>
              <w:bottom w:val="single" w:sz="4" w:space="0" w:color="auto"/>
              <w:right w:val="single" w:sz="4" w:space="0" w:color="auto"/>
            </w:tcBorders>
          </w:tcPr>
          <w:p w:rsidR="00E22228" w:rsidRPr="00174E01" w:rsidRDefault="00E22228" w:rsidP="00861A76">
            <w:pPr>
              <w:widowControl w:val="0"/>
              <w:spacing w:line="240" w:lineRule="atLeast"/>
              <w:jc w:val="right"/>
              <w:rPr>
                <w:rFonts w:ascii="Calibri" w:hAnsi="Calibri"/>
                <w:b/>
              </w:rPr>
            </w:pPr>
            <w:r w:rsidRPr="00174E01">
              <w:rPr>
                <w:rFonts w:ascii="Calibri" w:hAnsi="Calibri"/>
                <w:b/>
              </w:rPr>
              <w:t>D</w:t>
            </w:r>
          </w:p>
        </w:tc>
      </w:tr>
    </w:tbl>
    <w:p w:rsidR="00E22228" w:rsidRPr="00174E01" w:rsidRDefault="00E22228" w:rsidP="00E22228">
      <w:pPr>
        <w:widowControl w:val="0"/>
        <w:autoSpaceDE w:val="0"/>
        <w:autoSpaceDN w:val="0"/>
        <w:adjustRightInd w:val="0"/>
        <w:spacing w:line="240" w:lineRule="atLeast"/>
        <w:rPr>
          <w:rFonts w:ascii="Calibri" w:hAnsi="Calibri"/>
          <w:color w:val="000000"/>
        </w:rPr>
      </w:pPr>
    </w:p>
    <w:p w:rsidR="00E22228" w:rsidRPr="00174E01" w:rsidRDefault="00E22228" w:rsidP="00E22228">
      <w:pPr>
        <w:widowControl w:val="0"/>
        <w:autoSpaceDE w:val="0"/>
        <w:autoSpaceDN w:val="0"/>
        <w:adjustRightInd w:val="0"/>
        <w:spacing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Long-term capital gains can be taxed at a maximum rate of: </w:t>
      </w:r>
    </w:p>
    <w:tbl>
      <w:tblPr>
        <w:tblW w:w="10080" w:type="dxa"/>
        <w:tblInd w:w="108" w:type="dxa"/>
        <w:tblLook w:val="01E0" w:firstRow="1" w:lastRow="1" w:firstColumn="1" w:lastColumn="1" w:noHBand="0" w:noVBand="0"/>
      </w:tblPr>
      <w:tblGrid>
        <w:gridCol w:w="450"/>
        <w:gridCol w:w="1620"/>
        <w:gridCol w:w="450"/>
        <w:gridCol w:w="1440"/>
        <w:gridCol w:w="450"/>
        <w:gridCol w:w="2160"/>
        <w:gridCol w:w="450"/>
        <w:gridCol w:w="2685"/>
        <w:gridCol w:w="375"/>
      </w:tblGrid>
      <w:tr w:rsidR="00E22228" w:rsidRPr="00174E01" w:rsidTr="00174E01">
        <w:tc>
          <w:tcPr>
            <w:tcW w:w="450" w:type="dxa"/>
          </w:tcPr>
          <w:p w:rsidR="00E22228" w:rsidRPr="00174E01" w:rsidRDefault="00E22228" w:rsidP="00861A76">
            <w:pPr>
              <w:widowControl w:val="0"/>
              <w:spacing w:line="240" w:lineRule="atLeast"/>
              <w:jc w:val="right"/>
              <w:rPr>
                <w:rFonts w:ascii="Calibri" w:hAnsi="Calibri"/>
                <w:b/>
              </w:rPr>
            </w:pPr>
            <w:r w:rsidRPr="00174E01">
              <w:rPr>
                <w:rFonts w:ascii="Calibri" w:hAnsi="Calibri"/>
                <w:b/>
              </w:rPr>
              <w:t>a.</w:t>
            </w:r>
          </w:p>
        </w:tc>
        <w:tc>
          <w:tcPr>
            <w:tcW w:w="1620" w:type="dxa"/>
          </w:tcPr>
          <w:p w:rsidR="00E22228" w:rsidRPr="00174E01" w:rsidRDefault="00E22228" w:rsidP="00861A76">
            <w:pPr>
              <w:widowControl w:val="0"/>
              <w:spacing w:line="240" w:lineRule="atLeast"/>
              <w:rPr>
                <w:rFonts w:ascii="Calibri" w:hAnsi="Calibri"/>
              </w:rPr>
            </w:pPr>
            <w:r w:rsidRPr="00174E01">
              <w:rPr>
                <w:rFonts w:ascii="Calibri" w:hAnsi="Calibri"/>
                <w:color w:val="000000"/>
              </w:rPr>
              <w:t>15 percent</w:t>
            </w:r>
          </w:p>
        </w:tc>
        <w:tc>
          <w:tcPr>
            <w:tcW w:w="450" w:type="dxa"/>
          </w:tcPr>
          <w:p w:rsidR="00E22228" w:rsidRPr="00174E01" w:rsidRDefault="00E22228" w:rsidP="00861A76">
            <w:pPr>
              <w:widowControl w:val="0"/>
              <w:spacing w:line="240" w:lineRule="atLeast"/>
              <w:jc w:val="right"/>
              <w:rPr>
                <w:rFonts w:ascii="Calibri" w:hAnsi="Calibri"/>
                <w:b/>
              </w:rPr>
            </w:pPr>
            <w:r w:rsidRPr="00174E01">
              <w:rPr>
                <w:rFonts w:ascii="Calibri" w:hAnsi="Calibri"/>
                <w:b/>
              </w:rPr>
              <w:t>b.</w:t>
            </w:r>
          </w:p>
        </w:tc>
        <w:tc>
          <w:tcPr>
            <w:tcW w:w="1440" w:type="dxa"/>
          </w:tcPr>
          <w:p w:rsidR="00E22228" w:rsidRPr="00174E01" w:rsidRDefault="00E22228" w:rsidP="00861A76">
            <w:pPr>
              <w:widowControl w:val="0"/>
              <w:spacing w:line="240" w:lineRule="atLeast"/>
              <w:rPr>
                <w:rFonts w:ascii="Calibri" w:hAnsi="Calibri"/>
              </w:rPr>
            </w:pPr>
            <w:r w:rsidRPr="00174E01">
              <w:rPr>
                <w:rFonts w:ascii="Calibri" w:hAnsi="Calibri"/>
                <w:color w:val="000000"/>
              </w:rPr>
              <w:t>25 percent</w:t>
            </w:r>
          </w:p>
        </w:tc>
        <w:tc>
          <w:tcPr>
            <w:tcW w:w="450" w:type="dxa"/>
          </w:tcPr>
          <w:p w:rsidR="00E22228" w:rsidRPr="00174E01" w:rsidRDefault="00E22228" w:rsidP="00861A76">
            <w:pPr>
              <w:widowControl w:val="0"/>
              <w:spacing w:line="240" w:lineRule="atLeast"/>
              <w:jc w:val="right"/>
              <w:rPr>
                <w:rFonts w:ascii="Calibri" w:hAnsi="Calibri"/>
                <w:b/>
              </w:rPr>
            </w:pPr>
            <w:r w:rsidRPr="00174E01">
              <w:rPr>
                <w:rFonts w:ascii="Calibri" w:hAnsi="Calibri"/>
                <w:b/>
              </w:rPr>
              <w:t>c.</w:t>
            </w:r>
          </w:p>
        </w:tc>
        <w:tc>
          <w:tcPr>
            <w:tcW w:w="2160" w:type="dxa"/>
          </w:tcPr>
          <w:p w:rsidR="00E22228" w:rsidRPr="00174E01" w:rsidRDefault="00E22228" w:rsidP="00861A76">
            <w:pPr>
              <w:widowControl w:val="0"/>
              <w:spacing w:line="240" w:lineRule="atLeast"/>
              <w:rPr>
                <w:rFonts w:ascii="Calibri" w:hAnsi="Calibri"/>
              </w:rPr>
            </w:pPr>
            <w:r w:rsidRPr="00174E01">
              <w:rPr>
                <w:rFonts w:ascii="Calibri" w:hAnsi="Calibri"/>
                <w:color w:val="000000"/>
              </w:rPr>
              <w:t>28 percent</w:t>
            </w:r>
          </w:p>
        </w:tc>
        <w:tc>
          <w:tcPr>
            <w:tcW w:w="450" w:type="dxa"/>
          </w:tcPr>
          <w:p w:rsidR="00E22228" w:rsidRPr="00174E01" w:rsidRDefault="00E22228" w:rsidP="00861A76">
            <w:pPr>
              <w:widowControl w:val="0"/>
              <w:spacing w:line="240" w:lineRule="atLeast"/>
              <w:jc w:val="right"/>
              <w:rPr>
                <w:rFonts w:ascii="Calibri" w:hAnsi="Calibri"/>
                <w:b/>
              </w:rPr>
            </w:pPr>
            <w:r w:rsidRPr="00174E01">
              <w:rPr>
                <w:rFonts w:ascii="Calibri" w:hAnsi="Calibri"/>
                <w:b/>
              </w:rPr>
              <w:t>d.</w:t>
            </w:r>
          </w:p>
        </w:tc>
        <w:tc>
          <w:tcPr>
            <w:tcW w:w="2685" w:type="dxa"/>
            <w:tcBorders>
              <w:right w:val="single" w:sz="4" w:space="0" w:color="auto"/>
            </w:tcBorders>
          </w:tcPr>
          <w:p w:rsidR="00E22228" w:rsidRPr="00174E01" w:rsidRDefault="00E22228" w:rsidP="00861A76">
            <w:pPr>
              <w:widowControl w:val="0"/>
              <w:spacing w:line="240" w:lineRule="atLeast"/>
              <w:rPr>
                <w:rFonts w:ascii="Calibri" w:hAnsi="Calibri"/>
              </w:rPr>
            </w:pPr>
            <w:r w:rsidRPr="00174E01">
              <w:rPr>
                <w:rFonts w:ascii="Calibri" w:hAnsi="Calibri"/>
                <w:color w:val="000000"/>
              </w:rPr>
              <w:t>All of the above</w:t>
            </w:r>
          </w:p>
        </w:tc>
        <w:tc>
          <w:tcPr>
            <w:tcW w:w="375" w:type="dxa"/>
            <w:tcBorders>
              <w:top w:val="single" w:sz="4" w:space="0" w:color="auto"/>
              <w:left w:val="single" w:sz="4" w:space="0" w:color="auto"/>
              <w:bottom w:val="single" w:sz="4" w:space="0" w:color="auto"/>
              <w:right w:val="single" w:sz="4" w:space="0" w:color="auto"/>
            </w:tcBorders>
          </w:tcPr>
          <w:p w:rsidR="00E22228" w:rsidRPr="00174E01" w:rsidRDefault="00E22228" w:rsidP="00861A76">
            <w:pPr>
              <w:widowControl w:val="0"/>
              <w:spacing w:line="240" w:lineRule="atLeast"/>
              <w:jc w:val="right"/>
              <w:rPr>
                <w:rFonts w:ascii="Calibri" w:hAnsi="Calibri"/>
                <w:b/>
              </w:rPr>
            </w:pPr>
            <w:r w:rsidRPr="00174E01">
              <w:rPr>
                <w:rFonts w:ascii="Calibri" w:hAnsi="Calibri"/>
                <w:b/>
              </w:rPr>
              <w:t>D</w:t>
            </w:r>
          </w:p>
        </w:tc>
      </w:tr>
    </w:tbl>
    <w:p w:rsidR="00E22228" w:rsidRPr="00174E01" w:rsidRDefault="00E22228" w:rsidP="00DC36E7">
      <w:pPr>
        <w:widowControl w:val="0"/>
        <w:tabs>
          <w:tab w:val="right" w:pos="-180"/>
          <w:tab w:val="left" w:pos="0"/>
        </w:tabs>
        <w:suppressAutoHyphens/>
        <w:autoSpaceDE w:val="0"/>
        <w:autoSpaceDN w:val="0"/>
        <w:adjustRightInd w:val="0"/>
        <w:spacing w:line="240" w:lineRule="atLeast"/>
        <w:rPr>
          <w:rFonts w:ascii="Calibri" w:hAnsi="Calibri"/>
          <w:b/>
          <w:color w:val="000000"/>
        </w:rPr>
      </w:pPr>
    </w:p>
    <w:p w:rsidR="00AB5D5A" w:rsidRPr="00174E01" w:rsidRDefault="00AB5D5A" w:rsidP="00AB5D5A">
      <w:pPr>
        <w:widowControl w:val="0"/>
        <w:spacing w:line="240" w:lineRule="atLeast"/>
        <w:rPr>
          <w:rFonts w:ascii="Calibri" w:hAnsi="Calibri"/>
        </w:rPr>
      </w:pPr>
      <w:r w:rsidRPr="00174E01">
        <w:rPr>
          <w:rFonts w:ascii="Calibri" w:hAnsi="Calibri"/>
          <w:b/>
        </w:rPr>
        <w:fldChar w:fldCharType="begin"/>
      </w:r>
      <w:r w:rsidRPr="00174E01">
        <w:rPr>
          <w:rFonts w:ascii="Calibri" w:hAnsi="Calibri"/>
          <w:b/>
        </w:rPr>
        <w:instrText xml:space="preserve">autonumout </w:instrText>
      </w:r>
      <w:r w:rsidRPr="00174E01">
        <w:rPr>
          <w:rFonts w:ascii="Calibri" w:hAnsi="Calibri"/>
          <w:b/>
        </w:rPr>
        <w:fldChar w:fldCharType="end"/>
      </w:r>
      <w:r w:rsidRPr="00174E01">
        <w:rPr>
          <w:rFonts w:ascii="Calibri" w:hAnsi="Calibri"/>
        </w:rPr>
        <w:t xml:space="preserve"> </w:t>
      </w:r>
      <w:r w:rsidR="0012327E" w:rsidRPr="00174E01">
        <w:rPr>
          <w:rFonts w:ascii="Calibri" w:hAnsi="Calibri"/>
          <w:color w:val="000000"/>
        </w:rPr>
        <w:t xml:space="preserve">(§1221) </w:t>
      </w:r>
      <w:r w:rsidRPr="00174E01">
        <w:rPr>
          <w:rFonts w:ascii="Calibri" w:hAnsi="Calibri"/>
        </w:rPr>
        <w:t>Which of the following is a capital asset?</w:t>
      </w:r>
    </w:p>
    <w:tbl>
      <w:tblPr>
        <w:tblW w:w="9990" w:type="dxa"/>
        <w:tblInd w:w="198" w:type="dxa"/>
        <w:tblLayout w:type="fixed"/>
        <w:tblLook w:val="0000" w:firstRow="0" w:lastRow="0" w:firstColumn="0" w:lastColumn="0" w:noHBand="0" w:noVBand="0"/>
      </w:tblPr>
      <w:tblGrid>
        <w:gridCol w:w="450"/>
        <w:gridCol w:w="3060"/>
        <w:gridCol w:w="540"/>
        <w:gridCol w:w="5580"/>
        <w:gridCol w:w="360"/>
      </w:tblGrid>
      <w:tr w:rsidR="00AB5D5A" w:rsidRPr="00174E01" w:rsidTr="00767872">
        <w:tc>
          <w:tcPr>
            <w:tcW w:w="450" w:type="dxa"/>
          </w:tcPr>
          <w:p w:rsidR="00AB5D5A" w:rsidRPr="00174E01" w:rsidRDefault="00AB5D5A" w:rsidP="00861A76">
            <w:pPr>
              <w:widowControl w:val="0"/>
              <w:spacing w:line="240" w:lineRule="atLeast"/>
              <w:jc w:val="right"/>
              <w:rPr>
                <w:rFonts w:ascii="Calibri" w:hAnsi="Calibri"/>
                <w:b/>
              </w:rPr>
            </w:pPr>
            <w:r w:rsidRPr="00174E01">
              <w:rPr>
                <w:rFonts w:ascii="Calibri" w:hAnsi="Calibri"/>
                <w:b/>
              </w:rPr>
              <w:t>a.</w:t>
            </w:r>
          </w:p>
        </w:tc>
        <w:tc>
          <w:tcPr>
            <w:tcW w:w="3060" w:type="dxa"/>
          </w:tcPr>
          <w:p w:rsidR="00AB5D5A" w:rsidRPr="00174E01" w:rsidRDefault="00AB5D5A" w:rsidP="00861A76">
            <w:pPr>
              <w:widowControl w:val="0"/>
              <w:spacing w:line="240" w:lineRule="atLeast"/>
              <w:rPr>
                <w:rFonts w:ascii="Calibri" w:hAnsi="Calibri"/>
              </w:rPr>
            </w:pPr>
            <w:r w:rsidRPr="00174E01">
              <w:rPr>
                <w:rFonts w:ascii="Calibri" w:hAnsi="Calibri"/>
              </w:rPr>
              <w:t>Personal residence.</w:t>
            </w:r>
          </w:p>
        </w:tc>
        <w:tc>
          <w:tcPr>
            <w:tcW w:w="540" w:type="dxa"/>
          </w:tcPr>
          <w:p w:rsidR="00AB5D5A" w:rsidRPr="00174E01" w:rsidRDefault="00AB5D5A" w:rsidP="00861A76">
            <w:pPr>
              <w:widowControl w:val="0"/>
              <w:spacing w:line="240" w:lineRule="atLeast"/>
              <w:jc w:val="right"/>
              <w:rPr>
                <w:rFonts w:ascii="Calibri" w:hAnsi="Calibri"/>
                <w:b/>
              </w:rPr>
            </w:pPr>
            <w:r w:rsidRPr="00174E01">
              <w:rPr>
                <w:rFonts w:ascii="Calibri" w:hAnsi="Calibri"/>
                <w:b/>
              </w:rPr>
              <w:t>b.</w:t>
            </w:r>
          </w:p>
        </w:tc>
        <w:tc>
          <w:tcPr>
            <w:tcW w:w="5580" w:type="dxa"/>
            <w:tcBorders>
              <w:right w:val="single" w:sz="4" w:space="0" w:color="auto"/>
            </w:tcBorders>
          </w:tcPr>
          <w:p w:rsidR="00AB5D5A" w:rsidRPr="00174E01" w:rsidRDefault="00AB5D5A" w:rsidP="00861A76">
            <w:pPr>
              <w:widowControl w:val="0"/>
              <w:spacing w:line="240" w:lineRule="atLeast"/>
              <w:rPr>
                <w:rFonts w:ascii="Calibri" w:hAnsi="Calibri"/>
              </w:rPr>
            </w:pPr>
            <w:r w:rsidRPr="00174E01">
              <w:rPr>
                <w:rFonts w:ascii="Calibri" w:hAnsi="Calibri"/>
              </w:rPr>
              <w:t>Machinery used in manufacturing a product.</w:t>
            </w:r>
          </w:p>
        </w:tc>
        <w:tc>
          <w:tcPr>
            <w:tcW w:w="360" w:type="dxa"/>
            <w:tcBorders>
              <w:top w:val="single" w:sz="4" w:space="0" w:color="auto"/>
              <w:left w:val="single" w:sz="4" w:space="0" w:color="auto"/>
              <w:bottom w:val="single" w:sz="4" w:space="0" w:color="auto"/>
              <w:right w:val="single" w:sz="4" w:space="0" w:color="auto"/>
            </w:tcBorders>
          </w:tcPr>
          <w:p w:rsidR="00AB5D5A" w:rsidRPr="00174E01" w:rsidRDefault="00AB5D5A" w:rsidP="00861A76">
            <w:pPr>
              <w:widowControl w:val="0"/>
              <w:spacing w:line="240" w:lineRule="atLeast"/>
              <w:rPr>
                <w:rFonts w:ascii="Calibri" w:hAnsi="Calibri"/>
                <w:b/>
              </w:rPr>
            </w:pPr>
            <w:r w:rsidRPr="00174E01">
              <w:rPr>
                <w:rFonts w:ascii="Calibri" w:hAnsi="Calibri"/>
                <w:b/>
              </w:rPr>
              <w:t>A</w:t>
            </w:r>
          </w:p>
        </w:tc>
      </w:tr>
      <w:tr w:rsidR="00AB5D5A" w:rsidRPr="00174E01" w:rsidTr="00767872">
        <w:trPr>
          <w:gridAfter w:val="1"/>
          <w:wAfter w:w="360" w:type="dxa"/>
        </w:trPr>
        <w:tc>
          <w:tcPr>
            <w:tcW w:w="450" w:type="dxa"/>
          </w:tcPr>
          <w:p w:rsidR="00AB5D5A" w:rsidRPr="00174E01" w:rsidRDefault="00AB5D5A" w:rsidP="00861A76">
            <w:pPr>
              <w:widowControl w:val="0"/>
              <w:spacing w:line="240" w:lineRule="atLeast"/>
              <w:jc w:val="right"/>
              <w:rPr>
                <w:rFonts w:ascii="Calibri" w:hAnsi="Calibri"/>
                <w:b/>
              </w:rPr>
            </w:pPr>
            <w:r w:rsidRPr="00174E01">
              <w:rPr>
                <w:rFonts w:ascii="Calibri" w:hAnsi="Calibri"/>
                <w:b/>
              </w:rPr>
              <w:t>c.</w:t>
            </w:r>
          </w:p>
        </w:tc>
        <w:tc>
          <w:tcPr>
            <w:tcW w:w="3060" w:type="dxa"/>
          </w:tcPr>
          <w:p w:rsidR="00AB5D5A" w:rsidRPr="00174E01" w:rsidRDefault="00AB5D5A" w:rsidP="00861A76">
            <w:pPr>
              <w:widowControl w:val="0"/>
              <w:spacing w:line="240" w:lineRule="atLeast"/>
              <w:rPr>
                <w:rFonts w:ascii="Calibri" w:hAnsi="Calibri"/>
              </w:rPr>
            </w:pPr>
            <w:r w:rsidRPr="00174E01">
              <w:rPr>
                <w:rFonts w:ascii="Calibri" w:hAnsi="Calibri"/>
              </w:rPr>
              <w:t xml:space="preserve">Inventory.  </w:t>
            </w:r>
          </w:p>
        </w:tc>
        <w:tc>
          <w:tcPr>
            <w:tcW w:w="540" w:type="dxa"/>
          </w:tcPr>
          <w:p w:rsidR="00AB5D5A" w:rsidRPr="00174E01" w:rsidRDefault="00AB5D5A" w:rsidP="00861A76">
            <w:pPr>
              <w:widowControl w:val="0"/>
              <w:spacing w:line="240" w:lineRule="atLeast"/>
              <w:jc w:val="right"/>
              <w:rPr>
                <w:rFonts w:ascii="Calibri" w:hAnsi="Calibri"/>
                <w:b/>
              </w:rPr>
            </w:pPr>
            <w:r w:rsidRPr="00174E01">
              <w:rPr>
                <w:rFonts w:ascii="Calibri" w:hAnsi="Calibri"/>
                <w:b/>
              </w:rPr>
              <w:t>d.</w:t>
            </w:r>
          </w:p>
        </w:tc>
        <w:tc>
          <w:tcPr>
            <w:tcW w:w="5580" w:type="dxa"/>
          </w:tcPr>
          <w:p w:rsidR="00AB5D5A" w:rsidRPr="00174E01" w:rsidRDefault="00AB5D5A" w:rsidP="00861A76">
            <w:pPr>
              <w:widowControl w:val="0"/>
              <w:spacing w:line="240" w:lineRule="atLeast"/>
              <w:rPr>
                <w:rFonts w:ascii="Calibri" w:hAnsi="Calibri"/>
              </w:rPr>
            </w:pPr>
            <w:r w:rsidRPr="00174E01">
              <w:rPr>
                <w:rFonts w:ascii="Calibri" w:hAnsi="Calibri"/>
              </w:rPr>
              <w:t>Real estate used in business operations.</w:t>
            </w:r>
          </w:p>
        </w:tc>
      </w:tr>
    </w:tbl>
    <w:p w:rsidR="00AB5D5A" w:rsidRPr="00174E01" w:rsidRDefault="00AB5D5A" w:rsidP="00AB5D5A">
      <w:pPr>
        <w:widowControl w:val="0"/>
        <w:spacing w:line="240" w:lineRule="atLeast"/>
        <w:rPr>
          <w:rFonts w:ascii="Calibri" w:hAnsi="Calibri"/>
          <w:b/>
        </w:rPr>
      </w:pPr>
    </w:p>
    <w:p w:rsidR="00AB5D5A" w:rsidRPr="00174E01" w:rsidRDefault="00AB5D5A" w:rsidP="00AB5D5A">
      <w:pPr>
        <w:widowControl w:val="0"/>
        <w:spacing w:line="240" w:lineRule="atLeast"/>
        <w:rPr>
          <w:rFonts w:ascii="Calibri" w:hAnsi="Calibri"/>
        </w:rPr>
      </w:pPr>
      <w:r w:rsidRPr="00174E01">
        <w:rPr>
          <w:rFonts w:ascii="Calibri" w:hAnsi="Calibri"/>
          <w:b/>
        </w:rPr>
        <w:fldChar w:fldCharType="begin"/>
      </w:r>
      <w:r w:rsidRPr="00174E01">
        <w:rPr>
          <w:rFonts w:ascii="Calibri" w:hAnsi="Calibri"/>
          <w:b/>
        </w:rPr>
        <w:instrText xml:space="preserve">autonumout </w:instrText>
      </w:r>
      <w:r w:rsidRPr="00174E01">
        <w:rPr>
          <w:rFonts w:ascii="Calibri" w:hAnsi="Calibri"/>
          <w:b/>
        </w:rPr>
        <w:fldChar w:fldCharType="end"/>
      </w:r>
      <w:r w:rsidRPr="00174E01">
        <w:rPr>
          <w:rFonts w:ascii="Calibri" w:hAnsi="Calibri"/>
          <w:b/>
        </w:rPr>
        <w:t xml:space="preserve"> </w:t>
      </w:r>
      <w:r w:rsidR="002B5B26" w:rsidRPr="00174E01">
        <w:rPr>
          <w:rFonts w:ascii="Calibri" w:hAnsi="Calibri"/>
          <w:color w:val="000000"/>
        </w:rPr>
        <w:t xml:space="preserve">(§1211) </w:t>
      </w:r>
      <w:r w:rsidRPr="00174E01">
        <w:rPr>
          <w:rFonts w:ascii="Calibri" w:hAnsi="Calibri"/>
        </w:rPr>
        <w:t>An individual had AGI of $100,000, before considering the following:</w:t>
      </w:r>
    </w:p>
    <w:tbl>
      <w:tblPr>
        <w:tblW w:w="3996" w:type="dxa"/>
        <w:tblInd w:w="4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16"/>
        <w:gridCol w:w="1080"/>
      </w:tblGrid>
      <w:tr w:rsidR="00AB5D5A" w:rsidRPr="00174E01" w:rsidTr="002E1CCD">
        <w:trPr>
          <w:cantSplit/>
        </w:trPr>
        <w:tc>
          <w:tcPr>
            <w:tcW w:w="2916" w:type="dxa"/>
          </w:tcPr>
          <w:p w:rsidR="00AB5D5A" w:rsidRPr="00174E01" w:rsidRDefault="00AB5D5A" w:rsidP="00861A76">
            <w:pPr>
              <w:widowControl w:val="0"/>
              <w:tabs>
                <w:tab w:val="right" w:leader="dot" w:pos="4860"/>
              </w:tabs>
              <w:spacing w:line="240" w:lineRule="atLeast"/>
              <w:rPr>
                <w:rFonts w:ascii="Calibri" w:hAnsi="Calibri"/>
              </w:rPr>
            </w:pPr>
            <w:r w:rsidRPr="00174E01">
              <w:rPr>
                <w:rFonts w:ascii="Calibri" w:hAnsi="Calibri"/>
              </w:rPr>
              <w:t xml:space="preserve">Long-term capital gain of </w:t>
            </w:r>
          </w:p>
        </w:tc>
        <w:tc>
          <w:tcPr>
            <w:tcW w:w="1080" w:type="dxa"/>
          </w:tcPr>
          <w:p w:rsidR="00AB5D5A" w:rsidRPr="00174E01" w:rsidRDefault="00AB5D5A" w:rsidP="00861A76">
            <w:pPr>
              <w:widowControl w:val="0"/>
              <w:spacing w:line="240" w:lineRule="atLeast"/>
              <w:jc w:val="center"/>
              <w:rPr>
                <w:rFonts w:ascii="Calibri" w:hAnsi="Calibri"/>
              </w:rPr>
            </w:pPr>
            <w:r w:rsidRPr="00174E01">
              <w:rPr>
                <w:rFonts w:ascii="Calibri" w:hAnsi="Calibri"/>
              </w:rPr>
              <w:t>$3,000</w:t>
            </w:r>
          </w:p>
        </w:tc>
      </w:tr>
      <w:tr w:rsidR="00AB5D5A" w:rsidRPr="00174E01" w:rsidTr="002E1CCD">
        <w:trPr>
          <w:cantSplit/>
        </w:trPr>
        <w:tc>
          <w:tcPr>
            <w:tcW w:w="2916" w:type="dxa"/>
          </w:tcPr>
          <w:p w:rsidR="00AB5D5A" w:rsidRPr="00174E01" w:rsidRDefault="00AB5D5A" w:rsidP="00861A76">
            <w:pPr>
              <w:widowControl w:val="0"/>
              <w:tabs>
                <w:tab w:val="right" w:leader="dot" w:pos="4860"/>
              </w:tabs>
              <w:spacing w:line="240" w:lineRule="atLeast"/>
              <w:rPr>
                <w:rFonts w:ascii="Calibri" w:hAnsi="Calibri"/>
              </w:rPr>
            </w:pPr>
            <w:r w:rsidRPr="00174E01">
              <w:rPr>
                <w:rFonts w:ascii="Calibri" w:hAnsi="Calibri"/>
              </w:rPr>
              <w:t xml:space="preserve">Short-term capital loss of </w:t>
            </w:r>
          </w:p>
        </w:tc>
        <w:tc>
          <w:tcPr>
            <w:tcW w:w="1080" w:type="dxa"/>
          </w:tcPr>
          <w:p w:rsidR="00AB5D5A" w:rsidRPr="00174E01" w:rsidRDefault="00F8614F" w:rsidP="00861A76">
            <w:pPr>
              <w:widowControl w:val="0"/>
              <w:spacing w:line="240" w:lineRule="atLeast"/>
              <w:jc w:val="center"/>
              <w:rPr>
                <w:rFonts w:ascii="Calibri" w:hAnsi="Calibri"/>
              </w:rPr>
            </w:pPr>
            <w:r w:rsidRPr="00174E01">
              <w:rPr>
                <w:rFonts w:ascii="Calibri" w:hAnsi="Calibri"/>
              </w:rPr>
              <w:t>(8</w:t>
            </w:r>
            <w:r w:rsidR="00AB5D5A" w:rsidRPr="00174E01">
              <w:rPr>
                <w:rFonts w:ascii="Calibri" w:hAnsi="Calibri"/>
              </w:rPr>
              <w:t>,000)</w:t>
            </w:r>
          </w:p>
        </w:tc>
      </w:tr>
    </w:tbl>
    <w:p w:rsidR="00AB5D5A" w:rsidRPr="00174E01" w:rsidRDefault="00AB5D5A" w:rsidP="00AB5D5A">
      <w:pPr>
        <w:widowControl w:val="0"/>
        <w:spacing w:line="240" w:lineRule="atLeast"/>
        <w:rPr>
          <w:rFonts w:ascii="Calibri" w:hAnsi="Calibri"/>
        </w:rPr>
      </w:pPr>
      <w:r w:rsidRPr="00174E01">
        <w:rPr>
          <w:rFonts w:ascii="Calibri" w:hAnsi="Calibri"/>
        </w:rPr>
        <w:t>What is her adjusted gross income?</w:t>
      </w:r>
    </w:p>
    <w:tbl>
      <w:tblPr>
        <w:tblW w:w="10080" w:type="dxa"/>
        <w:tblInd w:w="108" w:type="dxa"/>
        <w:tblLook w:val="01E0" w:firstRow="1" w:lastRow="1" w:firstColumn="1" w:lastColumn="1" w:noHBand="0" w:noVBand="0"/>
      </w:tblPr>
      <w:tblGrid>
        <w:gridCol w:w="429"/>
        <w:gridCol w:w="1136"/>
        <w:gridCol w:w="449"/>
        <w:gridCol w:w="1126"/>
        <w:gridCol w:w="381"/>
        <w:gridCol w:w="1293"/>
        <w:gridCol w:w="434"/>
        <w:gridCol w:w="1032"/>
        <w:gridCol w:w="452"/>
        <w:gridCol w:w="2985"/>
        <w:gridCol w:w="363"/>
      </w:tblGrid>
      <w:tr w:rsidR="00AB5D5A" w:rsidRPr="00174E01" w:rsidTr="00767872">
        <w:tc>
          <w:tcPr>
            <w:tcW w:w="429" w:type="dxa"/>
          </w:tcPr>
          <w:p w:rsidR="00AB5D5A" w:rsidRPr="00174E01" w:rsidRDefault="00AB5D5A" w:rsidP="00861A76">
            <w:pPr>
              <w:widowControl w:val="0"/>
              <w:tabs>
                <w:tab w:val="left" w:pos="2970"/>
              </w:tabs>
              <w:spacing w:line="240" w:lineRule="atLeast"/>
              <w:jc w:val="right"/>
              <w:rPr>
                <w:rFonts w:ascii="Calibri" w:hAnsi="Calibri"/>
                <w:b/>
                <w:color w:val="000000"/>
              </w:rPr>
            </w:pPr>
            <w:r w:rsidRPr="00174E01">
              <w:rPr>
                <w:rFonts w:ascii="Calibri" w:hAnsi="Calibri"/>
                <w:b/>
                <w:color w:val="000000"/>
              </w:rPr>
              <w:t>a.</w:t>
            </w:r>
          </w:p>
        </w:tc>
        <w:tc>
          <w:tcPr>
            <w:tcW w:w="1137" w:type="dxa"/>
          </w:tcPr>
          <w:p w:rsidR="00AB5D5A" w:rsidRPr="00174E01" w:rsidRDefault="00AB5D5A" w:rsidP="00861A76">
            <w:pPr>
              <w:widowControl w:val="0"/>
              <w:tabs>
                <w:tab w:val="left" w:pos="2970"/>
              </w:tabs>
              <w:spacing w:line="240" w:lineRule="atLeast"/>
              <w:rPr>
                <w:rFonts w:ascii="Calibri" w:hAnsi="Calibri"/>
                <w:color w:val="000000"/>
              </w:rPr>
            </w:pPr>
            <w:r w:rsidRPr="00174E01">
              <w:rPr>
                <w:rFonts w:ascii="Calibri" w:hAnsi="Calibri"/>
              </w:rPr>
              <w:t>$96,000</w:t>
            </w:r>
          </w:p>
        </w:tc>
        <w:tc>
          <w:tcPr>
            <w:tcW w:w="449" w:type="dxa"/>
          </w:tcPr>
          <w:p w:rsidR="00AB5D5A" w:rsidRPr="00174E01" w:rsidRDefault="00AB5D5A" w:rsidP="00861A76">
            <w:pPr>
              <w:widowControl w:val="0"/>
              <w:tabs>
                <w:tab w:val="left" w:pos="2970"/>
              </w:tabs>
              <w:spacing w:line="240" w:lineRule="atLeast"/>
              <w:jc w:val="right"/>
              <w:rPr>
                <w:rFonts w:ascii="Calibri" w:hAnsi="Calibri"/>
                <w:b/>
                <w:color w:val="000000"/>
              </w:rPr>
            </w:pPr>
            <w:r w:rsidRPr="00174E01">
              <w:rPr>
                <w:rFonts w:ascii="Calibri" w:hAnsi="Calibri"/>
                <w:b/>
                <w:color w:val="000000"/>
              </w:rPr>
              <w:t>b.</w:t>
            </w:r>
          </w:p>
        </w:tc>
        <w:tc>
          <w:tcPr>
            <w:tcW w:w="1127" w:type="dxa"/>
          </w:tcPr>
          <w:p w:rsidR="00AB5D5A" w:rsidRPr="00174E01" w:rsidRDefault="00AB5D5A" w:rsidP="00861A76">
            <w:pPr>
              <w:widowControl w:val="0"/>
              <w:tabs>
                <w:tab w:val="left" w:pos="2970"/>
              </w:tabs>
              <w:spacing w:line="240" w:lineRule="atLeast"/>
              <w:rPr>
                <w:rFonts w:ascii="Calibri" w:hAnsi="Calibri"/>
                <w:color w:val="000000"/>
              </w:rPr>
            </w:pPr>
            <w:r w:rsidRPr="00174E01">
              <w:rPr>
                <w:rFonts w:ascii="Calibri" w:hAnsi="Calibri"/>
              </w:rPr>
              <w:t>$97,000</w:t>
            </w:r>
          </w:p>
        </w:tc>
        <w:tc>
          <w:tcPr>
            <w:tcW w:w="369" w:type="dxa"/>
          </w:tcPr>
          <w:p w:rsidR="00AB5D5A" w:rsidRPr="00174E01" w:rsidRDefault="00AB5D5A" w:rsidP="00861A76">
            <w:pPr>
              <w:widowControl w:val="0"/>
              <w:tabs>
                <w:tab w:val="left" w:pos="2970"/>
              </w:tabs>
              <w:spacing w:line="240" w:lineRule="atLeast"/>
              <w:jc w:val="right"/>
              <w:rPr>
                <w:rFonts w:ascii="Calibri" w:hAnsi="Calibri"/>
                <w:b/>
                <w:color w:val="000000"/>
              </w:rPr>
            </w:pPr>
            <w:r w:rsidRPr="00174E01">
              <w:rPr>
                <w:rFonts w:ascii="Calibri" w:hAnsi="Calibri"/>
                <w:b/>
                <w:color w:val="000000"/>
              </w:rPr>
              <w:t>c.</w:t>
            </w:r>
          </w:p>
        </w:tc>
        <w:tc>
          <w:tcPr>
            <w:tcW w:w="1294" w:type="dxa"/>
          </w:tcPr>
          <w:p w:rsidR="00AB5D5A" w:rsidRPr="00174E01" w:rsidRDefault="00AB5D5A" w:rsidP="00861A76">
            <w:pPr>
              <w:widowControl w:val="0"/>
              <w:tabs>
                <w:tab w:val="left" w:pos="2970"/>
              </w:tabs>
              <w:spacing w:line="240" w:lineRule="atLeast"/>
              <w:rPr>
                <w:rFonts w:ascii="Calibri" w:hAnsi="Calibri"/>
                <w:color w:val="000000"/>
              </w:rPr>
            </w:pPr>
            <w:r w:rsidRPr="00174E01">
              <w:rPr>
                <w:rFonts w:ascii="Calibri" w:hAnsi="Calibri"/>
              </w:rPr>
              <w:t>$98,000</w:t>
            </w:r>
          </w:p>
        </w:tc>
        <w:tc>
          <w:tcPr>
            <w:tcW w:w="434" w:type="dxa"/>
          </w:tcPr>
          <w:p w:rsidR="00AB5D5A" w:rsidRPr="00174E01" w:rsidRDefault="00AB5D5A" w:rsidP="00861A76">
            <w:pPr>
              <w:widowControl w:val="0"/>
              <w:tabs>
                <w:tab w:val="left" w:pos="2970"/>
              </w:tabs>
              <w:spacing w:line="240" w:lineRule="atLeast"/>
              <w:jc w:val="right"/>
              <w:rPr>
                <w:rFonts w:ascii="Calibri" w:hAnsi="Calibri"/>
                <w:b/>
                <w:color w:val="000000"/>
              </w:rPr>
            </w:pPr>
            <w:r w:rsidRPr="00174E01">
              <w:rPr>
                <w:rFonts w:ascii="Calibri" w:hAnsi="Calibri"/>
                <w:b/>
                <w:color w:val="000000"/>
              </w:rPr>
              <w:t>d.</w:t>
            </w:r>
            <w:r w:rsidRPr="00174E01">
              <w:rPr>
                <w:rFonts w:ascii="Calibri" w:hAnsi="Calibri"/>
              </w:rPr>
              <w:t xml:space="preserve"> </w:t>
            </w:r>
          </w:p>
        </w:tc>
        <w:tc>
          <w:tcPr>
            <w:tcW w:w="1032" w:type="dxa"/>
          </w:tcPr>
          <w:p w:rsidR="00AB5D5A" w:rsidRPr="00174E01" w:rsidRDefault="00AB5D5A" w:rsidP="00861A76">
            <w:pPr>
              <w:widowControl w:val="0"/>
              <w:tabs>
                <w:tab w:val="left" w:pos="2970"/>
              </w:tabs>
              <w:spacing w:line="240" w:lineRule="atLeast"/>
              <w:rPr>
                <w:rFonts w:ascii="Calibri" w:hAnsi="Calibri"/>
                <w:color w:val="000000"/>
              </w:rPr>
            </w:pPr>
            <w:r w:rsidRPr="00174E01">
              <w:rPr>
                <w:rFonts w:ascii="Calibri" w:hAnsi="Calibri"/>
              </w:rPr>
              <w:t>$93,000</w:t>
            </w:r>
          </w:p>
        </w:tc>
        <w:tc>
          <w:tcPr>
            <w:tcW w:w="452" w:type="dxa"/>
          </w:tcPr>
          <w:p w:rsidR="00AB5D5A" w:rsidRPr="00174E01" w:rsidRDefault="00AB5D5A" w:rsidP="00861A76">
            <w:pPr>
              <w:widowControl w:val="0"/>
              <w:tabs>
                <w:tab w:val="left" w:pos="2970"/>
              </w:tabs>
              <w:spacing w:line="240" w:lineRule="atLeast"/>
              <w:jc w:val="right"/>
              <w:rPr>
                <w:rFonts w:ascii="Calibri" w:hAnsi="Calibri"/>
                <w:b/>
                <w:color w:val="000000"/>
              </w:rPr>
            </w:pPr>
            <w:r w:rsidRPr="00174E01">
              <w:rPr>
                <w:rFonts w:ascii="Calibri" w:hAnsi="Calibri"/>
                <w:b/>
                <w:color w:val="000000"/>
              </w:rPr>
              <w:t>e.</w:t>
            </w:r>
          </w:p>
        </w:tc>
        <w:tc>
          <w:tcPr>
            <w:tcW w:w="2994" w:type="dxa"/>
            <w:tcBorders>
              <w:right w:val="single" w:sz="4" w:space="0" w:color="auto"/>
            </w:tcBorders>
          </w:tcPr>
          <w:p w:rsidR="00AB5D5A" w:rsidRPr="00174E01" w:rsidRDefault="00AB5D5A" w:rsidP="00861A76">
            <w:pPr>
              <w:widowControl w:val="0"/>
              <w:tabs>
                <w:tab w:val="left" w:pos="2970"/>
              </w:tabs>
              <w:spacing w:line="240" w:lineRule="atLeast"/>
              <w:rPr>
                <w:rFonts w:ascii="Calibri" w:hAnsi="Calibri"/>
                <w:color w:val="000000"/>
              </w:rPr>
            </w:pPr>
            <w:r w:rsidRPr="00174E01">
              <w:rPr>
                <w:rFonts w:ascii="Calibri" w:hAnsi="Calibri"/>
                <w:color w:val="000000"/>
              </w:rPr>
              <w:t>$94,000</w:t>
            </w:r>
          </w:p>
        </w:tc>
        <w:tc>
          <w:tcPr>
            <w:tcW w:w="363" w:type="dxa"/>
            <w:tcBorders>
              <w:top w:val="single" w:sz="4" w:space="0" w:color="auto"/>
              <w:left w:val="single" w:sz="4" w:space="0" w:color="auto"/>
              <w:bottom w:val="single" w:sz="4" w:space="0" w:color="auto"/>
              <w:right w:val="single" w:sz="4" w:space="0" w:color="auto"/>
            </w:tcBorders>
          </w:tcPr>
          <w:p w:rsidR="00AB5D5A" w:rsidRPr="00174E01" w:rsidRDefault="00AB5D5A" w:rsidP="00861A76">
            <w:pPr>
              <w:widowControl w:val="0"/>
              <w:tabs>
                <w:tab w:val="left" w:pos="2970"/>
              </w:tabs>
              <w:spacing w:line="240" w:lineRule="atLeast"/>
              <w:rPr>
                <w:rFonts w:ascii="Calibri" w:hAnsi="Calibri"/>
                <w:b/>
                <w:color w:val="000000"/>
              </w:rPr>
            </w:pPr>
            <w:r w:rsidRPr="00174E01">
              <w:rPr>
                <w:rFonts w:ascii="Calibri" w:hAnsi="Calibri"/>
                <w:b/>
                <w:color w:val="000000"/>
              </w:rPr>
              <w:t>B</w:t>
            </w:r>
          </w:p>
        </w:tc>
      </w:tr>
    </w:tbl>
    <w:p w:rsidR="00C832AE" w:rsidRPr="00174E01" w:rsidRDefault="00C832AE" w:rsidP="00DC36E7">
      <w:pPr>
        <w:widowControl w:val="0"/>
        <w:tabs>
          <w:tab w:val="right" w:pos="-180"/>
          <w:tab w:val="left" w:pos="0"/>
        </w:tabs>
        <w:suppressAutoHyphens/>
        <w:autoSpaceDE w:val="0"/>
        <w:autoSpaceDN w:val="0"/>
        <w:adjustRightInd w:val="0"/>
        <w:spacing w:line="240" w:lineRule="atLeast"/>
        <w:rPr>
          <w:rFonts w:ascii="Calibri" w:hAnsi="Calibri"/>
          <w:b/>
          <w:color w:val="000000"/>
        </w:rPr>
      </w:pPr>
    </w:p>
    <w:p w:rsidR="00936262" w:rsidRPr="00174E01" w:rsidRDefault="00936262" w:rsidP="00936262">
      <w:pPr>
        <w:widowControl w:val="0"/>
        <w:spacing w:line="240" w:lineRule="atLeast"/>
        <w:rPr>
          <w:rFonts w:ascii="Calibri" w:hAnsi="Calibri"/>
        </w:rPr>
      </w:pPr>
      <w:r w:rsidRPr="00174E01">
        <w:rPr>
          <w:rFonts w:ascii="Calibri" w:hAnsi="Calibri"/>
          <w:b/>
        </w:rPr>
        <w:fldChar w:fldCharType="begin"/>
      </w:r>
      <w:r w:rsidRPr="00174E01">
        <w:rPr>
          <w:rFonts w:ascii="Calibri" w:hAnsi="Calibri"/>
          <w:b/>
        </w:rPr>
        <w:instrText xml:space="preserve">autonumout </w:instrText>
      </w:r>
      <w:r w:rsidRPr="00174E01">
        <w:rPr>
          <w:rFonts w:ascii="Calibri" w:hAnsi="Calibri"/>
          <w:b/>
        </w:rPr>
        <w:fldChar w:fldCharType="end"/>
      </w:r>
      <w:r w:rsidRPr="00174E01">
        <w:rPr>
          <w:rFonts w:ascii="Calibri" w:hAnsi="Calibri"/>
        </w:rPr>
        <w:t xml:space="preserve"> Sue is single and earns a salary of $200,000 per year. </w:t>
      </w:r>
      <w:r w:rsidR="0074159F">
        <w:rPr>
          <w:rFonts w:ascii="Calibri" w:hAnsi="Calibri"/>
        </w:rPr>
        <w:br/>
      </w:r>
      <w:r w:rsidRPr="00174E01">
        <w:rPr>
          <w:rFonts w:ascii="Calibri" w:hAnsi="Calibri"/>
        </w:rPr>
        <w:t xml:space="preserve">Sue claims the standard deduction and one personal exemption for </w:t>
      </w:r>
      <w:r w:rsidR="0074159F">
        <w:rPr>
          <w:rFonts w:ascii="Calibri" w:hAnsi="Calibri"/>
          <w:b/>
        </w:rPr>
        <w:t>the current year</w:t>
      </w:r>
      <w:r w:rsidRPr="00174E01">
        <w:rPr>
          <w:rFonts w:ascii="Calibri" w:hAnsi="Calibri"/>
          <w:b/>
        </w:rPr>
        <w:t>.</w:t>
      </w:r>
      <w:r w:rsidRPr="00174E01">
        <w:rPr>
          <w:rFonts w:ascii="Calibri" w:hAnsi="Calibri"/>
        </w:rPr>
        <w:t xml:space="preserve"> </w:t>
      </w:r>
      <w:r w:rsidR="0074159F">
        <w:rPr>
          <w:rFonts w:ascii="Calibri" w:hAnsi="Calibri"/>
        </w:rPr>
        <w:br/>
      </w:r>
      <w:r w:rsidRPr="00174E01">
        <w:rPr>
          <w:rFonts w:ascii="Calibri" w:hAnsi="Calibri"/>
        </w:rPr>
        <w:t xml:space="preserve">She had short-term capital gain of $10,000 and a short-term capital loss of $8,000.  </w:t>
      </w:r>
      <w:r w:rsidRPr="00174E01">
        <w:rPr>
          <w:rFonts w:ascii="Calibri" w:hAnsi="Calibri"/>
        </w:rPr>
        <w:br/>
        <w:t>What tax rate will apply to her net capital gain?</w:t>
      </w:r>
    </w:p>
    <w:tbl>
      <w:tblPr>
        <w:tblW w:w="10080" w:type="dxa"/>
        <w:tblInd w:w="108" w:type="dxa"/>
        <w:tblLook w:val="01E0" w:firstRow="1" w:lastRow="1" w:firstColumn="1" w:lastColumn="1" w:noHBand="0" w:noVBand="0"/>
      </w:tblPr>
      <w:tblGrid>
        <w:gridCol w:w="484"/>
        <w:gridCol w:w="1150"/>
        <w:gridCol w:w="586"/>
        <w:gridCol w:w="1218"/>
        <w:gridCol w:w="434"/>
        <w:gridCol w:w="994"/>
        <w:gridCol w:w="409"/>
        <w:gridCol w:w="967"/>
        <w:gridCol w:w="504"/>
        <w:gridCol w:w="2971"/>
        <w:gridCol w:w="363"/>
      </w:tblGrid>
      <w:tr w:rsidR="00936262" w:rsidRPr="00174E01" w:rsidTr="00767872">
        <w:tc>
          <w:tcPr>
            <w:tcW w:w="485" w:type="dxa"/>
          </w:tcPr>
          <w:p w:rsidR="00936262" w:rsidRPr="00174E01" w:rsidRDefault="00936262" w:rsidP="00861A76">
            <w:pPr>
              <w:widowControl w:val="0"/>
              <w:spacing w:line="240" w:lineRule="atLeast"/>
              <w:jc w:val="right"/>
              <w:rPr>
                <w:rFonts w:ascii="Calibri" w:hAnsi="Calibri"/>
                <w:b/>
              </w:rPr>
            </w:pPr>
            <w:r w:rsidRPr="00174E01">
              <w:rPr>
                <w:rFonts w:ascii="Calibri" w:hAnsi="Calibri"/>
                <w:b/>
              </w:rPr>
              <w:t>a.</w:t>
            </w:r>
          </w:p>
        </w:tc>
        <w:tc>
          <w:tcPr>
            <w:tcW w:w="1152" w:type="dxa"/>
          </w:tcPr>
          <w:p w:rsidR="00936262" w:rsidRPr="00174E01" w:rsidRDefault="00936262" w:rsidP="00861A76">
            <w:pPr>
              <w:widowControl w:val="0"/>
              <w:spacing w:line="240" w:lineRule="atLeast"/>
              <w:rPr>
                <w:rFonts w:ascii="Calibri" w:hAnsi="Calibri"/>
              </w:rPr>
            </w:pPr>
            <w:r w:rsidRPr="00174E01">
              <w:rPr>
                <w:rFonts w:ascii="Calibri" w:hAnsi="Calibri"/>
              </w:rPr>
              <w:t>5%</w:t>
            </w:r>
          </w:p>
        </w:tc>
        <w:tc>
          <w:tcPr>
            <w:tcW w:w="587" w:type="dxa"/>
          </w:tcPr>
          <w:p w:rsidR="00936262" w:rsidRPr="00174E01" w:rsidRDefault="00936262" w:rsidP="00861A76">
            <w:pPr>
              <w:widowControl w:val="0"/>
              <w:spacing w:line="240" w:lineRule="atLeast"/>
              <w:jc w:val="right"/>
              <w:rPr>
                <w:rFonts w:ascii="Calibri" w:hAnsi="Calibri"/>
                <w:b/>
              </w:rPr>
            </w:pPr>
            <w:r w:rsidRPr="00174E01">
              <w:rPr>
                <w:rFonts w:ascii="Calibri" w:hAnsi="Calibri"/>
                <w:b/>
              </w:rPr>
              <w:t>b.</w:t>
            </w:r>
          </w:p>
        </w:tc>
        <w:tc>
          <w:tcPr>
            <w:tcW w:w="1220" w:type="dxa"/>
          </w:tcPr>
          <w:p w:rsidR="00936262" w:rsidRPr="00174E01" w:rsidRDefault="00936262" w:rsidP="00861A76">
            <w:pPr>
              <w:widowControl w:val="0"/>
              <w:spacing w:line="240" w:lineRule="atLeast"/>
              <w:rPr>
                <w:rFonts w:ascii="Calibri" w:hAnsi="Calibri"/>
              </w:rPr>
            </w:pPr>
            <w:r w:rsidRPr="00174E01">
              <w:rPr>
                <w:rFonts w:ascii="Calibri" w:hAnsi="Calibri"/>
              </w:rPr>
              <w:t>10%</w:t>
            </w:r>
          </w:p>
        </w:tc>
        <w:tc>
          <w:tcPr>
            <w:tcW w:w="434" w:type="dxa"/>
          </w:tcPr>
          <w:p w:rsidR="00936262" w:rsidRPr="00174E01" w:rsidRDefault="00936262" w:rsidP="00861A76">
            <w:pPr>
              <w:widowControl w:val="0"/>
              <w:spacing w:line="240" w:lineRule="atLeast"/>
              <w:jc w:val="right"/>
              <w:rPr>
                <w:rFonts w:ascii="Calibri" w:hAnsi="Calibri"/>
                <w:b/>
              </w:rPr>
            </w:pPr>
            <w:r w:rsidRPr="00174E01">
              <w:rPr>
                <w:rFonts w:ascii="Calibri" w:hAnsi="Calibri"/>
                <w:b/>
              </w:rPr>
              <w:t>c.</w:t>
            </w:r>
          </w:p>
        </w:tc>
        <w:tc>
          <w:tcPr>
            <w:tcW w:w="995" w:type="dxa"/>
          </w:tcPr>
          <w:p w:rsidR="00936262" w:rsidRPr="00174E01" w:rsidRDefault="00936262" w:rsidP="00861A76">
            <w:pPr>
              <w:widowControl w:val="0"/>
              <w:spacing w:line="240" w:lineRule="atLeast"/>
              <w:rPr>
                <w:rFonts w:ascii="Calibri" w:hAnsi="Calibri"/>
              </w:rPr>
            </w:pPr>
            <w:r w:rsidRPr="00174E01">
              <w:rPr>
                <w:rFonts w:ascii="Calibri" w:hAnsi="Calibri"/>
              </w:rPr>
              <w:t>15%</w:t>
            </w:r>
          </w:p>
        </w:tc>
        <w:tc>
          <w:tcPr>
            <w:tcW w:w="394" w:type="dxa"/>
          </w:tcPr>
          <w:p w:rsidR="00936262" w:rsidRPr="00174E01" w:rsidRDefault="00936262" w:rsidP="00861A76">
            <w:pPr>
              <w:widowControl w:val="0"/>
              <w:spacing w:line="240" w:lineRule="atLeast"/>
              <w:jc w:val="right"/>
              <w:rPr>
                <w:rFonts w:ascii="Calibri" w:hAnsi="Calibri"/>
                <w:b/>
              </w:rPr>
            </w:pPr>
            <w:r w:rsidRPr="00174E01">
              <w:rPr>
                <w:rFonts w:ascii="Calibri" w:hAnsi="Calibri"/>
                <w:b/>
              </w:rPr>
              <w:t>d.</w:t>
            </w:r>
          </w:p>
        </w:tc>
        <w:tc>
          <w:tcPr>
            <w:tcW w:w="968" w:type="dxa"/>
          </w:tcPr>
          <w:p w:rsidR="00936262" w:rsidRPr="00174E01" w:rsidRDefault="00936262" w:rsidP="00861A76">
            <w:pPr>
              <w:widowControl w:val="0"/>
              <w:spacing w:line="240" w:lineRule="atLeast"/>
              <w:rPr>
                <w:rFonts w:ascii="Calibri" w:hAnsi="Calibri"/>
              </w:rPr>
            </w:pPr>
            <w:r w:rsidRPr="00174E01">
              <w:rPr>
                <w:rFonts w:ascii="Calibri" w:hAnsi="Calibri"/>
              </w:rPr>
              <w:t>25%</w:t>
            </w:r>
          </w:p>
        </w:tc>
        <w:tc>
          <w:tcPr>
            <w:tcW w:w="504" w:type="dxa"/>
          </w:tcPr>
          <w:p w:rsidR="00936262" w:rsidRPr="00174E01" w:rsidRDefault="00936262" w:rsidP="00861A76">
            <w:pPr>
              <w:widowControl w:val="0"/>
              <w:spacing w:line="240" w:lineRule="atLeast"/>
              <w:jc w:val="right"/>
              <w:rPr>
                <w:rFonts w:ascii="Calibri" w:hAnsi="Calibri"/>
                <w:b/>
              </w:rPr>
            </w:pPr>
            <w:r w:rsidRPr="00174E01">
              <w:rPr>
                <w:rFonts w:ascii="Calibri" w:hAnsi="Calibri"/>
                <w:b/>
              </w:rPr>
              <w:t>e.</w:t>
            </w:r>
          </w:p>
        </w:tc>
        <w:tc>
          <w:tcPr>
            <w:tcW w:w="2978" w:type="dxa"/>
            <w:tcBorders>
              <w:right w:val="single" w:sz="4" w:space="0" w:color="auto"/>
            </w:tcBorders>
          </w:tcPr>
          <w:p w:rsidR="00936262" w:rsidRPr="00174E01" w:rsidRDefault="00936262" w:rsidP="00861A76">
            <w:pPr>
              <w:widowControl w:val="0"/>
              <w:spacing w:line="240" w:lineRule="atLeast"/>
              <w:rPr>
                <w:rFonts w:ascii="Calibri" w:hAnsi="Calibri"/>
              </w:rPr>
            </w:pPr>
            <w:r w:rsidRPr="00174E01">
              <w:rPr>
                <w:rFonts w:ascii="Calibri" w:hAnsi="Calibri"/>
              </w:rPr>
              <w:t>33%</w:t>
            </w:r>
          </w:p>
        </w:tc>
        <w:tc>
          <w:tcPr>
            <w:tcW w:w="363" w:type="dxa"/>
            <w:tcBorders>
              <w:top w:val="single" w:sz="4" w:space="0" w:color="auto"/>
              <w:left w:val="single" w:sz="4" w:space="0" w:color="auto"/>
              <w:bottom w:val="single" w:sz="4" w:space="0" w:color="auto"/>
              <w:right w:val="single" w:sz="4" w:space="0" w:color="auto"/>
            </w:tcBorders>
          </w:tcPr>
          <w:p w:rsidR="00936262" w:rsidRPr="00174E01" w:rsidRDefault="00936262" w:rsidP="00861A76">
            <w:pPr>
              <w:widowControl w:val="0"/>
              <w:spacing w:line="240" w:lineRule="atLeast"/>
              <w:rPr>
                <w:rFonts w:ascii="Calibri" w:hAnsi="Calibri"/>
                <w:b/>
              </w:rPr>
            </w:pPr>
            <w:r w:rsidRPr="00174E01">
              <w:rPr>
                <w:rFonts w:ascii="Calibri" w:hAnsi="Calibri"/>
                <w:b/>
              </w:rPr>
              <w:t>E</w:t>
            </w:r>
          </w:p>
        </w:tc>
      </w:tr>
    </w:tbl>
    <w:p w:rsidR="00936262" w:rsidRPr="00174E01" w:rsidRDefault="00936262" w:rsidP="00DC36E7">
      <w:pPr>
        <w:widowControl w:val="0"/>
        <w:tabs>
          <w:tab w:val="right" w:pos="-180"/>
          <w:tab w:val="left" w:pos="0"/>
        </w:tabs>
        <w:suppressAutoHyphens/>
        <w:autoSpaceDE w:val="0"/>
        <w:autoSpaceDN w:val="0"/>
        <w:adjustRightInd w:val="0"/>
        <w:spacing w:line="240" w:lineRule="atLeast"/>
        <w:rPr>
          <w:rFonts w:ascii="Calibri" w:hAnsi="Calibri"/>
          <w:b/>
          <w:color w:val="000000"/>
        </w:rPr>
      </w:pPr>
    </w:p>
    <w:p w:rsidR="00936262" w:rsidRPr="00174E01" w:rsidRDefault="00936262" w:rsidP="00936262">
      <w:pPr>
        <w:widowControl w:val="0"/>
        <w:autoSpaceDE w:val="0"/>
        <w:autoSpaceDN w:val="0"/>
        <w:adjustRightInd w:val="0"/>
        <w:spacing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Kevin bought 200 shar</w:t>
      </w:r>
      <w:r w:rsidR="0074159F">
        <w:rPr>
          <w:rFonts w:ascii="Calibri" w:hAnsi="Calibri"/>
          <w:color w:val="000000"/>
        </w:rPr>
        <w:t>es of Intel stock on January 1</w:t>
      </w:r>
      <w:r w:rsidRPr="00174E01">
        <w:rPr>
          <w:rFonts w:ascii="Calibri" w:hAnsi="Calibri"/>
          <w:color w:val="000000"/>
        </w:rPr>
        <w:t xml:space="preserve"> for $50 per share with a brokerag</w:t>
      </w:r>
      <w:r w:rsidR="00364A18" w:rsidRPr="00174E01">
        <w:rPr>
          <w:rFonts w:ascii="Calibri" w:hAnsi="Calibri"/>
          <w:color w:val="000000"/>
        </w:rPr>
        <w:t>e fee of $100. Then, Kevin sold</w:t>
      </w:r>
      <w:r w:rsidRPr="00174E01">
        <w:rPr>
          <w:rFonts w:ascii="Calibri" w:hAnsi="Calibri"/>
          <w:color w:val="000000"/>
        </w:rPr>
        <w:t xml:space="preserve"> all 200 shares fo</w:t>
      </w:r>
      <w:r w:rsidR="0074159F">
        <w:rPr>
          <w:rFonts w:ascii="Calibri" w:hAnsi="Calibri"/>
          <w:color w:val="000000"/>
        </w:rPr>
        <w:t>r $75 per share on December 12</w:t>
      </w:r>
      <w:r w:rsidRPr="00174E01">
        <w:rPr>
          <w:rFonts w:ascii="Calibri" w:hAnsi="Calibri"/>
          <w:color w:val="000000"/>
        </w:rPr>
        <w:t xml:space="preserve">. The brokerage fee on the sale was $150. What is the amount of the gain/loss Kevin must report on his </w:t>
      </w:r>
      <w:r w:rsidR="0074159F">
        <w:rPr>
          <w:rFonts w:ascii="Calibri" w:hAnsi="Calibri"/>
          <w:color w:val="000000"/>
        </w:rPr>
        <w:t>federal income</w:t>
      </w:r>
      <w:r w:rsidRPr="00174E01">
        <w:rPr>
          <w:rFonts w:ascii="Calibri" w:hAnsi="Calibri"/>
          <w:color w:val="000000"/>
        </w:rPr>
        <w:t xml:space="preserve"> tax return? </w:t>
      </w:r>
    </w:p>
    <w:tbl>
      <w:tblPr>
        <w:tblW w:w="10080" w:type="dxa"/>
        <w:tblInd w:w="108" w:type="dxa"/>
        <w:tblLook w:val="01E0" w:firstRow="1" w:lastRow="1" w:firstColumn="1" w:lastColumn="1" w:noHBand="0" w:noVBand="0"/>
      </w:tblPr>
      <w:tblGrid>
        <w:gridCol w:w="483"/>
        <w:gridCol w:w="1219"/>
        <w:gridCol w:w="409"/>
        <w:gridCol w:w="1402"/>
        <w:gridCol w:w="715"/>
        <w:gridCol w:w="1166"/>
        <w:gridCol w:w="538"/>
        <w:gridCol w:w="1507"/>
        <w:gridCol w:w="401"/>
        <w:gridCol w:w="1877"/>
        <w:gridCol w:w="363"/>
      </w:tblGrid>
      <w:tr w:rsidR="00936262" w:rsidRPr="00174E01" w:rsidTr="00767872">
        <w:tc>
          <w:tcPr>
            <w:tcW w:w="483" w:type="dxa"/>
          </w:tcPr>
          <w:p w:rsidR="00936262" w:rsidRPr="00174E01" w:rsidRDefault="00936262" w:rsidP="00861A76">
            <w:pPr>
              <w:widowControl w:val="0"/>
              <w:spacing w:line="240" w:lineRule="atLeast"/>
              <w:jc w:val="right"/>
              <w:rPr>
                <w:rFonts w:ascii="Calibri" w:hAnsi="Calibri"/>
                <w:b/>
              </w:rPr>
            </w:pPr>
            <w:r w:rsidRPr="00174E01">
              <w:rPr>
                <w:rFonts w:ascii="Calibri" w:hAnsi="Calibri"/>
                <w:b/>
              </w:rPr>
              <w:t>a.</w:t>
            </w:r>
          </w:p>
        </w:tc>
        <w:tc>
          <w:tcPr>
            <w:tcW w:w="1224" w:type="dxa"/>
          </w:tcPr>
          <w:p w:rsidR="00936262" w:rsidRPr="00174E01" w:rsidRDefault="00936262" w:rsidP="00861A76">
            <w:pPr>
              <w:widowControl w:val="0"/>
              <w:spacing w:line="240" w:lineRule="atLeast"/>
              <w:rPr>
                <w:rFonts w:ascii="Calibri" w:hAnsi="Calibri"/>
              </w:rPr>
            </w:pPr>
            <w:r w:rsidRPr="00174E01">
              <w:rPr>
                <w:rFonts w:ascii="Calibri" w:hAnsi="Calibri"/>
                <w:color w:val="000000"/>
              </w:rPr>
              <w:t xml:space="preserve">$4,500    </w:t>
            </w:r>
          </w:p>
        </w:tc>
        <w:tc>
          <w:tcPr>
            <w:tcW w:w="394" w:type="dxa"/>
          </w:tcPr>
          <w:p w:rsidR="00936262" w:rsidRPr="00174E01" w:rsidRDefault="00936262" w:rsidP="00861A76">
            <w:pPr>
              <w:widowControl w:val="0"/>
              <w:spacing w:line="240" w:lineRule="atLeast"/>
              <w:jc w:val="right"/>
              <w:rPr>
                <w:rFonts w:ascii="Calibri" w:hAnsi="Calibri"/>
                <w:b/>
              </w:rPr>
            </w:pPr>
            <w:r w:rsidRPr="00174E01">
              <w:rPr>
                <w:rFonts w:ascii="Calibri" w:hAnsi="Calibri"/>
                <w:b/>
              </w:rPr>
              <w:t>b.</w:t>
            </w:r>
          </w:p>
        </w:tc>
        <w:tc>
          <w:tcPr>
            <w:tcW w:w="1409" w:type="dxa"/>
          </w:tcPr>
          <w:p w:rsidR="00936262" w:rsidRPr="00174E01" w:rsidRDefault="00936262" w:rsidP="00861A76">
            <w:pPr>
              <w:widowControl w:val="0"/>
              <w:spacing w:line="240" w:lineRule="atLeast"/>
              <w:rPr>
                <w:rFonts w:ascii="Calibri" w:hAnsi="Calibri"/>
              </w:rPr>
            </w:pPr>
            <w:r w:rsidRPr="00174E01">
              <w:rPr>
                <w:rFonts w:ascii="Calibri" w:hAnsi="Calibri"/>
                <w:color w:val="000000"/>
              </w:rPr>
              <w:t xml:space="preserve">   $4,750    </w:t>
            </w:r>
          </w:p>
        </w:tc>
        <w:tc>
          <w:tcPr>
            <w:tcW w:w="720" w:type="dxa"/>
          </w:tcPr>
          <w:p w:rsidR="00936262" w:rsidRPr="00174E01" w:rsidRDefault="00936262" w:rsidP="00861A76">
            <w:pPr>
              <w:widowControl w:val="0"/>
              <w:spacing w:line="240" w:lineRule="atLeast"/>
              <w:jc w:val="right"/>
              <w:rPr>
                <w:rFonts w:ascii="Calibri" w:hAnsi="Calibri"/>
                <w:b/>
              </w:rPr>
            </w:pPr>
            <w:r w:rsidRPr="00174E01">
              <w:rPr>
                <w:rFonts w:ascii="Calibri" w:hAnsi="Calibri"/>
                <w:b/>
              </w:rPr>
              <w:t>c.</w:t>
            </w:r>
          </w:p>
        </w:tc>
        <w:tc>
          <w:tcPr>
            <w:tcW w:w="1170" w:type="dxa"/>
          </w:tcPr>
          <w:p w:rsidR="00936262" w:rsidRPr="00174E01" w:rsidRDefault="00936262" w:rsidP="00861A76">
            <w:pPr>
              <w:widowControl w:val="0"/>
              <w:spacing w:line="240" w:lineRule="atLeast"/>
              <w:rPr>
                <w:rFonts w:ascii="Calibri" w:hAnsi="Calibri"/>
              </w:rPr>
            </w:pPr>
            <w:r w:rsidRPr="00174E01">
              <w:rPr>
                <w:rFonts w:ascii="Calibri" w:hAnsi="Calibri"/>
                <w:color w:val="000000"/>
              </w:rPr>
              <w:t xml:space="preserve">$5,000   </w:t>
            </w:r>
          </w:p>
        </w:tc>
        <w:tc>
          <w:tcPr>
            <w:tcW w:w="540" w:type="dxa"/>
          </w:tcPr>
          <w:p w:rsidR="00936262" w:rsidRPr="00174E01" w:rsidRDefault="00936262" w:rsidP="00861A76">
            <w:pPr>
              <w:widowControl w:val="0"/>
              <w:spacing w:line="240" w:lineRule="atLeast"/>
              <w:jc w:val="right"/>
              <w:rPr>
                <w:rFonts w:ascii="Calibri" w:hAnsi="Calibri"/>
                <w:b/>
              </w:rPr>
            </w:pPr>
            <w:r w:rsidRPr="00174E01">
              <w:rPr>
                <w:rFonts w:ascii="Calibri" w:hAnsi="Calibri"/>
                <w:b/>
              </w:rPr>
              <w:t>d.</w:t>
            </w:r>
          </w:p>
        </w:tc>
        <w:tc>
          <w:tcPr>
            <w:tcW w:w="1516" w:type="dxa"/>
          </w:tcPr>
          <w:p w:rsidR="00936262" w:rsidRPr="00174E01" w:rsidRDefault="00936262" w:rsidP="00861A76">
            <w:pPr>
              <w:widowControl w:val="0"/>
              <w:spacing w:line="240" w:lineRule="atLeast"/>
              <w:rPr>
                <w:rFonts w:ascii="Calibri" w:hAnsi="Calibri"/>
              </w:rPr>
            </w:pPr>
            <w:r w:rsidRPr="00174E01">
              <w:rPr>
                <w:rFonts w:ascii="Calibri" w:hAnsi="Calibri"/>
                <w:color w:val="000000"/>
              </w:rPr>
              <w:t xml:space="preserve">$5,250    </w:t>
            </w:r>
          </w:p>
        </w:tc>
        <w:tc>
          <w:tcPr>
            <w:tcW w:w="369" w:type="dxa"/>
          </w:tcPr>
          <w:p w:rsidR="00936262" w:rsidRPr="00174E01" w:rsidRDefault="00936262" w:rsidP="00861A76">
            <w:pPr>
              <w:widowControl w:val="0"/>
              <w:spacing w:line="240" w:lineRule="atLeast"/>
              <w:jc w:val="right"/>
              <w:rPr>
                <w:rFonts w:ascii="Calibri" w:hAnsi="Calibri"/>
                <w:b/>
              </w:rPr>
            </w:pPr>
            <w:r w:rsidRPr="00174E01">
              <w:rPr>
                <w:rFonts w:ascii="Calibri" w:hAnsi="Calibri"/>
                <w:b/>
              </w:rPr>
              <w:t>e.</w:t>
            </w:r>
          </w:p>
        </w:tc>
        <w:tc>
          <w:tcPr>
            <w:tcW w:w="1892" w:type="dxa"/>
            <w:tcBorders>
              <w:right w:val="single" w:sz="4" w:space="0" w:color="auto"/>
            </w:tcBorders>
          </w:tcPr>
          <w:p w:rsidR="00936262" w:rsidRPr="00174E01" w:rsidRDefault="00936262" w:rsidP="00861A76">
            <w:pPr>
              <w:widowControl w:val="0"/>
              <w:spacing w:line="240" w:lineRule="atLeast"/>
              <w:rPr>
                <w:rFonts w:ascii="Calibri" w:hAnsi="Calibri"/>
              </w:rPr>
            </w:pPr>
            <w:r w:rsidRPr="00174E01">
              <w:rPr>
                <w:rFonts w:ascii="Calibri" w:hAnsi="Calibr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936262" w:rsidRPr="00174E01" w:rsidRDefault="00936262" w:rsidP="00861A76">
            <w:pPr>
              <w:widowControl w:val="0"/>
              <w:spacing w:line="240" w:lineRule="atLeast"/>
              <w:rPr>
                <w:rFonts w:ascii="Calibri" w:hAnsi="Calibri"/>
                <w:b/>
              </w:rPr>
            </w:pPr>
            <w:r w:rsidRPr="00174E01">
              <w:rPr>
                <w:rFonts w:ascii="Calibri" w:hAnsi="Calibri"/>
                <w:b/>
              </w:rPr>
              <w:t>B</w:t>
            </w:r>
          </w:p>
        </w:tc>
      </w:tr>
    </w:tbl>
    <w:p w:rsidR="00936262" w:rsidRPr="00174E01" w:rsidRDefault="00936262" w:rsidP="002E1CCD">
      <w:pPr>
        <w:widowControl w:val="0"/>
        <w:autoSpaceDE w:val="0"/>
        <w:autoSpaceDN w:val="0"/>
        <w:adjustRightInd w:val="0"/>
        <w:spacing w:before="60" w:line="240" w:lineRule="atLeast"/>
        <w:rPr>
          <w:rFonts w:ascii="Calibri" w:hAnsi="Calibri"/>
          <w:b/>
          <w:color w:val="000000"/>
        </w:rPr>
      </w:pPr>
      <w:r w:rsidRPr="00174E01">
        <w:rPr>
          <w:rFonts w:ascii="Calibri" w:hAnsi="Calibri"/>
          <w:b/>
          <w:color w:val="000000"/>
        </w:rPr>
        <w:t>Amount Realized = (200 shares x $75) - $150 = $14,850; Adjusted Basis = (200 shares x $50) + $100 = $10,100; Gain = $14,850 - $10,100 = $4,750.</w:t>
      </w:r>
    </w:p>
    <w:p w:rsidR="00A9690C" w:rsidRPr="00174E01" w:rsidRDefault="00A9690C" w:rsidP="00A9690C">
      <w:pPr>
        <w:widowControl w:val="0"/>
        <w:spacing w:after="40"/>
        <w:rPr>
          <w:rFonts w:ascii="Calibri" w:hAnsi="Calibri"/>
        </w:rPr>
      </w:pPr>
      <w:r w:rsidRPr="00174E01">
        <w:rPr>
          <w:rFonts w:ascii="Calibri" w:hAnsi="Calibri"/>
          <w:b/>
          <w:color w:val="0000FF"/>
        </w:rPr>
        <w:lastRenderedPageBreak/>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rPr>
        <w:t xml:space="preserve">George bought the following amounts of Stock A over the years: </w:t>
      </w:r>
    </w:p>
    <w:tbl>
      <w:tblPr>
        <w:tblW w:w="965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1890"/>
        <w:gridCol w:w="1463"/>
        <w:gridCol w:w="2070"/>
        <w:gridCol w:w="1710"/>
      </w:tblGrid>
      <w:tr w:rsidR="00B6554F" w:rsidRPr="00174E01" w:rsidTr="0074159F">
        <w:tc>
          <w:tcPr>
            <w:tcW w:w="1080" w:type="dxa"/>
            <w:tcBorders>
              <w:bottom w:val="single" w:sz="4" w:space="0" w:color="auto"/>
            </w:tcBorders>
          </w:tcPr>
          <w:p w:rsidR="00B6554F" w:rsidRPr="00174E01" w:rsidRDefault="00B6554F" w:rsidP="00861A76">
            <w:pPr>
              <w:widowControl w:val="0"/>
              <w:rPr>
                <w:rFonts w:ascii="Calibri" w:hAnsi="Calibri"/>
              </w:rPr>
            </w:pPr>
          </w:p>
        </w:tc>
        <w:tc>
          <w:tcPr>
            <w:tcW w:w="1440" w:type="dxa"/>
            <w:tcBorders>
              <w:bottom w:val="single" w:sz="4" w:space="0" w:color="auto"/>
            </w:tcBorders>
          </w:tcPr>
          <w:p w:rsidR="00B6554F" w:rsidRPr="00174E01" w:rsidRDefault="00B6554F" w:rsidP="00B6554F">
            <w:pPr>
              <w:widowControl w:val="0"/>
              <w:jc w:val="center"/>
              <w:rPr>
                <w:rFonts w:ascii="Calibri" w:hAnsi="Calibri"/>
                <w:b/>
              </w:rPr>
            </w:pPr>
            <w:r w:rsidRPr="00174E01">
              <w:rPr>
                <w:rFonts w:ascii="Calibri" w:hAnsi="Calibri"/>
                <w:b/>
              </w:rPr>
              <w:t>Year bought</w:t>
            </w:r>
          </w:p>
        </w:tc>
        <w:tc>
          <w:tcPr>
            <w:tcW w:w="1890" w:type="dxa"/>
            <w:tcBorders>
              <w:bottom w:val="single" w:sz="4" w:space="0" w:color="auto"/>
            </w:tcBorders>
          </w:tcPr>
          <w:p w:rsidR="00B6554F" w:rsidRPr="00174E01" w:rsidRDefault="00B6554F" w:rsidP="00861A76">
            <w:pPr>
              <w:widowControl w:val="0"/>
              <w:jc w:val="center"/>
              <w:rPr>
                <w:rFonts w:ascii="Calibri" w:hAnsi="Calibri"/>
                <w:b/>
              </w:rPr>
            </w:pPr>
            <w:r w:rsidRPr="00174E01">
              <w:rPr>
                <w:rFonts w:ascii="Calibri" w:hAnsi="Calibri"/>
                <w:b/>
              </w:rPr>
              <w:t>Month bought</w:t>
            </w:r>
          </w:p>
        </w:tc>
        <w:tc>
          <w:tcPr>
            <w:tcW w:w="1463" w:type="dxa"/>
            <w:tcBorders>
              <w:bottom w:val="single" w:sz="4" w:space="0" w:color="auto"/>
            </w:tcBorders>
          </w:tcPr>
          <w:p w:rsidR="00B6554F" w:rsidRPr="00174E01" w:rsidRDefault="00B6554F" w:rsidP="00861A76">
            <w:pPr>
              <w:widowControl w:val="0"/>
              <w:jc w:val="center"/>
              <w:rPr>
                <w:rFonts w:ascii="Calibri" w:hAnsi="Calibri"/>
                <w:b/>
              </w:rPr>
            </w:pPr>
            <w:r w:rsidRPr="00174E01">
              <w:rPr>
                <w:rFonts w:ascii="Calibri" w:hAnsi="Calibri"/>
                <w:b/>
              </w:rPr>
              <w:t>Day bought</w:t>
            </w:r>
          </w:p>
        </w:tc>
        <w:tc>
          <w:tcPr>
            <w:tcW w:w="2070" w:type="dxa"/>
            <w:tcBorders>
              <w:bottom w:val="single" w:sz="4" w:space="0" w:color="auto"/>
            </w:tcBorders>
          </w:tcPr>
          <w:p w:rsidR="00B6554F" w:rsidRPr="00174E01" w:rsidRDefault="00B6554F" w:rsidP="00861A76">
            <w:pPr>
              <w:widowControl w:val="0"/>
              <w:jc w:val="center"/>
              <w:rPr>
                <w:rFonts w:ascii="Calibri" w:hAnsi="Calibri"/>
                <w:b/>
              </w:rPr>
            </w:pPr>
            <w:r w:rsidRPr="00174E01">
              <w:rPr>
                <w:rFonts w:ascii="Calibri" w:hAnsi="Calibri"/>
                <w:b/>
              </w:rPr>
              <w:t>Number of Shares</w:t>
            </w:r>
          </w:p>
        </w:tc>
        <w:tc>
          <w:tcPr>
            <w:tcW w:w="1710" w:type="dxa"/>
            <w:tcBorders>
              <w:bottom w:val="single" w:sz="4" w:space="0" w:color="auto"/>
            </w:tcBorders>
          </w:tcPr>
          <w:p w:rsidR="00B6554F" w:rsidRPr="00174E01" w:rsidRDefault="00B6554F" w:rsidP="00861A76">
            <w:pPr>
              <w:widowControl w:val="0"/>
              <w:jc w:val="center"/>
              <w:rPr>
                <w:rFonts w:ascii="Calibri" w:hAnsi="Calibri"/>
                <w:b/>
              </w:rPr>
            </w:pPr>
            <w:r w:rsidRPr="00174E01">
              <w:rPr>
                <w:rFonts w:ascii="Calibri" w:hAnsi="Calibri"/>
                <w:b/>
              </w:rPr>
              <w:t>Adjusted Basis</w:t>
            </w:r>
          </w:p>
        </w:tc>
      </w:tr>
      <w:tr w:rsidR="00B6554F" w:rsidRPr="00174E01" w:rsidTr="0074159F">
        <w:tc>
          <w:tcPr>
            <w:tcW w:w="1080" w:type="dxa"/>
            <w:tcBorders>
              <w:bottom w:val="single" w:sz="2" w:space="0" w:color="auto"/>
              <w:right w:val="single" w:sz="2" w:space="0" w:color="auto"/>
            </w:tcBorders>
            <w:vAlign w:val="center"/>
          </w:tcPr>
          <w:p w:rsidR="00B6554F" w:rsidRPr="00174E01" w:rsidRDefault="00B6554F" w:rsidP="00861A76">
            <w:pPr>
              <w:widowControl w:val="0"/>
              <w:jc w:val="center"/>
              <w:rPr>
                <w:rFonts w:ascii="Calibri" w:hAnsi="Calibri"/>
              </w:rPr>
            </w:pPr>
            <w:r w:rsidRPr="00174E01">
              <w:rPr>
                <w:rFonts w:ascii="Calibri" w:hAnsi="Calibri"/>
              </w:rPr>
              <w:t>Stock A</w:t>
            </w:r>
          </w:p>
        </w:tc>
        <w:tc>
          <w:tcPr>
            <w:tcW w:w="1440" w:type="dxa"/>
            <w:tcBorders>
              <w:left w:val="single" w:sz="2" w:space="0" w:color="auto"/>
              <w:bottom w:val="single" w:sz="2" w:space="0" w:color="auto"/>
              <w:right w:val="single" w:sz="2" w:space="0" w:color="auto"/>
            </w:tcBorders>
          </w:tcPr>
          <w:p w:rsidR="00B6554F" w:rsidRPr="00174E01" w:rsidRDefault="00B6554F" w:rsidP="00B6554F">
            <w:pPr>
              <w:widowControl w:val="0"/>
              <w:ind w:right="324"/>
              <w:jc w:val="center"/>
              <w:rPr>
                <w:rFonts w:ascii="Calibri" w:hAnsi="Calibri"/>
              </w:rPr>
            </w:pPr>
            <w:r w:rsidRPr="00174E01">
              <w:rPr>
                <w:rFonts w:ascii="Calibri" w:hAnsi="Calibri"/>
              </w:rPr>
              <w:t>1986</w:t>
            </w:r>
          </w:p>
        </w:tc>
        <w:tc>
          <w:tcPr>
            <w:tcW w:w="1890" w:type="dxa"/>
            <w:tcBorders>
              <w:left w:val="single" w:sz="2" w:space="0" w:color="auto"/>
              <w:bottom w:val="single" w:sz="2" w:space="0" w:color="auto"/>
              <w:right w:val="single" w:sz="2" w:space="0" w:color="auto"/>
            </w:tcBorders>
          </w:tcPr>
          <w:p w:rsidR="00B6554F" w:rsidRPr="00174E01" w:rsidRDefault="00B6554F" w:rsidP="00B6554F">
            <w:pPr>
              <w:widowControl w:val="0"/>
              <w:ind w:right="324"/>
              <w:jc w:val="center"/>
              <w:rPr>
                <w:rFonts w:ascii="Calibri" w:hAnsi="Calibri"/>
              </w:rPr>
            </w:pPr>
            <w:r w:rsidRPr="00174E01">
              <w:rPr>
                <w:rFonts w:ascii="Calibri" w:hAnsi="Calibri"/>
              </w:rPr>
              <w:t>November</w:t>
            </w:r>
          </w:p>
        </w:tc>
        <w:tc>
          <w:tcPr>
            <w:tcW w:w="1463" w:type="dxa"/>
            <w:tcBorders>
              <w:left w:val="single" w:sz="2" w:space="0" w:color="auto"/>
              <w:bottom w:val="single" w:sz="2" w:space="0" w:color="auto"/>
              <w:right w:val="single" w:sz="2" w:space="0" w:color="auto"/>
            </w:tcBorders>
          </w:tcPr>
          <w:p w:rsidR="00B6554F" w:rsidRPr="00174E01" w:rsidRDefault="00B6554F" w:rsidP="00B6554F">
            <w:pPr>
              <w:widowControl w:val="0"/>
              <w:ind w:right="324"/>
              <w:jc w:val="center"/>
              <w:rPr>
                <w:rFonts w:ascii="Calibri" w:hAnsi="Calibri"/>
              </w:rPr>
            </w:pPr>
            <w:r w:rsidRPr="00174E01">
              <w:rPr>
                <w:rFonts w:ascii="Calibri" w:hAnsi="Calibri"/>
              </w:rPr>
              <w:t>21</w:t>
            </w:r>
          </w:p>
        </w:tc>
        <w:tc>
          <w:tcPr>
            <w:tcW w:w="2070" w:type="dxa"/>
            <w:tcBorders>
              <w:left w:val="single" w:sz="2" w:space="0" w:color="auto"/>
              <w:bottom w:val="single" w:sz="2" w:space="0" w:color="auto"/>
              <w:right w:val="single" w:sz="2" w:space="0" w:color="auto"/>
            </w:tcBorders>
          </w:tcPr>
          <w:p w:rsidR="00B6554F" w:rsidRPr="00174E01" w:rsidRDefault="00B6554F" w:rsidP="00861A76">
            <w:pPr>
              <w:widowControl w:val="0"/>
              <w:ind w:right="727"/>
              <w:jc w:val="right"/>
              <w:rPr>
                <w:rFonts w:ascii="Calibri" w:hAnsi="Calibri"/>
              </w:rPr>
            </w:pPr>
            <w:r w:rsidRPr="00174E01">
              <w:rPr>
                <w:rFonts w:ascii="Calibri" w:hAnsi="Calibri"/>
              </w:rPr>
              <w:t>1,000</w:t>
            </w:r>
          </w:p>
        </w:tc>
        <w:tc>
          <w:tcPr>
            <w:tcW w:w="1710" w:type="dxa"/>
            <w:tcBorders>
              <w:left w:val="single" w:sz="2" w:space="0" w:color="auto"/>
              <w:bottom w:val="single" w:sz="2" w:space="0" w:color="auto"/>
            </w:tcBorders>
          </w:tcPr>
          <w:p w:rsidR="00B6554F" w:rsidRPr="00174E01" w:rsidRDefault="00B6554F" w:rsidP="00861A76">
            <w:pPr>
              <w:widowControl w:val="0"/>
              <w:ind w:right="350"/>
              <w:jc w:val="right"/>
              <w:rPr>
                <w:rFonts w:ascii="Calibri" w:hAnsi="Calibri"/>
              </w:rPr>
            </w:pPr>
            <w:r w:rsidRPr="00174E01">
              <w:rPr>
                <w:rFonts w:ascii="Calibri" w:hAnsi="Calibri"/>
              </w:rPr>
              <w:t>$24,000</w:t>
            </w:r>
          </w:p>
        </w:tc>
      </w:tr>
      <w:tr w:rsidR="00B6554F" w:rsidRPr="00174E01" w:rsidTr="0074159F">
        <w:tc>
          <w:tcPr>
            <w:tcW w:w="1080" w:type="dxa"/>
            <w:tcBorders>
              <w:top w:val="single" w:sz="2" w:space="0" w:color="auto"/>
              <w:bottom w:val="single" w:sz="2" w:space="0" w:color="auto"/>
              <w:right w:val="single" w:sz="2" w:space="0" w:color="auto"/>
            </w:tcBorders>
          </w:tcPr>
          <w:p w:rsidR="00B6554F" w:rsidRPr="00174E01" w:rsidRDefault="00B6554F" w:rsidP="00861A76">
            <w:pPr>
              <w:widowControl w:val="0"/>
              <w:jc w:val="center"/>
              <w:rPr>
                <w:rFonts w:ascii="Calibri" w:hAnsi="Calibri"/>
              </w:rPr>
            </w:pPr>
            <w:r w:rsidRPr="00174E01">
              <w:rPr>
                <w:rFonts w:ascii="Calibri" w:hAnsi="Calibri"/>
              </w:rPr>
              <w:t>Stock A</w:t>
            </w:r>
          </w:p>
        </w:tc>
        <w:tc>
          <w:tcPr>
            <w:tcW w:w="1440" w:type="dxa"/>
            <w:tcBorders>
              <w:top w:val="single" w:sz="2" w:space="0" w:color="auto"/>
              <w:left w:val="single" w:sz="2" w:space="0" w:color="auto"/>
              <w:bottom w:val="single" w:sz="2" w:space="0" w:color="auto"/>
              <w:right w:val="single" w:sz="2" w:space="0" w:color="auto"/>
            </w:tcBorders>
          </w:tcPr>
          <w:p w:rsidR="00B6554F" w:rsidRPr="00174E01" w:rsidRDefault="00B6554F" w:rsidP="00B6554F">
            <w:pPr>
              <w:widowControl w:val="0"/>
              <w:ind w:right="324"/>
              <w:jc w:val="center"/>
              <w:rPr>
                <w:rFonts w:ascii="Calibri" w:hAnsi="Calibri"/>
              </w:rPr>
            </w:pPr>
            <w:r w:rsidRPr="00174E01">
              <w:rPr>
                <w:rFonts w:ascii="Calibri" w:hAnsi="Calibri"/>
              </w:rPr>
              <w:t>1992</w:t>
            </w:r>
          </w:p>
        </w:tc>
        <w:tc>
          <w:tcPr>
            <w:tcW w:w="1890" w:type="dxa"/>
            <w:tcBorders>
              <w:top w:val="single" w:sz="2" w:space="0" w:color="auto"/>
              <w:left w:val="single" w:sz="2" w:space="0" w:color="auto"/>
              <w:bottom w:val="single" w:sz="2" w:space="0" w:color="auto"/>
              <w:right w:val="single" w:sz="2" w:space="0" w:color="auto"/>
            </w:tcBorders>
          </w:tcPr>
          <w:p w:rsidR="00B6554F" w:rsidRPr="00174E01" w:rsidRDefault="00B6554F" w:rsidP="00B6554F">
            <w:pPr>
              <w:widowControl w:val="0"/>
              <w:ind w:right="324"/>
              <w:jc w:val="center"/>
              <w:rPr>
                <w:rFonts w:ascii="Calibri" w:hAnsi="Calibri"/>
              </w:rPr>
            </w:pPr>
            <w:r w:rsidRPr="00174E01">
              <w:rPr>
                <w:rFonts w:ascii="Calibri" w:hAnsi="Calibri"/>
              </w:rPr>
              <w:t>March</w:t>
            </w:r>
          </w:p>
        </w:tc>
        <w:tc>
          <w:tcPr>
            <w:tcW w:w="1463" w:type="dxa"/>
            <w:tcBorders>
              <w:top w:val="single" w:sz="2" w:space="0" w:color="auto"/>
              <w:left w:val="single" w:sz="2" w:space="0" w:color="auto"/>
              <w:bottom w:val="single" w:sz="2" w:space="0" w:color="auto"/>
              <w:right w:val="single" w:sz="2" w:space="0" w:color="auto"/>
            </w:tcBorders>
          </w:tcPr>
          <w:p w:rsidR="00B6554F" w:rsidRPr="00174E01" w:rsidRDefault="00B6554F" w:rsidP="00B6554F">
            <w:pPr>
              <w:widowControl w:val="0"/>
              <w:ind w:right="324"/>
              <w:jc w:val="center"/>
              <w:rPr>
                <w:rFonts w:ascii="Calibri" w:hAnsi="Calibri"/>
              </w:rPr>
            </w:pPr>
            <w:r w:rsidRPr="00174E01">
              <w:rPr>
                <w:rFonts w:ascii="Calibri" w:hAnsi="Calibri"/>
              </w:rPr>
              <w:t>18</w:t>
            </w:r>
          </w:p>
        </w:tc>
        <w:tc>
          <w:tcPr>
            <w:tcW w:w="2070" w:type="dxa"/>
            <w:tcBorders>
              <w:top w:val="single" w:sz="2" w:space="0" w:color="auto"/>
              <w:left w:val="single" w:sz="2" w:space="0" w:color="auto"/>
              <w:bottom w:val="single" w:sz="2" w:space="0" w:color="auto"/>
              <w:right w:val="single" w:sz="2" w:space="0" w:color="auto"/>
            </w:tcBorders>
          </w:tcPr>
          <w:p w:rsidR="00B6554F" w:rsidRPr="00174E01" w:rsidRDefault="00B6554F" w:rsidP="00861A76">
            <w:pPr>
              <w:widowControl w:val="0"/>
              <w:ind w:right="727"/>
              <w:jc w:val="right"/>
              <w:rPr>
                <w:rFonts w:ascii="Calibri" w:hAnsi="Calibri"/>
              </w:rPr>
            </w:pPr>
            <w:r w:rsidRPr="00174E01">
              <w:rPr>
                <w:rFonts w:ascii="Calibri" w:hAnsi="Calibri"/>
              </w:rPr>
              <w:t>500</w:t>
            </w:r>
          </w:p>
        </w:tc>
        <w:tc>
          <w:tcPr>
            <w:tcW w:w="1710" w:type="dxa"/>
            <w:tcBorders>
              <w:top w:val="single" w:sz="2" w:space="0" w:color="auto"/>
              <w:left w:val="single" w:sz="2" w:space="0" w:color="auto"/>
              <w:bottom w:val="single" w:sz="2" w:space="0" w:color="auto"/>
            </w:tcBorders>
          </w:tcPr>
          <w:p w:rsidR="00B6554F" w:rsidRPr="00174E01" w:rsidRDefault="00B6554F" w:rsidP="00861A76">
            <w:pPr>
              <w:widowControl w:val="0"/>
              <w:ind w:right="350"/>
              <w:jc w:val="right"/>
              <w:rPr>
                <w:rFonts w:ascii="Calibri" w:hAnsi="Calibri"/>
              </w:rPr>
            </w:pPr>
            <w:r w:rsidRPr="00174E01">
              <w:rPr>
                <w:rFonts w:ascii="Calibri" w:hAnsi="Calibri"/>
              </w:rPr>
              <w:t>9,000</w:t>
            </w:r>
          </w:p>
        </w:tc>
      </w:tr>
      <w:tr w:rsidR="00B6554F" w:rsidRPr="00174E01" w:rsidTr="0074159F">
        <w:tc>
          <w:tcPr>
            <w:tcW w:w="1080" w:type="dxa"/>
            <w:tcBorders>
              <w:top w:val="single" w:sz="2" w:space="0" w:color="auto"/>
              <w:right w:val="single" w:sz="2" w:space="0" w:color="auto"/>
            </w:tcBorders>
          </w:tcPr>
          <w:p w:rsidR="00B6554F" w:rsidRPr="00174E01" w:rsidRDefault="00B6554F" w:rsidP="00861A76">
            <w:pPr>
              <w:widowControl w:val="0"/>
              <w:jc w:val="center"/>
              <w:rPr>
                <w:rFonts w:ascii="Calibri" w:hAnsi="Calibri"/>
              </w:rPr>
            </w:pPr>
            <w:r w:rsidRPr="00174E01">
              <w:rPr>
                <w:rFonts w:ascii="Calibri" w:hAnsi="Calibri"/>
              </w:rPr>
              <w:t>Stock A</w:t>
            </w:r>
          </w:p>
        </w:tc>
        <w:tc>
          <w:tcPr>
            <w:tcW w:w="1440" w:type="dxa"/>
            <w:tcBorders>
              <w:top w:val="single" w:sz="2" w:space="0" w:color="auto"/>
              <w:left w:val="single" w:sz="2" w:space="0" w:color="auto"/>
              <w:right w:val="single" w:sz="2" w:space="0" w:color="auto"/>
            </w:tcBorders>
          </w:tcPr>
          <w:p w:rsidR="00B6554F" w:rsidRPr="00174E01" w:rsidRDefault="00B6554F" w:rsidP="00B6554F">
            <w:pPr>
              <w:widowControl w:val="0"/>
              <w:ind w:right="324"/>
              <w:jc w:val="center"/>
              <w:rPr>
                <w:rFonts w:ascii="Calibri" w:hAnsi="Calibri"/>
              </w:rPr>
            </w:pPr>
            <w:r w:rsidRPr="00174E01">
              <w:rPr>
                <w:rFonts w:ascii="Calibri" w:hAnsi="Calibri"/>
              </w:rPr>
              <w:t>2001</w:t>
            </w:r>
          </w:p>
        </w:tc>
        <w:tc>
          <w:tcPr>
            <w:tcW w:w="1890" w:type="dxa"/>
            <w:tcBorders>
              <w:top w:val="single" w:sz="2" w:space="0" w:color="auto"/>
              <w:left w:val="single" w:sz="2" w:space="0" w:color="auto"/>
              <w:right w:val="single" w:sz="2" w:space="0" w:color="auto"/>
            </w:tcBorders>
          </w:tcPr>
          <w:p w:rsidR="00B6554F" w:rsidRPr="00174E01" w:rsidRDefault="00B6554F" w:rsidP="00B6554F">
            <w:pPr>
              <w:widowControl w:val="0"/>
              <w:ind w:right="324"/>
              <w:jc w:val="center"/>
              <w:rPr>
                <w:rFonts w:ascii="Calibri" w:hAnsi="Calibri"/>
              </w:rPr>
            </w:pPr>
            <w:r w:rsidRPr="00174E01">
              <w:rPr>
                <w:rFonts w:ascii="Calibri" w:hAnsi="Calibri"/>
              </w:rPr>
              <w:t>May</w:t>
            </w:r>
          </w:p>
        </w:tc>
        <w:tc>
          <w:tcPr>
            <w:tcW w:w="1463" w:type="dxa"/>
            <w:tcBorders>
              <w:top w:val="single" w:sz="2" w:space="0" w:color="auto"/>
              <w:left w:val="single" w:sz="2" w:space="0" w:color="auto"/>
              <w:right w:val="single" w:sz="2" w:space="0" w:color="auto"/>
            </w:tcBorders>
          </w:tcPr>
          <w:p w:rsidR="00B6554F" w:rsidRPr="00174E01" w:rsidRDefault="00B6554F" w:rsidP="00B6554F">
            <w:pPr>
              <w:widowControl w:val="0"/>
              <w:ind w:right="324"/>
              <w:jc w:val="center"/>
              <w:rPr>
                <w:rFonts w:ascii="Calibri" w:hAnsi="Calibri"/>
              </w:rPr>
            </w:pPr>
            <w:r w:rsidRPr="00174E01">
              <w:rPr>
                <w:rFonts w:ascii="Calibri" w:hAnsi="Calibri"/>
              </w:rPr>
              <w:t>22</w:t>
            </w:r>
          </w:p>
        </w:tc>
        <w:tc>
          <w:tcPr>
            <w:tcW w:w="2070" w:type="dxa"/>
            <w:tcBorders>
              <w:top w:val="single" w:sz="2" w:space="0" w:color="auto"/>
              <w:left w:val="single" w:sz="2" w:space="0" w:color="auto"/>
              <w:right w:val="single" w:sz="2" w:space="0" w:color="auto"/>
            </w:tcBorders>
          </w:tcPr>
          <w:p w:rsidR="00B6554F" w:rsidRPr="00174E01" w:rsidRDefault="00B6554F" w:rsidP="00861A76">
            <w:pPr>
              <w:widowControl w:val="0"/>
              <w:ind w:right="727"/>
              <w:jc w:val="right"/>
              <w:rPr>
                <w:rFonts w:ascii="Calibri" w:hAnsi="Calibri"/>
              </w:rPr>
            </w:pPr>
            <w:r w:rsidRPr="00174E01">
              <w:rPr>
                <w:rFonts w:ascii="Calibri" w:hAnsi="Calibri"/>
              </w:rPr>
              <w:t>750</w:t>
            </w:r>
          </w:p>
        </w:tc>
        <w:tc>
          <w:tcPr>
            <w:tcW w:w="1710" w:type="dxa"/>
            <w:tcBorders>
              <w:top w:val="single" w:sz="2" w:space="0" w:color="auto"/>
              <w:left w:val="single" w:sz="2" w:space="0" w:color="auto"/>
            </w:tcBorders>
          </w:tcPr>
          <w:p w:rsidR="00B6554F" w:rsidRPr="00174E01" w:rsidRDefault="00B6554F" w:rsidP="00861A76">
            <w:pPr>
              <w:widowControl w:val="0"/>
              <w:ind w:right="350"/>
              <w:jc w:val="right"/>
              <w:rPr>
                <w:rFonts w:ascii="Calibri" w:hAnsi="Calibri"/>
              </w:rPr>
            </w:pPr>
            <w:r w:rsidRPr="00174E01">
              <w:rPr>
                <w:rFonts w:ascii="Calibri" w:hAnsi="Calibri"/>
              </w:rPr>
              <w:t>27,000</w:t>
            </w:r>
          </w:p>
        </w:tc>
      </w:tr>
    </w:tbl>
    <w:p w:rsidR="00364A18" w:rsidRPr="00174E01" w:rsidRDefault="0074159F" w:rsidP="00A9690C">
      <w:pPr>
        <w:widowControl w:val="0"/>
        <w:spacing w:before="40"/>
        <w:ind w:left="360"/>
        <w:rPr>
          <w:rFonts w:ascii="Calibri" w:hAnsi="Calibri"/>
        </w:rPr>
      </w:pPr>
      <w:r>
        <w:rPr>
          <w:rFonts w:ascii="Calibri" w:hAnsi="Calibri"/>
        </w:rPr>
        <w:t>This year</w:t>
      </w:r>
      <w:r w:rsidR="00A9690C" w:rsidRPr="00174E01">
        <w:rPr>
          <w:rFonts w:ascii="Calibri" w:hAnsi="Calibri"/>
        </w:rPr>
        <w:t xml:space="preserve">, he sold 1,200 of his shares of Stock A for $38 per share. </w:t>
      </w:r>
    </w:p>
    <w:p w:rsidR="00A9690C" w:rsidRPr="00174E01" w:rsidRDefault="00A9690C" w:rsidP="00364A18">
      <w:pPr>
        <w:widowControl w:val="0"/>
        <w:ind w:left="360"/>
        <w:rPr>
          <w:rFonts w:ascii="Calibri" w:hAnsi="Calibri"/>
        </w:rPr>
      </w:pPr>
      <w:r w:rsidRPr="00174E01">
        <w:rPr>
          <w:rFonts w:ascii="Calibri" w:hAnsi="Calibri"/>
        </w:rPr>
        <w:t>How much gain/loss will George have to recognize if he uses the F</w:t>
      </w:r>
      <w:r w:rsidR="00364A18" w:rsidRPr="00174E01">
        <w:rPr>
          <w:rFonts w:ascii="Calibri" w:hAnsi="Calibri"/>
        </w:rPr>
        <w:t xml:space="preserve">IFO method </w:t>
      </w:r>
      <w:r w:rsidRPr="00174E01">
        <w:rPr>
          <w:rFonts w:ascii="Calibri" w:hAnsi="Calibri"/>
        </w:rPr>
        <w:t>for the shares sold?</w:t>
      </w:r>
    </w:p>
    <w:tbl>
      <w:tblPr>
        <w:tblW w:w="9900" w:type="dxa"/>
        <w:tblInd w:w="288" w:type="dxa"/>
        <w:tblLook w:val="01E0" w:firstRow="1" w:lastRow="1" w:firstColumn="1" w:lastColumn="1" w:noHBand="0" w:noVBand="0"/>
      </w:tblPr>
      <w:tblGrid>
        <w:gridCol w:w="399"/>
        <w:gridCol w:w="1208"/>
        <w:gridCol w:w="409"/>
        <w:gridCol w:w="1390"/>
        <w:gridCol w:w="704"/>
        <w:gridCol w:w="1162"/>
        <w:gridCol w:w="534"/>
        <w:gridCol w:w="1492"/>
        <w:gridCol w:w="401"/>
        <w:gridCol w:w="1839"/>
        <w:gridCol w:w="362"/>
      </w:tblGrid>
      <w:tr w:rsidR="00A9690C" w:rsidRPr="00174E01" w:rsidTr="00A9690C">
        <w:tc>
          <w:tcPr>
            <w:tcW w:w="303" w:type="dxa"/>
          </w:tcPr>
          <w:p w:rsidR="00A9690C" w:rsidRPr="00174E01" w:rsidRDefault="00A9690C" w:rsidP="00861A76">
            <w:pPr>
              <w:widowControl w:val="0"/>
              <w:spacing w:line="240" w:lineRule="atLeast"/>
              <w:jc w:val="right"/>
              <w:rPr>
                <w:rFonts w:ascii="Calibri" w:hAnsi="Calibri"/>
                <w:b/>
              </w:rPr>
            </w:pPr>
            <w:r w:rsidRPr="00174E01">
              <w:rPr>
                <w:rFonts w:ascii="Calibri" w:hAnsi="Calibri"/>
                <w:b/>
              </w:rPr>
              <w:t>a.</w:t>
            </w:r>
          </w:p>
        </w:tc>
        <w:tc>
          <w:tcPr>
            <w:tcW w:w="1224" w:type="dxa"/>
          </w:tcPr>
          <w:p w:rsidR="00A9690C" w:rsidRPr="00174E01" w:rsidRDefault="00A9690C" w:rsidP="00861A76">
            <w:pPr>
              <w:widowControl w:val="0"/>
              <w:spacing w:line="240" w:lineRule="atLeast"/>
              <w:rPr>
                <w:rFonts w:ascii="Calibri" w:hAnsi="Calibri"/>
              </w:rPr>
            </w:pPr>
            <w:r w:rsidRPr="00174E01">
              <w:rPr>
                <w:rFonts w:ascii="Calibri" w:hAnsi="Calibri"/>
              </w:rPr>
              <w:t>$7,800</w:t>
            </w:r>
          </w:p>
        </w:tc>
        <w:tc>
          <w:tcPr>
            <w:tcW w:w="394" w:type="dxa"/>
          </w:tcPr>
          <w:p w:rsidR="00A9690C" w:rsidRPr="00174E01" w:rsidRDefault="00A9690C" w:rsidP="00861A76">
            <w:pPr>
              <w:widowControl w:val="0"/>
              <w:spacing w:line="240" w:lineRule="atLeast"/>
              <w:jc w:val="right"/>
              <w:rPr>
                <w:rFonts w:ascii="Calibri" w:hAnsi="Calibri"/>
                <w:b/>
              </w:rPr>
            </w:pPr>
            <w:r w:rsidRPr="00174E01">
              <w:rPr>
                <w:rFonts w:ascii="Calibri" w:hAnsi="Calibri"/>
                <w:b/>
              </w:rPr>
              <w:t>b.</w:t>
            </w:r>
          </w:p>
        </w:tc>
        <w:tc>
          <w:tcPr>
            <w:tcW w:w="1409" w:type="dxa"/>
          </w:tcPr>
          <w:p w:rsidR="00A9690C" w:rsidRPr="00174E01" w:rsidRDefault="00A9690C" w:rsidP="00861A76">
            <w:pPr>
              <w:widowControl w:val="0"/>
              <w:spacing w:line="240" w:lineRule="atLeast"/>
              <w:rPr>
                <w:rFonts w:ascii="Calibri" w:hAnsi="Calibri"/>
              </w:rPr>
            </w:pPr>
            <w:r w:rsidRPr="00174E01">
              <w:rPr>
                <w:rFonts w:ascii="Calibri" w:hAnsi="Calibri"/>
                <w:color w:val="000000"/>
              </w:rPr>
              <w:t>$18,000</w:t>
            </w:r>
          </w:p>
        </w:tc>
        <w:tc>
          <w:tcPr>
            <w:tcW w:w="720" w:type="dxa"/>
          </w:tcPr>
          <w:p w:rsidR="00A9690C" w:rsidRPr="00174E01" w:rsidRDefault="00A9690C" w:rsidP="00861A76">
            <w:pPr>
              <w:widowControl w:val="0"/>
              <w:spacing w:line="240" w:lineRule="atLeast"/>
              <w:jc w:val="right"/>
              <w:rPr>
                <w:rFonts w:ascii="Calibri" w:hAnsi="Calibri"/>
                <w:b/>
              </w:rPr>
            </w:pPr>
            <w:r w:rsidRPr="00174E01">
              <w:rPr>
                <w:rFonts w:ascii="Calibri" w:hAnsi="Calibri"/>
                <w:b/>
              </w:rPr>
              <w:t>c.</w:t>
            </w:r>
          </w:p>
        </w:tc>
        <w:tc>
          <w:tcPr>
            <w:tcW w:w="1170" w:type="dxa"/>
          </w:tcPr>
          <w:p w:rsidR="00A9690C" w:rsidRPr="00174E01" w:rsidRDefault="00A9690C" w:rsidP="00861A76">
            <w:pPr>
              <w:widowControl w:val="0"/>
              <w:spacing w:line="240" w:lineRule="atLeast"/>
              <w:rPr>
                <w:rFonts w:ascii="Calibri" w:hAnsi="Calibri"/>
              </w:rPr>
            </w:pPr>
            <w:r w:rsidRPr="00174E01">
              <w:rPr>
                <w:rFonts w:ascii="Calibri" w:hAnsi="Calibri"/>
                <w:color w:val="000000"/>
              </w:rPr>
              <w:t>$20,000</w:t>
            </w:r>
          </w:p>
        </w:tc>
        <w:tc>
          <w:tcPr>
            <w:tcW w:w="540" w:type="dxa"/>
          </w:tcPr>
          <w:p w:rsidR="00A9690C" w:rsidRPr="00174E01" w:rsidRDefault="00A9690C" w:rsidP="00861A76">
            <w:pPr>
              <w:widowControl w:val="0"/>
              <w:spacing w:line="240" w:lineRule="atLeast"/>
              <w:jc w:val="right"/>
              <w:rPr>
                <w:rFonts w:ascii="Calibri" w:hAnsi="Calibri"/>
                <w:b/>
              </w:rPr>
            </w:pPr>
            <w:r w:rsidRPr="00174E01">
              <w:rPr>
                <w:rFonts w:ascii="Calibri" w:hAnsi="Calibri"/>
                <w:b/>
              </w:rPr>
              <w:t>d.</w:t>
            </w:r>
          </w:p>
        </w:tc>
        <w:tc>
          <w:tcPr>
            <w:tcW w:w="1516" w:type="dxa"/>
          </w:tcPr>
          <w:p w:rsidR="00A9690C" w:rsidRPr="00174E01" w:rsidRDefault="00A9690C" w:rsidP="00861A76">
            <w:pPr>
              <w:widowControl w:val="0"/>
              <w:spacing w:line="240" w:lineRule="atLeast"/>
              <w:rPr>
                <w:rFonts w:ascii="Calibri" w:hAnsi="Calibri"/>
              </w:rPr>
            </w:pPr>
            <w:r w:rsidRPr="00174E01">
              <w:rPr>
                <w:rFonts w:ascii="Calibri" w:hAnsi="Calibri"/>
                <w:color w:val="000000"/>
              </w:rPr>
              <w:t>$22,000</w:t>
            </w:r>
          </w:p>
        </w:tc>
        <w:tc>
          <w:tcPr>
            <w:tcW w:w="369" w:type="dxa"/>
          </w:tcPr>
          <w:p w:rsidR="00A9690C" w:rsidRPr="00174E01" w:rsidRDefault="00A9690C" w:rsidP="00861A76">
            <w:pPr>
              <w:widowControl w:val="0"/>
              <w:spacing w:line="240" w:lineRule="atLeast"/>
              <w:jc w:val="right"/>
              <w:rPr>
                <w:rFonts w:ascii="Calibri" w:hAnsi="Calibri"/>
                <w:b/>
              </w:rPr>
            </w:pPr>
            <w:r w:rsidRPr="00174E01">
              <w:rPr>
                <w:rFonts w:ascii="Calibri" w:hAnsi="Calibri"/>
                <w:b/>
              </w:rPr>
              <w:t>e.</w:t>
            </w:r>
          </w:p>
        </w:tc>
        <w:tc>
          <w:tcPr>
            <w:tcW w:w="1892" w:type="dxa"/>
            <w:tcBorders>
              <w:right w:val="single" w:sz="4" w:space="0" w:color="auto"/>
            </w:tcBorders>
          </w:tcPr>
          <w:p w:rsidR="00A9690C" w:rsidRPr="00174E01" w:rsidRDefault="00A9690C" w:rsidP="00861A76">
            <w:pPr>
              <w:widowControl w:val="0"/>
              <w:spacing w:line="240" w:lineRule="atLeast"/>
              <w:rPr>
                <w:rFonts w:ascii="Calibri" w:hAnsi="Calibri"/>
              </w:rPr>
            </w:pPr>
            <w:r w:rsidRPr="00174E01">
              <w:rPr>
                <w:rFonts w:ascii="Calibri" w:hAnsi="Calibr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A9690C" w:rsidRPr="00174E01" w:rsidRDefault="00A9690C" w:rsidP="00861A76">
            <w:pPr>
              <w:widowControl w:val="0"/>
              <w:spacing w:line="240" w:lineRule="atLeast"/>
              <w:rPr>
                <w:rFonts w:ascii="Calibri" w:hAnsi="Calibri"/>
                <w:b/>
              </w:rPr>
            </w:pPr>
            <w:r w:rsidRPr="00174E01">
              <w:rPr>
                <w:rFonts w:ascii="Calibri" w:hAnsi="Calibri"/>
                <w:b/>
              </w:rPr>
              <w:t>B</w:t>
            </w:r>
          </w:p>
        </w:tc>
      </w:tr>
    </w:tbl>
    <w:p w:rsidR="00A9690C" w:rsidRPr="00174E01" w:rsidRDefault="00A9690C" w:rsidP="00A9690C">
      <w:pPr>
        <w:widowControl w:val="0"/>
        <w:spacing w:before="120"/>
        <w:rPr>
          <w:rFonts w:ascii="Calibri" w:hAnsi="Calibri"/>
        </w:rPr>
      </w:pPr>
      <w:r w:rsidRPr="00174E01">
        <w:rPr>
          <w:rFonts w:ascii="Calibri" w:hAnsi="Calibri"/>
          <w:b/>
          <w:iCs/>
        </w:rPr>
        <w:t>George will recognize $18,000 of long-term capital gain. This is the amount realized of $45,600 (i.e. $38 per shares multiplied by 1,200 shares) less the adjusted basis of $27,600. The adjusted basis is calculated under the FIFO method. This means the 1,200 shares sold were the first 1,200 purchased.  Therefore the 1,200 sold were the 1,000 shares purchased on 11/21/1986 (basis of $24,000) and 200 of the shares purchased on 3/18/1992 (basis of $3,600 which is calculated by taking the $9,000 total basis divided by 500 shares purchased multiplied by the 200 shares sold).</w:t>
      </w:r>
    </w:p>
    <w:p w:rsidR="00364A18" w:rsidRPr="00174E01" w:rsidRDefault="00A9690C" w:rsidP="00A9690C">
      <w:pPr>
        <w:widowControl w:val="0"/>
        <w:spacing w:before="120"/>
        <w:rPr>
          <w:rFonts w:ascii="Calibri" w:hAnsi="Calibri"/>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b/>
          <w:color w:val="000000"/>
        </w:rPr>
        <w:t>Continue the preceding question.</w:t>
      </w:r>
      <w:r w:rsidRPr="00174E01">
        <w:rPr>
          <w:rFonts w:ascii="Calibri" w:hAnsi="Calibri"/>
          <w:b/>
          <w:color w:val="0000FF"/>
        </w:rPr>
        <w:t xml:space="preserve"> </w:t>
      </w:r>
      <w:r w:rsidRPr="00174E01">
        <w:rPr>
          <w:rFonts w:ascii="Calibri" w:hAnsi="Calibri"/>
        </w:rPr>
        <w:t>How much gain/loss will George have to recog</w:t>
      </w:r>
      <w:r w:rsidR="00364A18" w:rsidRPr="00174E01">
        <w:rPr>
          <w:rFonts w:ascii="Calibri" w:hAnsi="Calibri"/>
        </w:rPr>
        <w:t>nize if he told</w:t>
      </w:r>
      <w:r w:rsidRPr="00174E01">
        <w:rPr>
          <w:rFonts w:ascii="Calibri" w:hAnsi="Calibri"/>
        </w:rPr>
        <w:t xml:space="preserve"> his </w:t>
      </w:r>
    </w:p>
    <w:p w:rsidR="00A9690C" w:rsidRPr="00174E01" w:rsidRDefault="00A9690C" w:rsidP="00364A18">
      <w:pPr>
        <w:widowControl w:val="0"/>
        <w:rPr>
          <w:rFonts w:ascii="Calibri" w:hAnsi="Calibri"/>
        </w:rPr>
      </w:pPr>
      <w:r w:rsidRPr="00174E01">
        <w:rPr>
          <w:rFonts w:ascii="Calibri" w:hAnsi="Calibri"/>
        </w:rPr>
        <w:t>broker to sell all 750 shares from the 5/22/2001 purchase and 450 shares from the 11/21/1986 purchase?</w:t>
      </w:r>
    </w:p>
    <w:tbl>
      <w:tblPr>
        <w:tblW w:w="9900" w:type="dxa"/>
        <w:tblInd w:w="288" w:type="dxa"/>
        <w:tblLook w:val="01E0" w:firstRow="1" w:lastRow="1" w:firstColumn="1" w:lastColumn="1" w:noHBand="0" w:noVBand="0"/>
      </w:tblPr>
      <w:tblGrid>
        <w:gridCol w:w="399"/>
        <w:gridCol w:w="1207"/>
        <w:gridCol w:w="409"/>
        <w:gridCol w:w="1390"/>
        <w:gridCol w:w="704"/>
        <w:gridCol w:w="1162"/>
        <w:gridCol w:w="534"/>
        <w:gridCol w:w="1492"/>
        <w:gridCol w:w="401"/>
        <w:gridCol w:w="1839"/>
        <w:gridCol w:w="363"/>
      </w:tblGrid>
      <w:tr w:rsidR="00A9690C" w:rsidRPr="00174E01" w:rsidTr="00861A76">
        <w:tc>
          <w:tcPr>
            <w:tcW w:w="303" w:type="dxa"/>
          </w:tcPr>
          <w:p w:rsidR="00A9690C" w:rsidRPr="00174E01" w:rsidRDefault="00A9690C" w:rsidP="00861A76">
            <w:pPr>
              <w:widowControl w:val="0"/>
              <w:spacing w:line="240" w:lineRule="atLeast"/>
              <w:jc w:val="right"/>
              <w:rPr>
                <w:rFonts w:ascii="Calibri" w:hAnsi="Calibri"/>
                <w:b/>
              </w:rPr>
            </w:pPr>
            <w:r w:rsidRPr="00174E01">
              <w:rPr>
                <w:rFonts w:ascii="Calibri" w:hAnsi="Calibri"/>
                <w:b/>
              </w:rPr>
              <w:t>a.</w:t>
            </w:r>
          </w:p>
        </w:tc>
        <w:tc>
          <w:tcPr>
            <w:tcW w:w="1224" w:type="dxa"/>
          </w:tcPr>
          <w:p w:rsidR="00A9690C" w:rsidRPr="00174E01" w:rsidRDefault="00A9690C" w:rsidP="00861A76">
            <w:pPr>
              <w:widowControl w:val="0"/>
              <w:spacing w:line="240" w:lineRule="atLeast"/>
              <w:rPr>
                <w:rFonts w:ascii="Calibri" w:hAnsi="Calibri"/>
              </w:rPr>
            </w:pPr>
            <w:r w:rsidRPr="00174E01">
              <w:rPr>
                <w:rFonts w:ascii="Calibri" w:hAnsi="Calibri"/>
              </w:rPr>
              <w:t>$7,800</w:t>
            </w:r>
          </w:p>
        </w:tc>
        <w:tc>
          <w:tcPr>
            <w:tcW w:w="394" w:type="dxa"/>
          </w:tcPr>
          <w:p w:rsidR="00A9690C" w:rsidRPr="00174E01" w:rsidRDefault="00A9690C" w:rsidP="00861A76">
            <w:pPr>
              <w:widowControl w:val="0"/>
              <w:spacing w:line="240" w:lineRule="atLeast"/>
              <w:jc w:val="right"/>
              <w:rPr>
                <w:rFonts w:ascii="Calibri" w:hAnsi="Calibri"/>
                <w:b/>
              </w:rPr>
            </w:pPr>
            <w:r w:rsidRPr="00174E01">
              <w:rPr>
                <w:rFonts w:ascii="Calibri" w:hAnsi="Calibri"/>
                <w:b/>
              </w:rPr>
              <w:t>b.</w:t>
            </w:r>
          </w:p>
        </w:tc>
        <w:tc>
          <w:tcPr>
            <w:tcW w:w="1409" w:type="dxa"/>
          </w:tcPr>
          <w:p w:rsidR="00A9690C" w:rsidRPr="00174E01" w:rsidRDefault="00A9690C" w:rsidP="00861A76">
            <w:pPr>
              <w:widowControl w:val="0"/>
              <w:spacing w:line="240" w:lineRule="atLeast"/>
              <w:rPr>
                <w:rFonts w:ascii="Calibri" w:hAnsi="Calibri"/>
              </w:rPr>
            </w:pPr>
            <w:r w:rsidRPr="00174E01">
              <w:rPr>
                <w:rFonts w:ascii="Calibri" w:hAnsi="Calibri"/>
                <w:color w:val="000000"/>
              </w:rPr>
              <w:t>$18,000</w:t>
            </w:r>
          </w:p>
        </w:tc>
        <w:tc>
          <w:tcPr>
            <w:tcW w:w="720" w:type="dxa"/>
          </w:tcPr>
          <w:p w:rsidR="00A9690C" w:rsidRPr="00174E01" w:rsidRDefault="00A9690C" w:rsidP="00861A76">
            <w:pPr>
              <w:widowControl w:val="0"/>
              <w:spacing w:line="240" w:lineRule="atLeast"/>
              <w:jc w:val="right"/>
              <w:rPr>
                <w:rFonts w:ascii="Calibri" w:hAnsi="Calibri"/>
                <w:b/>
              </w:rPr>
            </w:pPr>
            <w:r w:rsidRPr="00174E01">
              <w:rPr>
                <w:rFonts w:ascii="Calibri" w:hAnsi="Calibri"/>
                <w:b/>
              </w:rPr>
              <w:t>c.</w:t>
            </w:r>
          </w:p>
        </w:tc>
        <w:tc>
          <w:tcPr>
            <w:tcW w:w="1170" w:type="dxa"/>
          </w:tcPr>
          <w:p w:rsidR="00A9690C" w:rsidRPr="00174E01" w:rsidRDefault="00A9690C" w:rsidP="00861A76">
            <w:pPr>
              <w:widowControl w:val="0"/>
              <w:spacing w:line="240" w:lineRule="atLeast"/>
              <w:rPr>
                <w:rFonts w:ascii="Calibri" w:hAnsi="Calibri"/>
              </w:rPr>
            </w:pPr>
            <w:r w:rsidRPr="00174E01">
              <w:rPr>
                <w:rFonts w:ascii="Calibri" w:hAnsi="Calibri"/>
                <w:color w:val="000000"/>
              </w:rPr>
              <w:t>$20,000</w:t>
            </w:r>
          </w:p>
        </w:tc>
        <w:tc>
          <w:tcPr>
            <w:tcW w:w="540" w:type="dxa"/>
          </w:tcPr>
          <w:p w:rsidR="00A9690C" w:rsidRPr="00174E01" w:rsidRDefault="00A9690C" w:rsidP="00861A76">
            <w:pPr>
              <w:widowControl w:val="0"/>
              <w:spacing w:line="240" w:lineRule="atLeast"/>
              <w:jc w:val="right"/>
              <w:rPr>
                <w:rFonts w:ascii="Calibri" w:hAnsi="Calibri"/>
                <w:b/>
              </w:rPr>
            </w:pPr>
            <w:r w:rsidRPr="00174E01">
              <w:rPr>
                <w:rFonts w:ascii="Calibri" w:hAnsi="Calibri"/>
                <w:b/>
              </w:rPr>
              <w:t>d.</w:t>
            </w:r>
          </w:p>
        </w:tc>
        <w:tc>
          <w:tcPr>
            <w:tcW w:w="1516" w:type="dxa"/>
          </w:tcPr>
          <w:p w:rsidR="00A9690C" w:rsidRPr="00174E01" w:rsidRDefault="00A9690C" w:rsidP="00861A76">
            <w:pPr>
              <w:widowControl w:val="0"/>
              <w:spacing w:line="240" w:lineRule="atLeast"/>
              <w:rPr>
                <w:rFonts w:ascii="Calibri" w:hAnsi="Calibri"/>
              </w:rPr>
            </w:pPr>
            <w:r w:rsidRPr="00174E01">
              <w:rPr>
                <w:rFonts w:ascii="Calibri" w:hAnsi="Calibri"/>
                <w:color w:val="000000"/>
              </w:rPr>
              <w:t>$22,000</w:t>
            </w:r>
          </w:p>
        </w:tc>
        <w:tc>
          <w:tcPr>
            <w:tcW w:w="369" w:type="dxa"/>
          </w:tcPr>
          <w:p w:rsidR="00A9690C" w:rsidRPr="00174E01" w:rsidRDefault="00A9690C" w:rsidP="00861A76">
            <w:pPr>
              <w:widowControl w:val="0"/>
              <w:spacing w:line="240" w:lineRule="atLeast"/>
              <w:jc w:val="right"/>
              <w:rPr>
                <w:rFonts w:ascii="Calibri" w:hAnsi="Calibri"/>
                <w:b/>
              </w:rPr>
            </w:pPr>
            <w:r w:rsidRPr="00174E01">
              <w:rPr>
                <w:rFonts w:ascii="Calibri" w:hAnsi="Calibri"/>
                <w:b/>
              </w:rPr>
              <w:t>e.</w:t>
            </w:r>
          </w:p>
        </w:tc>
        <w:tc>
          <w:tcPr>
            <w:tcW w:w="1892" w:type="dxa"/>
            <w:tcBorders>
              <w:right w:val="single" w:sz="4" w:space="0" w:color="auto"/>
            </w:tcBorders>
          </w:tcPr>
          <w:p w:rsidR="00A9690C" w:rsidRPr="00174E01" w:rsidRDefault="00A9690C" w:rsidP="00861A76">
            <w:pPr>
              <w:widowControl w:val="0"/>
              <w:spacing w:line="240" w:lineRule="atLeast"/>
              <w:rPr>
                <w:rFonts w:ascii="Calibri" w:hAnsi="Calibri"/>
              </w:rPr>
            </w:pPr>
            <w:r w:rsidRPr="00174E01">
              <w:rPr>
                <w:rFonts w:ascii="Calibri" w:hAnsi="Calibri"/>
                <w:color w:val="000000"/>
              </w:rPr>
              <w:t>Other</w:t>
            </w:r>
          </w:p>
        </w:tc>
        <w:tc>
          <w:tcPr>
            <w:tcW w:w="363" w:type="dxa"/>
            <w:tcBorders>
              <w:top w:val="single" w:sz="4" w:space="0" w:color="auto"/>
              <w:left w:val="single" w:sz="4" w:space="0" w:color="auto"/>
              <w:bottom w:val="single" w:sz="4" w:space="0" w:color="auto"/>
              <w:right w:val="single" w:sz="4" w:space="0" w:color="auto"/>
            </w:tcBorders>
          </w:tcPr>
          <w:p w:rsidR="00A9690C" w:rsidRPr="00174E01" w:rsidRDefault="00A9690C" w:rsidP="00861A76">
            <w:pPr>
              <w:widowControl w:val="0"/>
              <w:spacing w:line="240" w:lineRule="atLeast"/>
              <w:rPr>
                <w:rFonts w:ascii="Calibri" w:hAnsi="Calibri"/>
                <w:b/>
              </w:rPr>
            </w:pPr>
            <w:r w:rsidRPr="00174E01">
              <w:rPr>
                <w:rFonts w:ascii="Calibri" w:hAnsi="Calibri"/>
                <w:b/>
              </w:rPr>
              <w:t>A</w:t>
            </w:r>
          </w:p>
        </w:tc>
      </w:tr>
    </w:tbl>
    <w:p w:rsidR="00A9690C" w:rsidRPr="00174E01" w:rsidRDefault="00A9690C" w:rsidP="00827F54">
      <w:pPr>
        <w:widowControl w:val="0"/>
        <w:spacing w:before="40" w:after="80"/>
        <w:outlineLvl w:val="0"/>
        <w:rPr>
          <w:rFonts w:ascii="Calibri" w:hAnsi="Calibri"/>
          <w:b/>
          <w:iCs/>
        </w:rPr>
      </w:pPr>
      <w:r w:rsidRPr="00174E01">
        <w:rPr>
          <w:rFonts w:ascii="Calibri" w:hAnsi="Calibri"/>
          <w:b/>
          <w:iCs/>
        </w:rPr>
        <w:t>George’s long-term capital gain is $7,800. This is the amount realized of $45,600 (i.e. $38 per shares multiplied by 1,200 shares) less the adjusted basis of $37,800. The adjusted basis is calculated under the specific identification method. George identified that the shares sold were the 750 purchased on 5/22/2001 (basis of $27,000) and 450 of the shares purchased on 11/21/1986 (basis of $10,800 or $24,000 total basis divided by 1,000 shares purchased multiplied by the 450 shares sold).</w:t>
      </w:r>
    </w:p>
    <w:p w:rsidR="00364A18" w:rsidRPr="00174E01" w:rsidRDefault="005D0FDA" w:rsidP="005D0FDA">
      <w:pPr>
        <w:widowControl w:val="0"/>
        <w:autoSpaceDE w:val="0"/>
        <w:autoSpaceDN w:val="0"/>
        <w:adjustRightInd w:val="0"/>
        <w:spacing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 xml:space="preserve">If an individual taxpayer's marginal tax rate is 35 percent and he holds the following </w:t>
      </w:r>
    </w:p>
    <w:p w:rsidR="005D0FDA" w:rsidRPr="00174E01" w:rsidRDefault="005D0FDA" w:rsidP="005D0FDA">
      <w:pPr>
        <w:widowControl w:val="0"/>
        <w:autoSpaceDE w:val="0"/>
        <w:autoSpaceDN w:val="0"/>
        <w:adjustRightInd w:val="0"/>
        <w:spacing w:line="240" w:lineRule="atLeast"/>
        <w:rPr>
          <w:rFonts w:ascii="Calibri" w:hAnsi="Calibri"/>
          <w:color w:val="000000"/>
        </w:rPr>
      </w:pPr>
      <w:r w:rsidRPr="00174E01">
        <w:rPr>
          <w:rFonts w:ascii="Calibri" w:hAnsi="Calibri"/>
          <w:color w:val="000000"/>
        </w:rPr>
        <w:t>assets for more than a year, which gains will be taxed at the highest rate at the time of sale? </w:t>
      </w:r>
    </w:p>
    <w:tbl>
      <w:tblPr>
        <w:tblW w:w="10080" w:type="dxa"/>
        <w:tblInd w:w="108" w:type="dxa"/>
        <w:tblLook w:val="01E0" w:firstRow="1" w:lastRow="1" w:firstColumn="1" w:lastColumn="1" w:noHBand="0" w:noVBand="0"/>
      </w:tblPr>
      <w:tblGrid>
        <w:gridCol w:w="410"/>
        <w:gridCol w:w="9295"/>
        <w:gridCol w:w="375"/>
      </w:tblGrid>
      <w:tr w:rsidR="005D0FDA" w:rsidRPr="00174E01" w:rsidTr="00767872">
        <w:tc>
          <w:tcPr>
            <w:tcW w:w="410" w:type="dxa"/>
          </w:tcPr>
          <w:p w:rsidR="005D0FDA" w:rsidRPr="00174E01" w:rsidRDefault="005D0FDA" w:rsidP="00861A76">
            <w:pPr>
              <w:widowControl w:val="0"/>
              <w:spacing w:before="20" w:after="20" w:line="200" w:lineRule="atLeast"/>
              <w:rPr>
                <w:rFonts w:ascii="Calibri" w:hAnsi="Calibri"/>
                <w:b/>
              </w:rPr>
            </w:pPr>
            <w:r w:rsidRPr="00174E01">
              <w:rPr>
                <w:rFonts w:ascii="Calibri" w:hAnsi="Calibri"/>
                <w:b/>
              </w:rPr>
              <w:t>a.</w:t>
            </w:r>
          </w:p>
        </w:tc>
        <w:tc>
          <w:tcPr>
            <w:tcW w:w="9295" w:type="dxa"/>
            <w:tcBorders>
              <w:right w:val="single" w:sz="4" w:space="0" w:color="auto"/>
            </w:tcBorders>
          </w:tcPr>
          <w:p w:rsidR="005D0FDA" w:rsidRPr="00174E01" w:rsidRDefault="005D0FDA" w:rsidP="00861A76">
            <w:pPr>
              <w:widowControl w:val="0"/>
              <w:spacing w:before="20" w:after="20" w:line="200" w:lineRule="atLeast"/>
              <w:rPr>
                <w:rFonts w:ascii="Calibri" w:hAnsi="Calibri"/>
              </w:rPr>
            </w:pPr>
            <w:r w:rsidRPr="00174E01">
              <w:rPr>
                <w:rFonts w:ascii="Calibri" w:hAnsi="Calibri"/>
                <w:color w:val="000000"/>
              </w:rPr>
              <w:t>gains from investment land</w:t>
            </w:r>
          </w:p>
        </w:tc>
        <w:tc>
          <w:tcPr>
            <w:tcW w:w="375" w:type="dxa"/>
            <w:tcBorders>
              <w:top w:val="single" w:sz="4" w:space="0" w:color="auto"/>
              <w:left w:val="single" w:sz="4" w:space="0" w:color="auto"/>
              <w:bottom w:val="single" w:sz="4" w:space="0" w:color="auto"/>
              <w:right w:val="single" w:sz="4" w:space="0" w:color="auto"/>
            </w:tcBorders>
          </w:tcPr>
          <w:p w:rsidR="005D0FDA" w:rsidRPr="00174E01" w:rsidRDefault="005D0FDA" w:rsidP="00861A76">
            <w:pPr>
              <w:widowControl w:val="0"/>
              <w:spacing w:before="20" w:after="20" w:line="200" w:lineRule="atLeast"/>
              <w:rPr>
                <w:rFonts w:ascii="Calibri" w:hAnsi="Calibri"/>
                <w:b/>
              </w:rPr>
            </w:pPr>
            <w:r w:rsidRPr="00174E01">
              <w:rPr>
                <w:rFonts w:ascii="Calibri" w:hAnsi="Calibri"/>
                <w:b/>
              </w:rPr>
              <w:t>C</w:t>
            </w:r>
          </w:p>
        </w:tc>
      </w:tr>
      <w:tr w:rsidR="005D0FDA" w:rsidRPr="00174E01" w:rsidTr="00767872">
        <w:trPr>
          <w:gridAfter w:val="1"/>
          <w:wAfter w:w="375" w:type="dxa"/>
        </w:trPr>
        <w:tc>
          <w:tcPr>
            <w:tcW w:w="410" w:type="dxa"/>
          </w:tcPr>
          <w:p w:rsidR="005D0FDA" w:rsidRPr="00174E01" w:rsidRDefault="005D0FDA" w:rsidP="00861A76">
            <w:pPr>
              <w:widowControl w:val="0"/>
              <w:spacing w:line="200" w:lineRule="atLeast"/>
              <w:rPr>
                <w:rFonts w:ascii="Calibri" w:hAnsi="Calibri"/>
                <w:b/>
              </w:rPr>
            </w:pPr>
            <w:r w:rsidRPr="00174E01">
              <w:rPr>
                <w:rFonts w:ascii="Calibri" w:hAnsi="Calibri"/>
                <w:b/>
              </w:rPr>
              <w:t>b.</w:t>
            </w:r>
          </w:p>
        </w:tc>
        <w:tc>
          <w:tcPr>
            <w:tcW w:w="9295" w:type="dxa"/>
          </w:tcPr>
          <w:p w:rsidR="005D0FDA" w:rsidRPr="00174E01" w:rsidRDefault="005D0FDA" w:rsidP="00861A76">
            <w:pPr>
              <w:widowControl w:val="0"/>
              <w:spacing w:line="200" w:lineRule="atLeast"/>
              <w:rPr>
                <w:rFonts w:ascii="Calibri" w:hAnsi="Calibri"/>
              </w:rPr>
            </w:pPr>
            <w:r w:rsidRPr="00174E01">
              <w:rPr>
                <w:rFonts w:ascii="Calibri" w:hAnsi="Calibri"/>
                <w:color w:val="000000"/>
              </w:rPr>
              <w:t>gains from personal-use property</w:t>
            </w:r>
          </w:p>
        </w:tc>
      </w:tr>
      <w:tr w:rsidR="005D0FDA" w:rsidRPr="00174E01" w:rsidTr="00767872">
        <w:trPr>
          <w:gridAfter w:val="1"/>
          <w:wAfter w:w="375" w:type="dxa"/>
        </w:trPr>
        <w:tc>
          <w:tcPr>
            <w:tcW w:w="410" w:type="dxa"/>
          </w:tcPr>
          <w:p w:rsidR="005D0FDA" w:rsidRPr="00174E01" w:rsidRDefault="005D0FDA" w:rsidP="00861A76">
            <w:pPr>
              <w:widowControl w:val="0"/>
              <w:spacing w:line="200" w:lineRule="atLeast"/>
              <w:rPr>
                <w:rFonts w:ascii="Calibri" w:hAnsi="Calibri"/>
                <w:b/>
              </w:rPr>
            </w:pPr>
            <w:r w:rsidRPr="00174E01">
              <w:rPr>
                <w:rFonts w:ascii="Calibri" w:hAnsi="Calibri"/>
                <w:b/>
              </w:rPr>
              <w:t>c.</w:t>
            </w:r>
          </w:p>
        </w:tc>
        <w:tc>
          <w:tcPr>
            <w:tcW w:w="9295" w:type="dxa"/>
          </w:tcPr>
          <w:p w:rsidR="005D0FDA" w:rsidRPr="00174E01" w:rsidRDefault="005D0FDA" w:rsidP="00861A76">
            <w:pPr>
              <w:widowControl w:val="0"/>
              <w:spacing w:line="200" w:lineRule="atLeast"/>
              <w:rPr>
                <w:rFonts w:ascii="Calibri" w:hAnsi="Calibri"/>
              </w:rPr>
            </w:pPr>
            <w:r w:rsidRPr="00174E01">
              <w:rPr>
                <w:rFonts w:ascii="Calibri" w:hAnsi="Calibri"/>
                <w:color w:val="000000"/>
              </w:rPr>
              <w:t>gains from a coin collection</w:t>
            </w:r>
          </w:p>
        </w:tc>
      </w:tr>
      <w:tr w:rsidR="005D0FDA" w:rsidRPr="00174E01" w:rsidTr="00767872">
        <w:trPr>
          <w:gridAfter w:val="1"/>
          <w:wAfter w:w="375" w:type="dxa"/>
        </w:trPr>
        <w:tc>
          <w:tcPr>
            <w:tcW w:w="410" w:type="dxa"/>
          </w:tcPr>
          <w:p w:rsidR="005D0FDA" w:rsidRPr="00174E01" w:rsidRDefault="005D0FDA" w:rsidP="00861A76">
            <w:pPr>
              <w:widowControl w:val="0"/>
              <w:spacing w:line="200" w:lineRule="atLeast"/>
              <w:rPr>
                <w:rFonts w:ascii="Calibri" w:hAnsi="Calibri"/>
                <w:b/>
              </w:rPr>
            </w:pPr>
            <w:r w:rsidRPr="00174E01">
              <w:rPr>
                <w:rFonts w:ascii="Calibri" w:hAnsi="Calibri"/>
                <w:b/>
              </w:rPr>
              <w:t>d.</w:t>
            </w:r>
          </w:p>
        </w:tc>
        <w:tc>
          <w:tcPr>
            <w:tcW w:w="9295" w:type="dxa"/>
          </w:tcPr>
          <w:p w:rsidR="005D0FDA" w:rsidRPr="00174E01" w:rsidRDefault="005D0FDA" w:rsidP="00861A76">
            <w:pPr>
              <w:widowControl w:val="0"/>
              <w:spacing w:line="200" w:lineRule="atLeast"/>
              <w:rPr>
                <w:rFonts w:ascii="Calibri" w:hAnsi="Calibri"/>
              </w:rPr>
            </w:pPr>
            <w:r w:rsidRPr="00174E01">
              <w:rPr>
                <w:rFonts w:ascii="Calibri" w:hAnsi="Calibri"/>
                <w:color w:val="000000"/>
              </w:rPr>
              <w:t>gains from the sale of qualified small business stock held for 3 years</w:t>
            </w:r>
          </w:p>
        </w:tc>
      </w:tr>
      <w:tr w:rsidR="005D0FDA" w:rsidRPr="00174E01" w:rsidTr="00767872">
        <w:trPr>
          <w:gridAfter w:val="1"/>
          <w:wAfter w:w="375" w:type="dxa"/>
        </w:trPr>
        <w:tc>
          <w:tcPr>
            <w:tcW w:w="410" w:type="dxa"/>
          </w:tcPr>
          <w:p w:rsidR="005D0FDA" w:rsidRPr="00174E01" w:rsidRDefault="005D0FDA" w:rsidP="00861A76">
            <w:pPr>
              <w:widowControl w:val="0"/>
              <w:spacing w:line="200" w:lineRule="atLeast"/>
              <w:rPr>
                <w:rFonts w:ascii="Calibri" w:hAnsi="Calibri"/>
                <w:b/>
              </w:rPr>
            </w:pPr>
            <w:r w:rsidRPr="00174E01">
              <w:rPr>
                <w:rFonts w:ascii="Calibri" w:hAnsi="Calibri"/>
                <w:b/>
              </w:rPr>
              <w:t>e.</w:t>
            </w:r>
          </w:p>
        </w:tc>
        <w:tc>
          <w:tcPr>
            <w:tcW w:w="9295" w:type="dxa"/>
          </w:tcPr>
          <w:p w:rsidR="005D0FDA" w:rsidRPr="00174E01" w:rsidRDefault="005D0FDA" w:rsidP="00861A76">
            <w:pPr>
              <w:widowControl w:val="0"/>
              <w:spacing w:line="200" w:lineRule="atLeast"/>
              <w:rPr>
                <w:rFonts w:ascii="Calibri" w:hAnsi="Calibri"/>
              </w:rPr>
            </w:pPr>
            <w:r w:rsidRPr="00174E01">
              <w:rPr>
                <w:rFonts w:ascii="Calibri" w:hAnsi="Calibri"/>
                <w:color w:val="000000"/>
              </w:rPr>
              <w:t>gains attributable to tax depreciation taken on real property</w:t>
            </w:r>
          </w:p>
        </w:tc>
      </w:tr>
    </w:tbl>
    <w:p w:rsidR="00936262" w:rsidRPr="00174E01" w:rsidRDefault="00936262" w:rsidP="005D0FDA">
      <w:pPr>
        <w:widowControl w:val="0"/>
        <w:autoSpaceDE w:val="0"/>
        <w:autoSpaceDN w:val="0"/>
        <w:adjustRightInd w:val="0"/>
        <w:spacing w:line="240" w:lineRule="atLeast"/>
        <w:rPr>
          <w:rFonts w:ascii="Calibri" w:hAnsi="Calibri"/>
          <w:color w:val="000000"/>
        </w:rPr>
      </w:pPr>
    </w:p>
    <w:p w:rsidR="0006263C" w:rsidRPr="00174E01" w:rsidRDefault="0086069A" w:rsidP="00DC36E7">
      <w:pPr>
        <w:widowControl w:val="0"/>
        <w:tabs>
          <w:tab w:val="right" w:pos="-180"/>
          <w:tab w:val="left" w:pos="0"/>
        </w:tabs>
        <w:suppressAutoHyphens/>
        <w:autoSpaceDE w:val="0"/>
        <w:autoSpaceDN w:val="0"/>
        <w:adjustRightInd w:val="0"/>
        <w:spacing w:line="240" w:lineRule="atLeast"/>
        <w:rPr>
          <w:rFonts w:ascii="Calibri" w:hAnsi="Calibri"/>
          <w:b/>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00"/>
        </w:rPr>
        <w:t xml:space="preserve">  </w:t>
      </w:r>
      <w:r w:rsidR="0006263C" w:rsidRPr="00174E01">
        <w:rPr>
          <w:rFonts w:ascii="Calibri" w:hAnsi="Calibri"/>
          <w:bCs/>
          <w:color w:val="000000"/>
        </w:rPr>
        <w:t>Ann invests in stock. Each stock is a capital asset.</w:t>
      </w:r>
    </w:p>
    <w:tbl>
      <w:tblPr>
        <w:tblW w:w="8784" w:type="dxa"/>
        <w:tblInd w:w="660" w:type="dxa"/>
        <w:tblLook w:val="04A0" w:firstRow="1" w:lastRow="0" w:firstColumn="1" w:lastColumn="0" w:noHBand="0" w:noVBand="1"/>
      </w:tblPr>
      <w:tblGrid>
        <w:gridCol w:w="1530"/>
        <w:gridCol w:w="1350"/>
        <w:gridCol w:w="900"/>
        <w:gridCol w:w="1495"/>
        <w:gridCol w:w="1475"/>
        <w:gridCol w:w="990"/>
        <w:gridCol w:w="1044"/>
      </w:tblGrid>
      <w:tr w:rsidR="0006263C" w:rsidRPr="00174E01" w:rsidTr="00F36461">
        <w:trPr>
          <w:trHeight w:val="300"/>
        </w:trPr>
        <w:tc>
          <w:tcPr>
            <w:tcW w:w="5275" w:type="dxa"/>
            <w:gridSpan w:val="4"/>
            <w:tcBorders>
              <w:top w:val="single" w:sz="12" w:space="0" w:color="auto"/>
              <w:left w:val="single" w:sz="1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rPr>
                <w:rFonts w:ascii="Calibri" w:hAnsi="Calibri"/>
                <w:color w:val="000000"/>
              </w:rPr>
            </w:pPr>
            <w:r w:rsidRPr="00174E01">
              <w:rPr>
                <w:rFonts w:ascii="Calibri" w:hAnsi="Calibri"/>
                <w:color w:val="000000"/>
              </w:rPr>
              <w:t xml:space="preserve">Ann (single, no dependent). Annual salary  </w:t>
            </w:r>
          </w:p>
        </w:tc>
        <w:tc>
          <w:tcPr>
            <w:tcW w:w="1475" w:type="dxa"/>
            <w:tcBorders>
              <w:top w:val="single" w:sz="12" w:space="0" w:color="auto"/>
              <w:left w:val="single" w:sz="2" w:space="0" w:color="auto"/>
              <w:bottom w:val="single" w:sz="2" w:space="0" w:color="auto"/>
              <w:right w:val="single" w:sz="12" w:space="0" w:color="auto"/>
            </w:tcBorders>
            <w:shd w:val="clear" w:color="auto" w:fill="auto"/>
            <w:noWrap/>
            <w:vAlign w:val="bottom"/>
            <w:hideMark/>
          </w:tcPr>
          <w:p w:rsidR="0006263C" w:rsidRPr="00174E01" w:rsidRDefault="0074159F" w:rsidP="00DC36E7">
            <w:pPr>
              <w:widowControl w:val="0"/>
              <w:spacing w:line="240" w:lineRule="atLeast"/>
              <w:jc w:val="right"/>
              <w:rPr>
                <w:rFonts w:ascii="Calibri" w:hAnsi="Calibri"/>
                <w:color w:val="000000"/>
              </w:rPr>
            </w:pPr>
            <w:r>
              <w:rPr>
                <w:rFonts w:ascii="Calibri" w:hAnsi="Calibri"/>
                <w:color w:val="000000"/>
              </w:rPr>
              <w:t> $ 134</w:t>
            </w:r>
            <w:r w:rsidR="0006263C" w:rsidRPr="00174E01">
              <w:rPr>
                <w:rFonts w:ascii="Calibri" w:hAnsi="Calibri"/>
                <w:color w:val="000000"/>
              </w:rPr>
              <w:t>,</w:t>
            </w:r>
            <w:r>
              <w:rPr>
                <w:rFonts w:ascii="Calibri" w:hAnsi="Calibri"/>
                <w:color w:val="000000"/>
              </w:rPr>
              <w:t>0</w:t>
            </w:r>
            <w:r w:rsidR="00503D4D" w:rsidRPr="00174E01">
              <w:rPr>
                <w:rFonts w:ascii="Calibri" w:hAnsi="Calibri"/>
                <w:color w:val="000000"/>
              </w:rPr>
              <w:t>5</w:t>
            </w:r>
            <w:r w:rsidR="0006263C" w:rsidRPr="00174E01">
              <w:rPr>
                <w:rFonts w:ascii="Calibri" w:hAnsi="Calibri"/>
                <w:color w:val="000000"/>
              </w:rPr>
              <w:t>0</w:t>
            </w:r>
          </w:p>
        </w:tc>
        <w:tc>
          <w:tcPr>
            <w:tcW w:w="990" w:type="dxa"/>
            <w:tcBorders>
              <w:top w:val="single" w:sz="12" w:space="0" w:color="auto"/>
              <w:left w:val="single" w:sz="1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right"/>
              <w:rPr>
                <w:rFonts w:ascii="Calibri" w:hAnsi="Calibri"/>
                <w:color w:val="000000"/>
              </w:rPr>
            </w:pPr>
          </w:p>
        </w:tc>
        <w:tc>
          <w:tcPr>
            <w:tcW w:w="1044"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06263C" w:rsidRPr="00174E01" w:rsidRDefault="0006263C" w:rsidP="00DC36E7">
            <w:pPr>
              <w:widowControl w:val="0"/>
              <w:spacing w:line="240" w:lineRule="atLeast"/>
              <w:rPr>
                <w:rFonts w:ascii="Calibri" w:hAnsi="Calibri"/>
              </w:rPr>
            </w:pPr>
            <w:r w:rsidRPr="00174E01">
              <w:rPr>
                <w:rFonts w:ascii="Calibri" w:hAnsi="Calibri"/>
              </w:rPr>
              <w:t> </w:t>
            </w:r>
          </w:p>
        </w:tc>
      </w:tr>
      <w:tr w:rsidR="0006263C" w:rsidRPr="00174E01" w:rsidTr="00F36461">
        <w:trPr>
          <w:trHeight w:val="300"/>
        </w:trPr>
        <w:tc>
          <w:tcPr>
            <w:tcW w:w="5275" w:type="dxa"/>
            <w:gridSpan w:val="4"/>
            <w:tcBorders>
              <w:top w:val="single" w:sz="2" w:space="0" w:color="auto"/>
              <w:left w:val="single" w:sz="12" w:space="0" w:color="auto"/>
              <w:bottom w:val="single" w:sz="2" w:space="0" w:color="auto"/>
              <w:right w:val="single" w:sz="2" w:space="0" w:color="auto"/>
            </w:tcBorders>
            <w:shd w:val="clear" w:color="auto" w:fill="auto"/>
            <w:noWrap/>
            <w:vAlign w:val="bottom"/>
            <w:hideMark/>
          </w:tcPr>
          <w:p w:rsidR="0006263C" w:rsidRPr="00174E01" w:rsidRDefault="0006263C" w:rsidP="0074159F">
            <w:pPr>
              <w:widowControl w:val="0"/>
              <w:spacing w:line="240" w:lineRule="atLeast"/>
              <w:rPr>
                <w:rFonts w:ascii="Calibri" w:hAnsi="Calibri"/>
                <w:color w:val="000000"/>
              </w:rPr>
            </w:pPr>
            <w:r w:rsidRPr="00174E01">
              <w:rPr>
                <w:rFonts w:ascii="Calibri" w:hAnsi="Calibri"/>
                <w:color w:val="000000"/>
              </w:rPr>
              <w:t>Itemized deduction -Charity</w:t>
            </w:r>
          </w:p>
        </w:tc>
        <w:tc>
          <w:tcPr>
            <w:tcW w:w="1475"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rsidR="0006263C" w:rsidRPr="00174E01" w:rsidRDefault="0006263C" w:rsidP="00503D4D">
            <w:pPr>
              <w:widowControl w:val="0"/>
              <w:spacing w:line="240" w:lineRule="atLeast"/>
              <w:jc w:val="right"/>
              <w:rPr>
                <w:rFonts w:ascii="Calibri" w:hAnsi="Calibri"/>
                <w:color w:val="000000"/>
              </w:rPr>
            </w:pPr>
            <w:r w:rsidRPr="00174E01">
              <w:rPr>
                <w:rFonts w:ascii="Calibri" w:hAnsi="Calibri"/>
                <w:color w:val="000000"/>
              </w:rPr>
              <w:t>$10,000</w:t>
            </w:r>
          </w:p>
        </w:tc>
        <w:tc>
          <w:tcPr>
            <w:tcW w:w="990" w:type="dxa"/>
            <w:tcBorders>
              <w:top w:val="single" w:sz="2" w:space="0" w:color="auto"/>
              <w:left w:val="single" w:sz="1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right"/>
              <w:rPr>
                <w:rFonts w:ascii="Calibri" w:hAnsi="Calibri"/>
                <w:color w:val="000000"/>
              </w:rPr>
            </w:pPr>
          </w:p>
        </w:tc>
        <w:tc>
          <w:tcPr>
            <w:tcW w:w="104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06263C" w:rsidRPr="00174E01" w:rsidRDefault="0006263C" w:rsidP="00DC36E7">
            <w:pPr>
              <w:widowControl w:val="0"/>
              <w:spacing w:line="240" w:lineRule="atLeast"/>
              <w:rPr>
                <w:rFonts w:ascii="Calibri" w:hAnsi="Calibri"/>
                <w:color w:val="000000"/>
              </w:rPr>
            </w:pPr>
            <w:r w:rsidRPr="00174E01">
              <w:rPr>
                <w:rFonts w:ascii="Calibri" w:hAnsi="Calibri"/>
                <w:color w:val="000000"/>
              </w:rPr>
              <w:t> </w:t>
            </w:r>
          </w:p>
        </w:tc>
      </w:tr>
      <w:tr w:rsidR="0006263C" w:rsidRPr="00174E01" w:rsidTr="00F36461">
        <w:trPr>
          <w:trHeight w:val="300"/>
        </w:trPr>
        <w:tc>
          <w:tcPr>
            <w:tcW w:w="5275" w:type="dxa"/>
            <w:gridSpan w:val="4"/>
            <w:tcBorders>
              <w:top w:val="single" w:sz="2" w:space="0" w:color="auto"/>
              <w:left w:val="single" w:sz="12" w:space="0" w:color="auto"/>
              <w:bottom w:val="single" w:sz="2" w:space="0" w:color="auto"/>
              <w:right w:val="single" w:sz="2" w:space="0" w:color="auto"/>
            </w:tcBorders>
            <w:shd w:val="clear" w:color="auto" w:fill="auto"/>
            <w:noWrap/>
            <w:vAlign w:val="bottom"/>
            <w:hideMark/>
          </w:tcPr>
          <w:p w:rsidR="0006263C" w:rsidRPr="00174E01" w:rsidRDefault="0006263C" w:rsidP="0074159F">
            <w:pPr>
              <w:widowControl w:val="0"/>
              <w:spacing w:line="240" w:lineRule="atLeast"/>
              <w:rPr>
                <w:rFonts w:ascii="Calibri" w:hAnsi="Calibri"/>
                <w:color w:val="000000"/>
              </w:rPr>
            </w:pPr>
            <w:r w:rsidRPr="00174E01">
              <w:rPr>
                <w:rFonts w:ascii="Calibri" w:hAnsi="Calibri"/>
                <w:color w:val="000000"/>
              </w:rPr>
              <w:t>Itemized deduction-</w:t>
            </w:r>
            <w:r w:rsidR="0074159F">
              <w:rPr>
                <w:rFonts w:ascii="Calibri" w:hAnsi="Calibri"/>
                <w:color w:val="000000"/>
              </w:rPr>
              <w:t xml:space="preserve"> Home </w:t>
            </w:r>
            <w:r w:rsidRPr="00174E01">
              <w:rPr>
                <w:rFonts w:ascii="Calibri" w:hAnsi="Calibri"/>
                <w:color w:val="000000"/>
              </w:rPr>
              <w:t>Mortgage Interest</w:t>
            </w:r>
          </w:p>
        </w:tc>
        <w:tc>
          <w:tcPr>
            <w:tcW w:w="1475"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rsidR="0006263C" w:rsidRPr="00174E01" w:rsidRDefault="0006263C" w:rsidP="00DC36E7">
            <w:pPr>
              <w:widowControl w:val="0"/>
              <w:spacing w:line="240" w:lineRule="atLeast"/>
              <w:jc w:val="right"/>
              <w:rPr>
                <w:rFonts w:ascii="Calibri" w:hAnsi="Calibri"/>
                <w:color w:val="000000"/>
              </w:rPr>
            </w:pPr>
            <w:r w:rsidRPr="00174E01">
              <w:rPr>
                <w:rFonts w:ascii="Calibri" w:hAnsi="Calibri"/>
                <w:color w:val="000000"/>
              </w:rPr>
              <w:t>$20,000</w:t>
            </w:r>
          </w:p>
        </w:tc>
        <w:tc>
          <w:tcPr>
            <w:tcW w:w="990" w:type="dxa"/>
            <w:tcBorders>
              <w:top w:val="single" w:sz="2" w:space="0" w:color="auto"/>
              <w:left w:val="single" w:sz="1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right"/>
              <w:rPr>
                <w:rFonts w:ascii="Calibri" w:hAnsi="Calibri"/>
                <w:color w:val="000000"/>
              </w:rPr>
            </w:pPr>
          </w:p>
        </w:tc>
        <w:tc>
          <w:tcPr>
            <w:tcW w:w="104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06263C" w:rsidRPr="00174E01" w:rsidRDefault="0006263C" w:rsidP="00DC36E7">
            <w:pPr>
              <w:widowControl w:val="0"/>
              <w:spacing w:line="240" w:lineRule="atLeast"/>
              <w:rPr>
                <w:rFonts w:ascii="Calibri" w:hAnsi="Calibri"/>
              </w:rPr>
            </w:pPr>
            <w:r w:rsidRPr="00174E01">
              <w:rPr>
                <w:rFonts w:ascii="Calibri" w:hAnsi="Calibri"/>
              </w:rPr>
              <w:t> </w:t>
            </w:r>
          </w:p>
        </w:tc>
      </w:tr>
      <w:tr w:rsidR="0006263C" w:rsidRPr="00174E01" w:rsidTr="00EE761B">
        <w:trPr>
          <w:trHeight w:val="300"/>
        </w:trPr>
        <w:tc>
          <w:tcPr>
            <w:tcW w:w="5275" w:type="dxa"/>
            <w:gridSpan w:val="4"/>
            <w:tcBorders>
              <w:top w:val="single" w:sz="2" w:space="0" w:color="auto"/>
              <w:left w:val="single" w:sz="12" w:space="0" w:color="auto"/>
              <w:bottom w:val="single" w:sz="8"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rPr>
                <w:rFonts w:ascii="Calibri" w:hAnsi="Calibri"/>
                <w:color w:val="000000"/>
              </w:rPr>
            </w:pPr>
            <w:r w:rsidRPr="00174E01">
              <w:rPr>
                <w:rFonts w:ascii="Calibri" w:hAnsi="Calibri"/>
                <w:color w:val="000000"/>
              </w:rPr>
              <w:t>Exemption</w:t>
            </w:r>
          </w:p>
        </w:tc>
        <w:tc>
          <w:tcPr>
            <w:tcW w:w="1475" w:type="dxa"/>
            <w:tcBorders>
              <w:top w:val="single" w:sz="2" w:space="0" w:color="auto"/>
              <w:left w:val="single" w:sz="2" w:space="0" w:color="auto"/>
              <w:bottom w:val="single" w:sz="8" w:space="0" w:color="auto"/>
              <w:right w:val="single" w:sz="12" w:space="0" w:color="auto"/>
            </w:tcBorders>
            <w:shd w:val="clear" w:color="auto" w:fill="auto"/>
            <w:noWrap/>
            <w:vAlign w:val="bottom"/>
            <w:hideMark/>
          </w:tcPr>
          <w:p w:rsidR="0006263C" w:rsidRPr="00174E01" w:rsidRDefault="0074159F" w:rsidP="00F36461">
            <w:pPr>
              <w:widowControl w:val="0"/>
              <w:spacing w:line="240" w:lineRule="atLeast"/>
              <w:jc w:val="right"/>
              <w:rPr>
                <w:rFonts w:ascii="Calibri" w:hAnsi="Calibri"/>
                <w:color w:val="000000"/>
              </w:rPr>
            </w:pPr>
            <w:r>
              <w:rPr>
                <w:rFonts w:ascii="Calibri" w:hAnsi="Calibri"/>
                <w:color w:val="000000"/>
              </w:rPr>
              <w:t>$4,0</w:t>
            </w:r>
            <w:r w:rsidR="00503D4D" w:rsidRPr="00174E01">
              <w:rPr>
                <w:rFonts w:ascii="Calibri" w:hAnsi="Calibri"/>
                <w:color w:val="000000"/>
              </w:rPr>
              <w:t>5</w:t>
            </w:r>
            <w:r w:rsidR="0006263C" w:rsidRPr="00174E01">
              <w:rPr>
                <w:rFonts w:ascii="Calibri" w:hAnsi="Calibri"/>
                <w:color w:val="000000"/>
              </w:rPr>
              <w:t>0</w:t>
            </w:r>
          </w:p>
        </w:tc>
        <w:tc>
          <w:tcPr>
            <w:tcW w:w="990" w:type="dxa"/>
            <w:tcBorders>
              <w:top w:val="single" w:sz="2" w:space="0" w:color="auto"/>
              <w:left w:val="single" w:sz="12" w:space="0" w:color="auto"/>
              <w:bottom w:val="single" w:sz="8"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right"/>
              <w:rPr>
                <w:rFonts w:ascii="Calibri" w:hAnsi="Calibri"/>
                <w:color w:val="000000"/>
              </w:rPr>
            </w:pPr>
          </w:p>
        </w:tc>
        <w:tc>
          <w:tcPr>
            <w:tcW w:w="1044" w:type="dxa"/>
            <w:tcBorders>
              <w:top w:val="single" w:sz="2" w:space="0" w:color="auto"/>
              <w:left w:val="single" w:sz="2" w:space="0" w:color="auto"/>
              <w:bottom w:val="single" w:sz="8" w:space="0" w:color="auto"/>
              <w:right w:val="single" w:sz="12" w:space="0" w:color="auto"/>
            </w:tcBorders>
            <w:shd w:val="clear" w:color="auto" w:fill="auto"/>
            <w:noWrap/>
            <w:vAlign w:val="center"/>
            <w:hideMark/>
          </w:tcPr>
          <w:p w:rsidR="0006263C" w:rsidRPr="00174E01" w:rsidRDefault="0006263C" w:rsidP="00DC36E7">
            <w:pPr>
              <w:widowControl w:val="0"/>
              <w:spacing w:line="240" w:lineRule="atLeast"/>
              <w:rPr>
                <w:rFonts w:ascii="Calibri" w:hAnsi="Calibri"/>
              </w:rPr>
            </w:pPr>
            <w:r w:rsidRPr="00174E01">
              <w:rPr>
                <w:rFonts w:ascii="Calibri" w:hAnsi="Calibri"/>
              </w:rPr>
              <w:t> </w:t>
            </w:r>
          </w:p>
        </w:tc>
      </w:tr>
      <w:tr w:rsidR="0006263C" w:rsidRPr="00174E01" w:rsidTr="00EE761B">
        <w:trPr>
          <w:trHeight w:val="300"/>
        </w:trPr>
        <w:tc>
          <w:tcPr>
            <w:tcW w:w="5275" w:type="dxa"/>
            <w:gridSpan w:val="4"/>
            <w:tcBorders>
              <w:top w:val="single" w:sz="8" w:space="0" w:color="auto"/>
              <w:left w:val="single" w:sz="12" w:space="0" w:color="auto"/>
              <w:bottom w:val="single" w:sz="8"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ind w:right="-163" w:firstLineChars="100" w:firstLine="240"/>
              <w:rPr>
                <w:rFonts w:ascii="Calibri" w:hAnsi="Calibri"/>
                <w:color w:val="000000"/>
              </w:rPr>
            </w:pPr>
            <w:r w:rsidRPr="00174E01">
              <w:rPr>
                <w:rFonts w:ascii="Calibri" w:hAnsi="Calibri"/>
                <w:color w:val="000000"/>
              </w:rPr>
              <w:t>Taxable Income, before items below.</w:t>
            </w:r>
          </w:p>
        </w:tc>
        <w:tc>
          <w:tcPr>
            <w:tcW w:w="1475" w:type="dxa"/>
            <w:tcBorders>
              <w:top w:val="single" w:sz="8" w:space="0" w:color="auto"/>
              <w:left w:val="single" w:sz="2" w:space="0" w:color="auto"/>
              <w:bottom w:val="single" w:sz="8" w:space="0" w:color="auto"/>
              <w:right w:val="single" w:sz="12" w:space="0" w:color="auto"/>
            </w:tcBorders>
            <w:shd w:val="clear" w:color="auto" w:fill="auto"/>
            <w:noWrap/>
            <w:vAlign w:val="bottom"/>
            <w:hideMark/>
          </w:tcPr>
          <w:p w:rsidR="0006263C" w:rsidRPr="00174E01" w:rsidRDefault="0006263C" w:rsidP="00DC36E7">
            <w:pPr>
              <w:widowControl w:val="0"/>
              <w:spacing w:line="240" w:lineRule="atLeast"/>
              <w:ind w:firstLineChars="100" w:firstLine="240"/>
              <w:jc w:val="right"/>
              <w:rPr>
                <w:rFonts w:ascii="Calibri" w:hAnsi="Calibri"/>
                <w:color w:val="000000"/>
              </w:rPr>
            </w:pPr>
            <w:r w:rsidRPr="00174E01">
              <w:rPr>
                <w:rFonts w:ascii="Calibri" w:hAnsi="Calibri"/>
                <w:color w:val="000000"/>
              </w:rPr>
              <w:t> $100,000</w:t>
            </w:r>
          </w:p>
        </w:tc>
        <w:tc>
          <w:tcPr>
            <w:tcW w:w="990" w:type="dxa"/>
            <w:tcBorders>
              <w:top w:val="single" w:sz="8" w:space="0" w:color="auto"/>
              <w:left w:val="single" w:sz="12" w:space="0" w:color="auto"/>
              <w:bottom w:val="single" w:sz="8"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right"/>
              <w:rPr>
                <w:rFonts w:ascii="Calibri" w:hAnsi="Calibri"/>
                <w:color w:val="000000"/>
              </w:rPr>
            </w:pPr>
          </w:p>
        </w:tc>
        <w:tc>
          <w:tcPr>
            <w:tcW w:w="1044" w:type="dxa"/>
            <w:tcBorders>
              <w:top w:val="single" w:sz="8" w:space="0" w:color="auto"/>
              <w:left w:val="single" w:sz="2" w:space="0" w:color="auto"/>
              <w:bottom w:val="single" w:sz="8" w:space="0" w:color="auto"/>
              <w:right w:val="single" w:sz="12" w:space="0" w:color="auto"/>
            </w:tcBorders>
            <w:shd w:val="clear" w:color="auto" w:fill="auto"/>
            <w:noWrap/>
            <w:vAlign w:val="center"/>
            <w:hideMark/>
          </w:tcPr>
          <w:p w:rsidR="0006263C" w:rsidRPr="00174E01" w:rsidRDefault="0006263C" w:rsidP="00DC36E7">
            <w:pPr>
              <w:widowControl w:val="0"/>
              <w:spacing w:line="240" w:lineRule="atLeast"/>
              <w:rPr>
                <w:rFonts w:ascii="Calibri" w:hAnsi="Calibri"/>
              </w:rPr>
            </w:pPr>
            <w:r w:rsidRPr="00174E01">
              <w:rPr>
                <w:rFonts w:ascii="Calibri" w:hAnsi="Calibri"/>
              </w:rPr>
              <w:t> </w:t>
            </w:r>
          </w:p>
        </w:tc>
      </w:tr>
      <w:tr w:rsidR="0006263C" w:rsidRPr="00174E01" w:rsidTr="00EE761B">
        <w:trPr>
          <w:trHeight w:val="315"/>
        </w:trPr>
        <w:tc>
          <w:tcPr>
            <w:tcW w:w="1530" w:type="dxa"/>
            <w:tcBorders>
              <w:top w:val="single" w:sz="8" w:space="0" w:color="auto"/>
              <w:left w:val="single" w:sz="1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ind w:firstLineChars="200" w:firstLine="480"/>
              <w:rPr>
                <w:rFonts w:ascii="Calibri" w:hAnsi="Calibri"/>
                <w:b/>
                <w:bCs/>
                <w:color w:val="000000"/>
              </w:rPr>
            </w:pPr>
            <w:r w:rsidRPr="00174E01">
              <w:rPr>
                <w:rFonts w:ascii="Calibri" w:hAnsi="Calibri"/>
                <w:b/>
                <w:bCs/>
                <w:color w:val="000000"/>
              </w:rPr>
              <w:t> </w:t>
            </w:r>
          </w:p>
        </w:tc>
        <w:tc>
          <w:tcPr>
            <w:tcW w:w="1350" w:type="dxa"/>
            <w:tcBorders>
              <w:top w:val="single" w:sz="8" w:space="0" w:color="auto"/>
              <w:left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b/>
                <w:bCs/>
                <w:color w:val="000000"/>
              </w:rPr>
            </w:pPr>
            <w:r w:rsidRPr="00174E01">
              <w:rPr>
                <w:rFonts w:ascii="Calibri" w:hAnsi="Calibri"/>
                <w:b/>
                <w:bCs/>
                <w:color w:val="000000"/>
              </w:rPr>
              <w:t xml:space="preserve"> Date </w:t>
            </w:r>
          </w:p>
        </w:tc>
        <w:tc>
          <w:tcPr>
            <w:tcW w:w="900" w:type="dxa"/>
            <w:tcBorders>
              <w:top w:val="single" w:sz="8" w:space="0" w:color="auto"/>
              <w:left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b/>
                <w:bCs/>
                <w:color w:val="000000"/>
              </w:rPr>
            </w:pPr>
            <w:r w:rsidRPr="00174E01">
              <w:rPr>
                <w:rFonts w:ascii="Calibri" w:hAnsi="Calibri"/>
                <w:b/>
                <w:bCs/>
                <w:color w:val="000000"/>
              </w:rPr>
              <w:t xml:space="preserve"> Date </w:t>
            </w:r>
          </w:p>
        </w:tc>
        <w:tc>
          <w:tcPr>
            <w:tcW w:w="1495" w:type="dxa"/>
            <w:tcBorders>
              <w:top w:val="single" w:sz="8" w:space="0" w:color="auto"/>
              <w:left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b/>
                <w:bCs/>
                <w:color w:val="000000"/>
              </w:rPr>
            </w:pPr>
            <w:r w:rsidRPr="00174E01">
              <w:rPr>
                <w:rFonts w:ascii="Calibri" w:hAnsi="Calibri"/>
                <w:b/>
                <w:bCs/>
                <w:color w:val="000000"/>
              </w:rPr>
              <w:t xml:space="preserve"> Total </w:t>
            </w:r>
          </w:p>
        </w:tc>
        <w:tc>
          <w:tcPr>
            <w:tcW w:w="1475" w:type="dxa"/>
            <w:tcBorders>
              <w:top w:val="single" w:sz="8" w:space="0" w:color="auto"/>
              <w:left w:val="single" w:sz="2" w:space="0" w:color="auto"/>
              <w:right w:val="single" w:sz="1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b/>
                <w:bCs/>
                <w:color w:val="000000"/>
              </w:rPr>
            </w:pPr>
            <w:r w:rsidRPr="00174E01">
              <w:rPr>
                <w:rFonts w:ascii="Calibri" w:hAnsi="Calibri"/>
                <w:b/>
                <w:bCs/>
                <w:color w:val="000000"/>
              </w:rPr>
              <w:t>Total</w:t>
            </w:r>
          </w:p>
        </w:tc>
        <w:tc>
          <w:tcPr>
            <w:tcW w:w="990" w:type="dxa"/>
            <w:tcBorders>
              <w:top w:val="single" w:sz="8" w:space="0" w:color="auto"/>
              <w:left w:val="single" w:sz="1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b/>
                <w:bCs/>
                <w:color w:val="000000"/>
              </w:rPr>
            </w:pPr>
          </w:p>
        </w:tc>
        <w:tc>
          <w:tcPr>
            <w:tcW w:w="1044" w:type="dxa"/>
            <w:tcBorders>
              <w:top w:val="single" w:sz="8" w:space="0" w:color="auto"/>
              <w:left w:val="single" w:sz="2" w:space="0" w:color="auto"/>
              <w:right w:val="single" w:sz="12" w:space="0" w:color="auto"/>
            </w:tcBorders>
            <w:shd w:val="clear" w:color="auto" w:fill="auto"/>
            <w:noWrap/>
            <w:vAlign w:val="center"/>
            <w:hideMark/>
          </w:tcPr>
          <w:p w:rsidR="0006263C" w:rsidRPr="00174E01" w:rsidRDefault="0006263C" w:rsidP="00DC36E7">
            <w:pPr>
              <w:widowControl w:val="0"/>
              <w:spacing w:line="240" w:lineRule="atLeast"/>
              <w:rPr>
                <w:rFonts w:ascii="Calibri" w:hAnsi="Calibri"/>
              </w:rPr>
            </w:pPr>
            <w:r w:rsidRPr="00174E01">
              <w:rPr>
                <w:rFonts w:ascii="Calibri" w:hAnsi="Calibri"/>
              </w:rPr>
              <w:t> </w:t>
            </w:r>
          </w:p>
        </w:tc>
      </w:tr>
      <w:tr w:rsidR="0006263C" w:rsidRPr="00174E01" w:rsidTr="00F36461">
        <w:trPr>
          <w:trHeight w:val="315"/>
        </w:trPr>
        <w:tc>
          <w:tcPr>
            <w:tcW w:w="1530" w:type="dxa"/>
            <w:tcBorders>
              <w:left w:val="single" w:sz="1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rPr>
                <w:rFonts w:ascii="Calibri" w:hAnsi="Calibri"/>
                <w:b/>
                <w:color w:val="000000"/>
              </w:rPr>
            </w:pPr>
            <w:r w:rsidRPr="00174E01">
              <w:rPr>
                <w:rFonts w:ascii="Calibri" w:hAnsi="Calibri"/>
                <w:b/>
                <w:color w:val="000000"/>
              </w:rPr>
              <w:t xml:space="preserve"> Asset </w:t>
            </w:r>
          </w:p>
        </w:tc>
        <w:tc>
          <w:tcPr>
            <w:tcW w:w="1350" w:type="dxa"/>
            <w:tcBorders>
              <w:left w:val="single" w:sz="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b/>
                <w:bCs/>
                <w:color w:val="000000"/>
              </w:rPr>
            </w:pPr>
            <w:r w:rsidRPr="00174E01">
              <w:rPr>
                <w:rFonts w:ascii="Calibri" w:hAnsi="Calibri"/>
                <w:b/>
                <w:bCs/>
                <w:color w:val="000000"/>
              </w:rPr>
              <w:t xml:space="preserve"> Acquired</w:t>
            </w:r>
          </w:p>
        </w:tc>
        <w:tc>
          <w:tcPr>
            <w:tcW w:w="900" w:type="dxa"/>
            <w:tcBorders>
              <w:left w:val="single" w:sz="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b/>
                <w:bCs/>
                <w:color w:val="000000"/>
              </w:rPr>
            </w:pPr>
            <w:r w:rsidRPr="00174E01">
              <w:rPr>
                <w:rFonts w:ascii="Calibri" w:hAnsi="Calibri"/>
                <w:b/>
                <w:bCs/>
                <w:color w:val="000000"/>
              </w:rPr>
              <w:t xml:space="preserve"> Sold </w:t>
            </w:r>
          </w:p>
        </w:tc>
        <w:tc>
          <w:tcPr>
            <w:tcW w:w="1495" w:type="dxa"/>
            <w:tcBorders>
              <w:left w:val="single" w:sz="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b/>
                <w:bCs/>
                <w:color w:val="000000"/>
              </w:rPr>
            </w:pPr>
            <w:r w:rsidRPr="00174E01">
              <w:rPr>
                <w:rFonts w:ascii="Calibri" w:hAnsi="Calibri"/>
                <w:b/>
                <w:bCs/>
                <w:color w:val="000000"/>
              </w:rPr>
              <w:t xml:space="preserve"> Cost </w:t>
            </w:r>
          </w:p>
        </w:tc>
        <w:tc>
          <w:tcPr>
            <w:tcW w:w="1475" w:type="dxa"/>
            <w:tcBorders>
              <w:left w:val="single" w:sz="2" w:space="0" w:color="auto"/>
              <w:bottom w:val="single" w:sz="2" w:space="0" w:color="auto"/>
              <w:right w:val="single" w:sz="1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b/>
                <w:bCs/>
                <w:color w:val="000000"/>
              </w:rPr>
            </w:pPr>
            <w:r w:rsidRPr="00174E01">
              <w:rPr>
                <w:rFonts w:ascii="Calibri" w:hAnsi="Calibri"/>
                <w:b/>
                <w:bCs/>
                <w:color w:val="000000"/>
              </w:rPr>
              <w:t>Selling Price</w:t>
            </w:r>
          </w:p>
        </w:tc>
        <w:tc>
          <w:tcPr>
            <w:tcW w:w="990" w:type="dxa"/>
            <w:tcBorders>
              <w:left w:val="single" w:sz="1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b/>
                <w:bCs/>
                <w:color w:val="000000"/>
              </w:rPr>
            </w:pPr>
          </w:p>
        </w:tc>
        <w:tc>
          <w:tcPr>
            <w:tcW w:w="1044" w:type="dxa"/>
            <w:tcBorders>
              <w:left w:val="single" w:sz="2" w:space="0" w:color="auto"/>
              <w:bottom w:val="single" w:sz="2" w:space="0" w:color="auto"/>
              <w:right w:val="single" w:sz="12" w:space="0" w:color="auto"/>
            </w:tcBorders>
            <w:shd w:val="clear" w:color="auto" w:fill="auto"/>
            <w:noWrap/>
            <w:vAlign w:val="center"/>
            <w:hideMark/>
          </w:tcPr>
          <w:p w:rsidR="0006263C" w:rsidRPr="00174E01" w:rsidRDefault="0006263C" w:rsidP="00DC36E7">
            <w:pPr>
              <w:widowControl w:val="0"/>
              <w:spacing w:line="240" w:lineRule="atLeast"/>
              <w:jc w:val="center"/>
              <w:rPr>
                <w:rFonts w:ascii="Calibri" w:hAnsi="Calibri"/>
                <w:b/>
                <w:bCs/>
              </w:rPr>
            </w:pPr>
          </w:p>
        </w:tc>
      </w:tr>
      <w:tr w:rsidR="0006263C" w:rsidRPr="00174E01" w:rsidTr="00F36461">
        <w:trPr>
          <w:trHeight w:val="315"/>
        </w:trPr>
        <w:tc>
          <w:tcPr>
            <w:tcW w:w="1530" w:type="dxa"/>
            <w:tcBorders>
              <w:top w:val="single" w:sz="2" w:space="0" w:color="auto"/>
              <w:left w:val="single" w:sz="1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rPr>
                <w:rFonts w:ascii="Calibri" w:hAnsi="Calibri"/>
                <w:color w:val="000000"/>
              </w:rPr>
            </w:pPr>
            <w:r w:rsidRPr="00174E01">
              <w:rPr>
                <w:rFonts w:ascii="Calibri" w:hAnsi="Calibri"/>
                <w:color w:val="000000"/>
              </w:rPr>
              <w:t xml:space="preserve"> ABC Stock </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06263C" w:rsidRPr="00174E01" w:rsidRDefault="00B65E15" w:rsidP="00DC36E7">
            <w:pPr>
              <w:widowControl w:val="0"/>
              <w:spacing w:line="240" w:lineRule="atLeast"/>
              <w:jc w:val="center"/>
              <w:rPr>
                <w:rFonts w:ascii="Calibri" w:hAnsi="Calibri"/>
                <w:color w:val="000000"/>
              </w:rPr>
            </w:pPr>
            <w:r>
              <w:rPr>
                <w:rFonts w:ascii="Calibri" w:hAnsi="Calibri"/>
                <w:color w:val="000000"/>
              </w:rPr>
              <w:t>2017</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06263C" w:rsidRPr="00174E01" w:rsidRDefault="00B65E15" w:rsidP="00DC36E7">
            <w:pPr>
              <w:widowControl w:val="0"/>
              <w:spacing w:line="240" w:lineRule="atLeast"/>
              <w:jc w:val="center"/>
              <w:rPr>
                <w:rFonts w:ascii="Calibri" w:hAnsi="Calibri"/>
                <w:color w:val="000000"/>
              </w:rPr>
            </w:pPr>
            <w:r>
              <w:rPr>
                <w:rFonts w:ascii="Calibri" w:hAnsi="Calibri"/>
                <w:color w:val="000000"/>
              </w:rPr>
              <w:t>2017</w:t>
            </w:r>
          </w:p>
        </w:tc>
        <w:tc>
          <w:tcPr>
            <w:tcW w:w="149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right"/>
              <w:rPr>
                <w:rFonts w:ascii="Calibri" w:hAnsi="Calibri"/>
                <w:color w:val="000000"/>
              </w:rPr>
            </w:pPr>
            <w:r w:rsidRPr="00174E01">
              <w:rPr>
                <w:rFonts w:ascii="Calibri" w:hAnsi="Calibri"/>
                <w:color w:val="000000"/>
              </w:rPr>
              <w:t xml:space="preserve">$10,000 </w:t>
            </w:r>
          </w:p>
        </w:tc>
        <w:tc>
          <w:tcPr>
            <w:tcW w:w="1475"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rsidR="0006263C" w:rsidRPr="00174E01" w:rsidRDefault="0006263C" w:rsidP="00DC36E7">
            <w:pPr>
              <w:widowControl w:val="0"/>
              <w:spacing w:line="240" w:lineRule="atLeast"/>
              <w:jc w:val="right"/>
              <w:rPr>
                <w:rFonts w:ascii="Calibri" w:hAnsi="Calibri"/>
                <w:color w:val="000000"/>
              </w:rPr>
            </w:pPr>
            <w:r w:rsidRPr="00174E01">
              <w:rPr>
                <w:rFonts w:ascii="Calibri" w:hAnsi="Calibri"/>
                <w:color w:val="000000"/>
              </w:rPr>
              <w:t xml:space="preserve">$16,000 </w:t>
            </w:r>
          </w:p>
        </w:tc>
        <w:tc>
          <w:tcPr>
            <w:tcW w:w="990" w:type="dxa"/>
            <w:tcBorders>
              <w:top w:val="single" w:sz="2" w:space="0" w:color="auto"/>
              <w:left w:val="single" w:sz="1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b/>
                <w:bCs/>
                <w:color w:val="000000"/>
              </w:rPr>
            </w:pPr>
          </w:p>
        </w:tc>
        <w:tc>
          <w:tcPr>
            <w:tcW w:w="104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06263C" w:rsidRPr="00174E01" w:rsidRDefault="0006263C" w:rsidP="00DC36E7">
            <w:pPr>
              <w:widowControl w:val="0"/>
              <w:spacing w:line="240" w:lineRule="atLeast"/>
              <w:rPr>
                <w:rFonts w:ascii="Calibri" w:hAnsi="Calibri"/>
              </w:rPr>
            </w:pPr>
          </w:p>
        </w:tc>
      </w:tr>
      <w:tr w:rsidR="0006263C" w:rsidRPr="00174E01" w:rsidTr="00F36461">
        <w:trPr>
          <w:trHeight w:val="300"/>
        </w:trPr>
        <w:tc>
          <w:tcPr>
            <w:tcW w:w="1530" w:type="dxa"/>
            <w:tcBorders>
              <w:top w:val="single" w:sz="2" w:space="0" w:color="auto"/>
              <w:left w:val="single" w:sz="1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rPr>
                <w:rFonts w:ascii="Calibri" w:hAnsi="Calibri"/>
                <w:color w:val="000000"/>
              </w:rPr>
            </w:pPr>
            <w:r w:rsidRPr="00174E01">
              <w:rPr>
                <w:rFonts w:ascii="Calibri" w:hAnsi="Calibri"/>
                <w:color w:val="000000"/>
              </w:rPr>
              <w:t xml:space="preserve"> DEF Stock </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06263C" w:rsidRPr="00174E01" w:rsidRDefault="00B65E15" w:rsidP="00DC36E7">
            <w:pPr>
              <w:widowControl w:val="0"/>
              <w:spacing w:line="240" w:lineRule="atLeast"/>
              <w:jc w:val="center"/>
              <w:rPr>
                <w:rFonts w:ascii="Calibri" w:hAnsi="Calibri"/>
                <w:color w:val="000000"/>
              </w:rPr>
            </w:pPr>
            <w:r>
              <w:rPr>
                <w:rFonts w:ascii="Calibri" w:hAnsi="Calibri"/>
                <w:color w:val="000000"/>
              </w:rPr>
              <w:t>2017</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06263C" w:rsidRPr="00174E01" w:rsidRDefault="00B65E15" w:rsidP="00DC36E7">
            <w:pPr>
              <w:widowControl w:val="0"/>
              <w:spacing w:line="240" w:lineRule="atLeast"/>
              <w:jc w:val="center"/>
              <w:rPr>
                <w:rFonts w:ascii="Calibri" w:hAnsi="Calibri"/>
                <w:color w:val="000000"/>
              </w:rPr>
            </w:pPr>
            <w:r>
              <w:rPr>
                <w:rFonts w:ascii="Calibri" w:hAnsi="Calibri"/>
                <w:color w:val="000000"/>
              </w:rPr>
              <w:t>2017</w:t>
            </w:r>
          </w:p>
        </w:tc>
        <w:tc>
          <w:tcPr>
            <w:tcW w:w="149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right"/>
              <w:rPr>
                <w:rFonts w:ascii="Calibri" w:hAnsi="Calibri"/>
                <w:color w:val="000000"/>
              </w:rPr>
            </w:pPr>
            <w:r w:rsidRPr="00174E01">
              <w:rPr>
                <w:rFonts w:ascii="Calibri" w:hAnsi="Calibri"/>
                <w:color w:val="000000"/>
              </w:rPr>
              <w:t xml:space="preserve">$10,000 </w:t>
            </w:r>
          </w:p>
        </w:tc>
        <w:tc>
          <w:tcPr>
            <w:tcW w:w="1475"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rsidR="0006263C" w:rsidRPr="00174E01" w:rsidRDefault="0006263C" w:rsidP="00DC36E7">
            <w:pPr>
              <w:widowControl w:val="0"/>
              <w:spacing w:line="240" w:lineRule="atLeast"/>
              <w:jc w:val="right"/>
              <w:rPr>
                <w:rFonts w:ascii="Calibri" w:hAnsi="Calibri"/>
                <w:color w:val="000000"/>
              </w:rPr>
            </w:pPr>
            <w:r w:rsidRPr="00174E01">
              <w:rPr>
                <w:rFonts w:ascii="Calibri" w:hAnsi="Calibri"/>
                <w:color w:val="000000"/>
              </w:rPr>
              <w:t xml:space="preserve">$5,000 </w:t>
            </w:r>
          </w:p>
        </w:tc>
        <w:tc>
          <w:tcPr>
            <w:tcW w:w="990" w:type="dxa"/>
            <w:tcBorders>
              <w:top w:val="single" w:sz="2" w:space="0" w:color="auto"/>
              <w:left w:val="single" w:sz="1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b/>
                <w:bCs/>
                <w:color w:val="000000"/>
              </w:rPr>
            </w:pPr>
          </w:p>
        </w:tc>
        <w:tc>
          <w:tcPr>
            <w:tcW w:w="104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06263C" w:rsidRPr="00174E01" w:rsidRDefault="0006263C" w:rsidP="00DC36E7">
            <w:pPr>
              <w:widowControl w:val="0"/>
              <w:spacing w:line="240" w:lineRule="atLeast"/>
              <w:rPr>
                <w:rFonts w:ascii="Calibri" w:hAnsi="Calibri"/>
              </w:rPr>
            </w:pPr>
          </w:p>
        </w:tc>
      </w:tr>
      <w:tr w:rsidR="0006263C" w:rsidRPr="00174E01" w:rsidTr="00F36461">
        <w:trPr>
          <w:trHeight w:val="300"/>
        </w:trPr>
        <w:tc>
          <w:tcPr>
            <w:tcW w:w="1530" w:type="dxa"/>
            <w:tcBorders>
              <w:top w:val="single" w:sz="2" w:space="0" w:color="auto"/>
              <w:left w:val="single" w:sz="1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rPr>
                <w:rFonts w:ascii="Calibri" w:hAnsi="Calibri"/>
                <w:color w:val="000000"/>
              </w:rPr>
            </w:pPr>
            <w:r w:rsidRPr="00174E01">
              <w:rPr>
                <w:rFonts w:ascii="Calibri" w:hAnsi="Calibri"/>
                <w:color w:val="000000"/>
              </w:rPr>
              <w:t xml:space="preserve"> GHI Stock </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color w:val="000000"/>
              </w:rPr>
            </w:pPr>
            <w:r w:rsidRPr="00174E01">
              <w:rPr>
                <w:rFonts w:ascii="Calibri" w:hAnsi="Calibri"/>
                <w:color w:val="000000"/>
              </w:rPr>
              <w:t>2007</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06263C" w:rsidRPr="00174E01" w:rsidRDefault="00B65E15" w:rsidP="00DC36E7">
            <w:pPr>
              <w:widowControl w:val="0"/>
              <w:spacing w:line="240" w:lineRule="atLeast"/>
              <w:jc w:val="center"/>
              <w:rPr>
                <w:rFonts w:ascii="Calibri" w:hAnsi="Calibri"/>
                <w:color w:val="000000"/>
              </w:rPr>
            </w:pPr>
            <w:r>
              <w:rPr>
                <w:rFonts w:ascii="Calibri" w:hAnsi="Calibri"/>
                <w:color w:val="000000"/>
              </w:rPr>
              <w:t>2017</w:t>
            </w:r>
          </w:p>
        </w:tc>
        <w:tc>
          <w:tcPr>
            <w:tcW w:w="149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right"/>
              <w:rPr>
                <w:rFonts w:ascii="Calibri" w:hAnsi="Calibri"/>
                <w:color w:val="000000"/>
              </w:rPr>
            </w:pPr>
            <w:r w:rsidRPr="00174E01">
              <w:rPr>
                <w:rFonts w:ascii="Calibri" w:hAnsi="Calibri"/>
                <w:color w:val="000000"/>
              </w:rPr>
              <w:t xml:space="preserve">$10,000 </w:t>
            </w:r>
          </w:p>
        </w:tc>
        <w:tc>
          <w:tcPr>
            <w:tcW w:w="1475"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rsidR="0006263C" w:rsidRPr="00174E01" w:rsidRDefault="0006263C" w:rsidP="00DC36E7">
            <w:pPr>
              <w:widowControl w:val="0"/>
              <w:spacing w:line="240" w:lineRule="atLeast"/>
              <w:jc w:val="right"/>
              <w:rPr>
                <w:rFonts w:ascii="Calibri" w:hAnsi="Calibri"/>
                <w:color w:val="000000"/>
              </w:rPr>
            </w:pPr>
            <w:r w:rsidRPr="00174E01">
              <w:rPr>
                <w:rFonts w:ascii="Calibri" w:hAnsi="Calibri"/>
                <w:color w:val="000000"/>
              </w:rPr>
              <w:t xml:space="preserve">$11,000 </w:t>
            </w:r>
          </w:p>
        </w:tc>
        <w:tc>
          <w:tcPr>
            <w:tcW w:w="990" w:type="dxa"/>
            <w:tcBorders>
              <w:top w:val="single" w:sz="2" w:space="0" w:color="auto"/>
              <w:left w:val="single" w:sz="1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b/>
                <w:bCs/>
                <w:color w:val="000000"/>
              </w:rPr>
            </w:pPr>
          </w:p>
        </w:tc>
        <w:tc>
          <w:tcPr>
            <w:tcW w:w="104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06263C" w:rsidRPr="00174E01" w:rsidRDefault="0006263C" w:rsidP="00DC36E7">
            <w:pPr>
              <w:widowControl w:val="0"/>
              <w:spacing w:line="240" w:lineRule="atLeast"/>
              <w:jc w:val="right"/>
              <w:rPr>
                <w:rFonts w:ascii="Calibri" w:hAnsi="Calibri"/>
              </w:rPr>
            </w:pPr>
          </w:p>
        </w:tc>
      </w:tr>
      <w:tr w:rsidR="0006263C" w:rsidRPr="00174E01" w:rsidTr="00F36461">
        <w:trPr>
          <w:trHeight w:val="300"/>
        </w:trPr>
        <w:tc>
          <w:tcPr>
            <w:tcW w:w="1530" w:type="dxa"/>
            <w:tcBorders>
              <w:top w:val="single" w:sz="2" w:space="0" w:color="auto"/>
              <w:left w:val="single" w:sz="1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rPr>
                <w:rFonts w:ascii="Calibri" w:hAnsi="Calibri"/>
                <w:color w:val="000000"/>
              </w:rPr>
            </w:pPr>
            <w:r w:rsidRPr="00174E01">
              <w:rPr>
                <w:rFonts w:ascii="Calibri" w:hAnsi="Calibri"/>
                <w:color w:val="000000"/>
              </w:rPr>
              <w:t xml:space="preserve"> KLM Stock</w:t>
            </w:r>
          </w:p>
        </w:tc>
        <w:tc>
          <w:tcPr>
            <w:tcW w:w="13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color w:val="000000"/>
              </w:rPr>
            </w:pPr>
            <w:r w:rsidRPr="00174E01">
              <w:rPr>
                <w:rFonts w:ascii="Calibri" w:hAnsi="Calibri"/>
                <w:color w:val="000000"/>
              </w:rPr>
              <w:t>2007</w:t>
            </w:r>
          </w:p>
        </w:tc>
        <w:tc>
          <w:tcPr>
            <w:tcW w:w="90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06263C" w:rsidRPr="00174E01" w:rsidRDefault="00B65E15" w:rsidP="00DC36E7">
            <w:pPr>
              <w:widowControl w:val="0"/>
              <w:spacing w:line="240" w:lineRule="atLeast"/>
              <w:jc w:val="center"/>
              <w:rPr>
                <w:rFonts w:ascii="Calibri" w:hAnsi="Calibri"/>
                <w:color w:val="000000"/>
              </w:rPr>
            </w:pPr>
            <w:r>
              <w:rPr>
                <w:rFonts w:ascii="Calibri" w:hAnsi="Calibri"/>
                <w:color w:val="000000"/>
              </w:rPr>
              <w:t>2017</w:t>
            </w:r>
          </w:p>
        </w:tc>
        <w:tc>
          <w:tcPr>
            <w:tcW w:w="149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right"/>
              <w:rPr>
                <w:rFonts w:ascii="Calibri" w:hAnsi="Calibri"/>
                <w:color w:val="000000"/>
              </w:rPr>
            </w:pPr>
            <w:r w:rsidRPr="00174E01">
              <w:rPr>
                <w:rFonts w:ascii="Calibri" w:hAnsi="Calibri"/>
                <w:color w:val="000000"/>
              </w:rPr>
              <w:t xml:space="preserve">$10,000 </w:t>
            </w:r>
          </w:p>
        </w:tc>
        <w:tc>
          <w:tcPr>
            <w:tcW w:w="1475" w:type="dxa"/>
            <w:tcBorders>
              <w:top w:val="single" w:sz="2" w:space="0" w:color="auto"/>
              <w:left w:val="single" w:sz="2" w:space="0" w:color="auto"/>
              <w:bottom w:val="single" w:sz="2" w:space="0" w:color="auto"/>
              <w:right w:val="single" w:sz="12" w:space="0" w:color="auto"/>
            </w:tcBorders>
            <w:shd w:val="clear" w:color="auto" w:fill="auto"/>
            <w:noWrap/>
            <w:vAlign w:val="bottom"/>
            <w:hideMark/>
          </w:tcPr>
          <w:p w:rsidR="0006263C" w:rsidRPr="00174E01" w:rsidRDefault="0006263C" w:rsidP="00DC36E7">
            <w:pPr>
              <w:widowControl w:val="0"/>
              <w:spacing w:line="240" w:lineRule="atLeast"/>
              <w:jc w:val="right"/>
              <w:rPr>
                <w:rFonts w:ascii="Calibri" w:hAnsi="Calibri"/>
                <w:color w:val="000000"/>
              </w:rPr>
            </w:pPr>
            <w:r w:rsidRPr="00174E01">
              <w:rPr>
                <w:rFonts w:ascii="Calibri" w:hAnsi="Calibri"/>
                <w:color w:val="000000"/>
              </w:rPr>
              <w:t xml:space="preserve">$16,000 </w:t>
            </w:r>
          </w:p>
        </w:tc>
        <w:tc>
          <w:tcPr>
            <w:tcW w:w="990" w:type="dxa"/>
            <w:tcBorders>
              <w:top w:val="single" w:sz="2" w:space="0" w:color="auto"/>
              <w:left w:val="single" w:sz="12" w:space="0" w:color="auto"/>
              <w:bottom w:val="single" w:sz="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b/>
                <w:bCs/>
                <w:color w:val="000000"/>
              </w:rPr>
            </w:pPr>
          </w:p>
        </w:tc>
        <w:tc>
          <w:tcPr>
            <w:tcW w:w="104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06263C" w:rsidRPr="00174E01" w:rsidRDefault="0006263C" w:rsidP="00DC36E7">
            <w:pPr>
              <w:widowControl w:val="0"/>
              <w:spacing w:line="240" w:lineRule="atLeast"/>
              <w:jc w:val="right"/>
              <w:rPr>
                <w:rFonts w:ascii="Calibri" w:hAnsi="Calibri"/>
              </w:rPr>
            </w:pPr>
          </w:p>
        </w:tc>
      </w:tr>
      <w:tr w:rsidR="0006263C" w:rsidRPr="00174E01" w:rsidTr="00F36461">
        <w:trPr>
          <w:trHeight w:val="315"/>
        </w:trPr>
        <w:tc>
          <w:tcPr>
            <w:tcW w:w="1530" w:type="dxa"/>
            <w:tcBorders>
              <w:top w:val="single" w:sz="2" w:space="0" w:color="auto"/>
              <w:left w:val="single" w:sz="12" w:space="0" w:color="auto"/>
              <w:bottom w:val="single" w:sz="1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rPr>
                <w:rFonts w:ascii="Calibri" w:hAnsi="Calibri"/>
                <w:color w:val="000000"/>
              </w:rPr>
            </w:pPr>
            <w:r w:rsidRPr="00174E01">
              <w:rPr>
                <w:rFonts w:ascii="Calibri" w:hAnsi="Calibri"/>
                <w:color w:val="000000"/>
              </w:rPr>
              <w:t xml:space="preserve"> NOP Stock </w:t>
            </w:r>
          </w:p>
        </w:tc>
        <w:tc>
          <w:tcPr>
            <w:tcW w:w="1350"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color w:val="000000"/>
              </w:rPr>
            </w:pPr>
            <w:r w:rsidRPr="00174E01">
              <w:rPr>
                <w:rFonts w:ascii="Calibri" w:hAnsi="Calibri"/>
                <w:color w:val="000000"/>
              </w:rPr>
              <w:t>2007</w:t>
            </w:r>
          </w:p>
        </w:tc>
        <w:tc>
          <w:tcPr>
            <w:tcW w:w="900"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rsidR="0006263C" w:rsidRPr="00174E01" w:rsidRDefault="00B65E15" w:rsidP="00DC36E7">
            <w:pPr>
              <w:widowControl w:val="0"/>
              <w:spacing w:line="240" w:lineRule="atLeast"/>
              <w:jc w:val="center"/>
              <w:rPr>
                <w:rFonts w:ascii="Calibri" w:hAnsi="Calibri"/>
                <w:color w:val="000000"/>
              </w:rPr>
            </w:pPr>
            <w:r>
              <w:rPr>
                <w:rFonts w:ascii="Calibri" w:hAnsi="Calibri"/>
                <w:color w:val="000000"/>
              </w:rPr>
              <w:t>2017</w:t>
            </w:r>
          </w:p>
        </w:tc>
        <w:tc>
          <w:tcPr>
            <w:tcW w:w="1495"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right"/>
              <w:rPr>
                <w:rFonts w:ascii="Calibri" w:hAnsi="Calibri"/>
                <w:color w:val="000000"/>
              </w:rPr>
            </w:pPr>
            <w:r w:rsidRPr="00174E01">
              <w:rPr>
                <w:rFonts w:ascii="Calibri" w:hAnsi="Calibri"/>
                <w:color w:val="000000"/>
              </w:rPr>
              <w:t xml:space="preserve">$10,000 </w:t>
            </w:r>
          </w:p>
        </w:tc>
        <w:tc>
          <w:tcPr>
            <w:tcW w:w="1475" w:type="dxa"/>
            <w:tcBorders>
              <w:top w:val="single" w:sz="2" w:space="0" w:color="auto"/>
              <w:left w:val="single" w:sz="2" w:space="0" w:color="auto"/>
              <w:bottom w:val="single" w:sz="12" w:space="0" w:color="auto"/>
              <w:right w:val="single" w:sz="12" w:space="0" w:color="auto"/>
            </w:tcBorders>
            <w:shd w:val="clear" w:color="auto" w:fill="auto"/>
            <w:noWrap/>
            <w:vAlign w:val="bottom"/>
            <w:hideMark/>
          </w:tcPr>
          <w:p w:rsidR="0006263C" w:rsidRPr="00174E01" w:rsidRDefault="0006263C" w:rsidP="00DC36E7">
            <w:pPr>
              <w:widowControl w:val="0"/>
              <w:spacing w:line="240" w:lineRule="atLeast"/>
              <w:jc w:val="right"/>
              <w:rPr>
                <w:rFonts w:ascii="Calibri" w:hAnsi="Calibri"/>
                <w:color w:val="000000"/>
              </w:rPr>
            </w:pPr>
            <w:r w:rsidRPr="00174E01">
              <w:rPr>
                <w:rFonts w:ascii="Calibri" w:hAnsi="Calibri"/>
                <w:color w:val="000000"/>
              </w:rPr>
              <w:t xml:space="preserve">$6,000 </w:t>
            </w:r>
          </w:p>
        </w:tc>
        <w:tc>
          <w:tcPr>
            <w:tcW w:w="990" w:type="dxa"/>
            <w:tcBorders>
              <w:top w:val="single" w:sz="2" w:space="0" w:color="auto"/>
              <w:left w:val="single" w:sz="12" w:space="0" w:color="auto"/>
              <w:bottom w:val="single" w:sz="12" w:space="0" w:color="auto"/>
              <w:right w:val="single" w:sz="2" w:space="0" w:color="auto"/>
            </w:tcBorders>
            <w:shd w:val="clear" w:color="auto" w:fill="auto"/>
            <w:noWrap/>
            <w:vAlign w:val="bottom"/>
            <w:hideMark/>
          </w:tcPr>
          <w:p w:rsidR="0006263C" w:rsidRPr="00174E01" w:rsidRDefault="0006263C" w:rsidP="00DC36E7">
            <w:pPr>
              <w:widowControl w:val="0"/>
              <w:spacing w:line="240" w:lineRule="atLeast"/>
              <w:jc w:val="center"/>
              <w:rPr>
                <w:rFonts w:ascii="Calibri" w:hAnsi="Calibri"/>
                <w:b/>
                <w:bCs/>
                <w:color w:val="000000"/>
              </w:rPr>
            </w:pPr>
          </w:p>
        </w:tc>
        <w:tc>
          <w:tcPr>
            <w:tcW w:w="1044"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06263C" w:rsidRPr="00174E01" w:rsidRDefault="0006263C" w:rsidP="00DC36E7">
            <w:pPr>
              <w:widowControl w:val="0"/>
              <w:spacing w:line="240" w:lineRule="atLeast"/>
              <w:jc w:val="right"/>
              <w:rPr>
                <w:rFonts w:ascii="Calibri" w:hAnsi="Calibri"/>
              </w:rPr>
            </w:pPr>
          </w:p>
        </w:tc>
      </w:tr>
    </w:tbl>
    <w:p w:rsidR="0006263C" w:rsidRPr="00174E01" w:rsidRDefault="0006263C" w:rsidP="00F36461">
      <w:pPr>
        <w:widowControl w:val="0"/>
        <w:tabs>
          <w:tab w:val="left" w:pos="7808"/>
        </w:tabs>
        <w:spacing w:line="240" w:lineRule="atLeast"/>
        <w:rPr>
          <w:rFonts w:ascii="Calibri" w:hAnsi="Calibri"/>
        </w:rPr>
      </w:pPr>
      <w:r w:rsidRPr="00174E01">
        <w:rPr>
          <w:rFonts w:ascii="Calibri" w:hAnsi="Calibri"/>
        </w:rPr>
        <w:t>As shown above, Ann is single and has no dep</w:t>
      </w:r>
      <w:r w:rsidR="0074159F">
        <w:rPr>
          <w:rFonts w:ascii="Calibri" w:hAnsi="Calibri"/>
        </w:rPr>
        <w:t>endent. She has a salary of $134,050</w:t>
      </w:r>
      <w:r w:rsidRPr="00174E01">
        <w:rPr>
          <w:rFonts w:ascii="Calibri" w:hAnsi="Calibri"/>
        </w:rPr>
        <w:t xml:space="preserve">. </w:t>
      </w:r>
      <w:r w:rsidR="00F36461" w:rsidRPr="00174E01">
        <w:rPr>
          <w:rFonts w:ascii="Calibri" w:hAnsi="Calibri"/>
        </w:rPr>
        <w:tab/>
      </w:r>
      <w:r w:rsidRPr="00174E01">
        <w:rPr>
          <w:rFonts w:ascii="Calibri" w:hAnsi="Calibri"/>
        </w:rPr>
        <w:br/>
      </w:r>
      <w:r w:rsidRPr="00174E01">
        <w:rPr>
          <w:rFonts w:ascii="Calibri" w:hAnsi="Calibri"/>
        </w:rPr>
        <w:lastRenderedPageBreak/>
        <w:t xml:space="preserve">She claims one exemption for herself, and total itemized deductions of $30,000. </w:t>
      </w:r>
      <w:r w:rsidRPr="00174E01">
        <w:rPr>
          <w:rFonts w:ascii="Calibri" w:hAnsi="Calibri"/>
        </w:rPr>
        <w:br/>
        <w:t xml:space="preserve">This results in taxable income of $100,000, before considering gains and losses from sales of stock. </w:t>
      </w:r>
      <w:r w:rsidRPr="00174E01">
        <w:rPr>
          <w:rFonts w:ascii="Calibri" w:hAnsi="Calibri"/>
        </w:rPr>
        <w:br/>
        <w:t>When you take into account the stock sales shown above, wha</w:t>
      </w:r>
      <w:r w:rsidR="0074159F">
        <w:rPr>
          <w:rFonts w:ascii="Calibri" w:hAnsi="Calibri"/>
        </w:rPr>
        <w:t>t is her taxable income for the year</w:t>
      </w:r>
      <w:r w:rsidRPr="00174E01">
        <w:rPr>
          <w:rFonts w:ascii="Calibri" w:hAnsi="Calibri"/>
        </w:rPr>
        <w:t>?</w:t>
      </w:r>
    </w:p>
    <w:tbl>
      <w:tblPr>
        <w:tblW w:w="10080" w:type="dxa"/>
        <w:tblInd w:w="108" w:type="dxa"/>
        <w:tblLook w:val="01E0" w:firstRow="1" w:lastRow="1" w:firstColumn="1" w:lastColumn="1" w:noHBand="0" w:noVBand="0"/>
      </w:tblPr>
      <w:tblGrid>
        <w:gridCol w:w="429"/>
        <w:gridCol w:w="1137"/>
        <w:gridCol w:w="447"/>
        <w:gridCol w:w="1128"/>
        <w:gridCol w:w="381"/>
        <w:gridCol w:w="1287"/>
        <w:gridCol w:w="433"/>
        <w:gridCol w:w="1128"/>
        <w:gridCol w:w="450"/>
        <w:gridCol w:w="2901"/>
        <w:gridCol w:w="359"/>
      </w:tblGrid>
      <w:tr w:rsidR="0006263C" w:rsidRPr="00174E01" w:rsidTr="00A32850">
        <w:tc>
          <w:tcPr>
            <w:tcW w:w="429" w:type="dxa"/>
          </w:tcPr>
          <w:p w:rsidR="0006263C" w:rsidRPr="00174E01" w:rsidRDefault="0006263C" w:rsidP="00DC36E7">
            <w:pPr>
              <w:widowControl w:val="0"/>
              <w:tabs>
                <w:tab w:val="left" w:pos="2970"/>
              </w:tabs>
              <w:spacing w:line="240" w:lineRule="atLeast"/>
              <w:jc w:val="right"/>
              <w:rPr>
                <w:rFonts w:ascii="Calibri" w:hAnsi="Calibri"/>
                <w:b/>
                <w:color w:val="000000"/>
              </w:rPr>
            </w:pPr>
            <w:r w:rsidRPr="00174E01">
              <w:rPr>
                <w:rFonts w:ascii="Calibri" w:hAnsi="Calibri"/>
                <w:b/>
                <w:color w:val="000000"/>
              </w:rPr>
              <w:t>a.</w:t>
            </w:r>
          </w:p>
        </w:tc>
        <w:tc>
          <w:tcPr>
            <w:tcW w:w="1137" w:type="dxa"/>
          </w:tcPr>
          <w:p w:rsidR="0006263C" w:rsidRPr="00174E01" w:rsidRDefault="0006263C" w:rsidP="00DC36E7">
            <w:pPr>
              <w:widowControl w:val="0"/>
              <w:tabs>
                <w:tab w:val="left" w:pos="2970"/>
              </w:tabs>
              <w:spacing w:line="240" w:lineRule="atLeast"/>
              <w:rPr>
                <w:rFonts w:ascii="Calibri" w:hAnsi="Calibri"/>
                <w:color w:val="000000"/>
              </w:rPr>
            </w:pPr>
            <w:r w:rsidRPr="00174E01">
              <w:rPr>
                <w:rFonts w:ascii="Calibri" w:hAnsi="Calibri"/>
                <w:color w:val="000000"/>
              </w:rPr>
              <w:t>$106,000</w:t>
            </w:r>
          </w:p>
        </w:tc>
        <w:tc>
          <w:tcPr>
            <w:tcW w:w="449" w:type="dxa"/>
          </w:tcPr>
          <w:p w:rsidR="0006263C" w:rsidRPr="00174E01" w:rsidRDefault="0006263C" w:rsidP="00DC36E7">
            <w:pPr>
              <w:widowControl w:val="0"/>
              <w:tabs>
                <w:tab w:val="left" w:pos="2970"/>
              </w:tabs>
              <w:spacing w:line="240" w:lineRule="atLeast"/>
              <w:jc w:val="right"/>
              <w:rPr>
                <w:rFonts w:ascii="Calibri" w:hAnsi="Calibri"/>
                <w:b/>
                <w:color w:val="000000"/>
              </w:rPr>
            </w:pPr>
            <w:r w:rsidRPr="00174E01">
              <w:rPr>
                <w:rFonts w:ascii="Calibri" w:hAnsi="Calibri"/>
                <w:b/>
                <w:color w:val="000000"/>
              </w:rPr>
              <w:t>b.</w:t>
            </w:r>
          </w:p>
        </w:tc>
        <w:tc>
          <w:tcPr>
            <w:tcW w:w="1127" w:type="dxa"/>
          </w:tcPr>
          <w:p w:rsidR="0006263C" w:rsidRPr="00174E01" w:rsidRDefault="0006263C" w:rsidP="00DC36E7">
            <w:pPr>
              <w:widowControl w:val="0"/>
              <w:tabs>
                <w:tab w:val="left" w:pos="2970"/>
              </w:tabs>
              <w:spacing w:line="240" w:lineRule="atLeast"/>
              <w:rPr>
                <w:rFonts w:ascii="Calibri" w:hAnsi="Calibri"/>
                <w:color w:val="000000"/>
              </w:rPr>
            </w:pPr>
            <w:r w:rsidRPr="00174E01">
              <w:rPr>
                <w:rFonts w:ascii="Calibri" w:hAnsi="Calibri"/>
                <w:color w:val="000000"/>
              </w:rPr>
              <w:t>$105,000</w:t>
            </w:r>
          </w:p>
        </w:tc>
        <w:tc>
          <w:tcPr>
            <w:tcW w:w="369" w:type="dxa"/>
          </w:tcPr>
          <w:p w:rsidR="0006263C" w:rsidRPr="00174E01" w:rsidRDefault="0006263C" w:rsidP="00DC36E7">
            <w:pPr>
              <w:widowControl w:val="0"/>
              <w:tabs>
                <w:tab w:val="left" w:pos="2970"/>
              </w:tabs>
              <w:spacing w:line="240" w:lineRule="atLeast"/>
              <w:jc w:val="right"/>
              <w:rPr>
                <w:rFonts w:ascii="Calibri" w:hAnsi="Calibri"/>
                <w:b/>
                <w:color w:val="000000"/>
              </w:rPr>
            </w:pPr>
            <w:r w:rsidRPr="00174E01">
              <w:rPr>
                <w:rFonts w:ascii="Calibri" w:hAnsi="Calibri"/>
                <w:b/>
                <w:color w:val="000000"/>
              </w:rPr>
              <w:t>c.</w:t>
            </w:r>
          </w:p>
        </w:tc>
        <w:tc>
          <w:tcPr>
            <w:tcW w:w="1294" w:type="dxa"/>
          </w:tcPr>
          <w:p w:rsidR="0006263C" w:rsidRPr="00174E01" w:rsidRDefault="0006263C" w:rsidP="00DC36E7">
            <w:pPr>
              <w:widowControl w:val="0"/>
              <w:tabs>
                <w:tab w:val="left" w:pos="2970"/>
              </w:tabs>
              <w:spacing w:line="240" w:lineRule="atLeast"/>
              <w:rPr>
                <w:rFonts w:ascii="Calibri" w:hAnsi="Calibri"/>
                <w:color w:val="000000"/>
              </w:rPr>
            </w:pPr>
            <w:r w:rsidRPr="00174E01">
              <w:rPr>
                <w:rFonts w:ascii="Calibri" w:hAnsi="Calibri"/>
                <w:color w:val="000000"/>
              </w:rPr>
              <w:t>$104,000</w:t>
            </w:r>
          </w:p>
        </w:tc>
        <w:tc>
          <w:tcPr>
            <w:tcW w:w="434" w:type="dxa"/>
          </w:tcPr>
          <w:p w:rsidR="0006263C" w:rsidRPr="00174E01" w:rsidRDefault="0006263C" w:rsidP="00DC36E7">
            <w:pPr>
              <w:widowControl w:val="0"/>
              <w:tabs>
                <w:tab w:val="left" w:pos="2970"/>
              </w:tabs>
              <w:spacing w:line="240" w:lineRule="atLeast"/>
              <w:jc w:val="right"/>
              <w:rPr>
                <w:rFonts w:ascii="Calibri" w:hAnsi="Calibri"/>
                <w:b/>
                <w:color w:val="000000"/>
              </w:rPr>
            </w:pPr>
            <w:r w:rsidRPr="00174E01">
              <w:rPr>
                <w:rFonts w:ascii="Calibri" w:hAnsi="Calibri"/>
                <w:b/>
                <w:color w:val="000000"/>
              </w:rPr>
              <w:t>d.</w:t>
            </w:r>
            <w:r w:rsidRPr="00174E01">
              <w:rPr>
                <w:rFonts w:ascii="Calibri" w:hAnsi="Calibri"/>
              </w:rPr>
              <w:t xml:space="preserve"> </w:t>
            </w:r>
          </w:p>
        </w:tc>
        <w:tc>
          <w:tcPr>
            <w:tcW w:w="1041" w:type="dxa"/>
          </w:tcPr>
          <w:p w:rsidR="0006263C" w:rsidRPr="00174E01" w:rsidRDefault="0006263C" w:rsidP="00DC36E7">
            <w:pPr>
              <w:widowControl w:val="0"/>
              <w:tabs>
                <w:tab w:val="left" w:pos="2970"/>
              </w:tabs>
              <w:spacing w:line="240" w:lineRule="atLeast"/>
              <w:rPr>
                <w:rFonts w:ascii="Calibri" w:hAnsi="Calibri"/>
                <w:color w:val="000000"/>
              </w:rPr>
            </w:pPr>
            <w:r w:rsidRPr="00174E01">
              <w:rPr>
                <w:rFonts w:ascii="Calibri" w:hAnsi="Calibri"/>
                <w:color w:val="000000"/>
              </w:rPr>
              <w:t>$107,000</w:t>
            </w:r>
          </w:p>
        </w:tc>
        <w:tc>
          <w:tcPr>
            <w:tcW w:w="452" w:type="dxa"/>
          </w:tcPr>
          <w:p w:rsidR="0006263C" w:rsidRPr="00174E01" w:rsidRDefault="0006263C" w:rsidP="00DC36E7">
            <w:pPr>
              <w:widowControl w:val="0"/>
              <w:tabs>
                <w:tab w:val="left" w:pos="2970"/>
              </w:tabs>
              <w:spacing w:line="240" w:lineRule="atLeast"/>
              <w:jc w:val="right"/>
              <w:rPr>
                <w:rFonts w:ascii="Calibri" w:hAnsi="Calibri"/>
                <w:b/>
                <w:color w:val="000000"/>
              </w:rPr>
            </w:pPr>
            <w:r w:rsidRPr="00174E01">
              <w:rPr>
                <w:rFonts w:ascii="Calibri" w:hAnsi="Calibri"/>
                <w:b/>
                <w:color w:val="000000"/>
              </w:rPr>
              <w:t>e.</w:t>
            </w:r>
          </w:p>
        </w:tc>
        <w:tc>
          <w:tcPr>
            <w:tcW w:w="2988" w:type="dxa"/>
            <w:tcBorders>
              <w:right w:val="single" w:sz="4" w:space="0" w:color="auto"/>
            </w:tcBorders>
          </w:tcPr>
          <w:p w:rsidR="0006263C" w:rsidRPr="00174E01" w:rsidRDefault="0006263C" w:rsidP="00DC36E7">
            <w:pPr>
              <w:widowControl w:val="0"/>
              <w:tabs>
                <w:tab w:val="left" w:pos="2970"/>
              </w:tabs>
              <w:spacing w:line="240" w:lineRule="atLeast"/>
              <w:rPr>
                <w:rFonts w:ascii="Calibri" w:hAnsi="Calibri"/>
                <w:color w:val="000000"/>
              </w:rPr>
            </w:pPr>
            <w:r w:rsidRPr="00174E01">
              <w:rPr>
                <w:rFonts w:ascii="Calibri" w:hAnsi="Calibri"/>
                <w:color w:val="000000"/>
              </w:rPr>
              <w:t>Other</w:t>
            </w:r>
          </w:p>
        </w:tc>
        <w:tc>
          <w:tcPr>
            <w:tcW w:w="360" w:type="dxa"/>
            <w:tcBorders>
              <w:top w:val="single" w:sz="4" w:space="0" w:color="auto"/>
              <w:left w:val="single" w:sz="4" w:space="0" w:color="auto"/>
              <w:bottom w:val="single" w:sz="4" w:space="0" w:color="auto"/>
              <w:right w:val="single" w:sz="4" w:space="0" w:color="auto"/>
            </w:tcBorders>
          </w:tcPr>
          <w:p w:rsidR="0006263C" w:rsidRPr="00174E01" w:rsidRDefault="000B5410" w:rsidP="00DC36E7">
            <w:pPr>
              <w:widowControl w:val="0"/>
              <w:tabs>
                <w:tab w:val="left" w:pos="2970"/>
              </w:tabs>
              <w:spacing w:line="240" w:lineRule="atLeast"/>
              <w:rPr>
                <w:rFonts w:ascii="Calibri" w:hAnsi="Calibri"/>
                <w:b/>
                <w:color w:val="000000"/>
              </w:rPr>
            </w:pPr>
            <w:r w:rsidRPr="00174E01">
              <w:rPr>
                <w:rFonts w:ascii="Calibri" w:hAnsi="Calibri"/>
                <w:b/>
                <w:color w:val="000000"/>
              </w:rPr>
              <w:t>C</w:t>
            </w:r>
          </w:p>
        </w:tc>
      </w:tr>
    </w:tbl>
    <w:p w:rsidR="000D3DE3" w:rsidRPr="00174E01" w:rsidRDefault="0086069A" w:rsidP="00827F54">
      <w:pPr>
        <w:widowControl w:val="0"/>
        <w:spacing w:before="120" w:line="240" w:lineRule="atLeast"/>
        <w:rPr>
          <w:rFonts w:ascii="Calibri" w:hAnsi="Calibri"/>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00"/>
        </w:rPr>
        <w:t xml:space="preserve">  </w:t>
      </w:r>
      <w:r w:rsidR="0006263C" w:rsidRPr="00174E01">
        <w:rPr>
          <w:rFonts w:ascii="Calibri" w:hAnsi="Calibri"/>
        </w:rPr>
        <w:t xml:space="preserve">Continue preceding question. </w:t>
      </w:r>
    </w:p>
    <w:p w:rsidR="0006263C" w:rsidRPr="00174E01" w:rsidRDefault="0006263C" w:rsidP="00DC36E7">
      <w:pPr>
        <w:widowControl w:val="0"/>
        <w:spacing w:line="240" w:lineRule="atLeast"/>
        <w:rPr>
          <w:rFonts w:ascii="Calibri" w:hAnsi="Calibri"/>
        </w:rPr>
      </w:pPr>
      <w:r w:rsidRPr="00174E01">
        <w:rPr>
          <w:rFonts w:ascii="Calibri" w:hAnsi="Calibri"/>
        </w:rPr>
        <w:t>What is Ann's total</w:t>
      </w:r>
      <w:r w:rsidR="0074159F">
        <w:rPr>
          <w:rFonts w:ascii="Calibri" w:hAnsi="Calibri"/>
        </w:rPr>
        <w:t xml:space="preserve"> federal income tax for the year</w:t>
      </w:r>
      <w:r w:rsidRPr="00174E01">
        <w:rPr>
          <w:rFonts w:ascii="Calibri" w:hAnsi="Calibri"/>
        </w:rPr>
        <w:t>, before c</w:t>
      </w:r>
      <w:r w:rsidR="000D3DE3" w:rsidRPr="00174E01">
        <w:rPr>
          <w:rFonts w:ascii="Calibri" w:hAnsi="Calibri"/>
        </w:rPr>
        <w:t>onsidering any tax credits (</w:t>
      </w:r>
      <w:r w:rsidRPr="00174E01">
        <w:rPr>
          <w:rFonts w:ascii="Calibri" w:hAnsi="Calibri"/>
        </w:rPr>
        <w:t>nearest dollar)?</w:t>
      </w:r>
    </w:p>
    <w:tbl>
      <w:tblPr>
        <w:tblW w:w="10080" w:type="dxa"/>
        <w:tblInd w:w="108" w:type="dxa"/>
        <w:tblLook w:val="01E0" w:firstRow="1" w:lastRow="1" w:firstColumn="1" w:lastColumn="1" w:noHBand="0" w:noVBand="0"/>
      </w:tblPr>
      <w:tblGrid>
        <w:gridCol w:w="428"/>
        <w:gridCol w:w="1137"/>
        <w:gridCol w:w="449"/>
        <w:gridCol w:w="1126"/>
        <w:gridCol w:w="381"/>
        <w:gridCol w:w="1293"/>
        <w:gridCol w:w="434"/>
        <w:gridCol w:w="1032"/>
        <w:gridCol w:w="452"/>
        <w:gridCol w:w="2980"/>
        <w:gridCol w:w="368"/>
      </w:tblGrid>
      <w:tr w:rsidR="0006263C" w:rsidRPr="00174E01" w:rsidTr="00A32850">
        <w:tc>
          <w:tcPr>
            <w:tcW w:w="429" w:type="dxa"/>
          </w:tcPr>
          <w:p w:rsidR="0006263C" w:rsidRPr="00174E01" w:rsidRDefault="0006263C" w:rsidP="00DC36E7">
            <w:pPr>
              <w:widowControl w:val="0"/>
              <w:tabs>
                <w:tab w:val="left" w:pos="2970"/>
              </w:tabs>
              <w:spacing w:line="240" w:lineRule="atLeast"/>
              <w:jc w:val="right"/>
              <w:rPr>
                <w:rFonts w:ascii="Calibri" w:hAnsi="Calibri"/>
                <w:b/>
                <w:color w:val="000000"/>
              </w:rPr>
            </w:pPr>
            <w:r w:rsidRPr="00174E01">
              <w:rPr>
                <w:rFonts w:ascii="Calibri" w:hAnsi="Calibri"/>
                <w:b/>
                <w:color w:val="000000"/>
              </w:rPr>
              <w:t>a.</w:t>
            </w:r>
          </w:p>
        </w:tc>
        <w:tc>
          <w:tcPr>
            <w:tcW w:w="1138" w:type="dxa"/>
          </w:tcPr>
          <w:p w:rsidR="0006263C" w:rsidRPr="00174E01" w:rsidRDefault="0006263C" w:rsidP="00DC36E7">
            <w:pPr>
              <w:widowControl w:val="0"/>
              <w:tabs>
                <w:tab w:val="left" w:pos="2970"/>
              </w:tabs>
              <w:spacing w:line="240" w:lineRule="atLeast"/>
              <w:rPr>
                <w:rFonts w:ascii="Calibri" w:hAnsi="Calibri"/>
                <w:color w:val="000000"/>
              </w:rPr>
            </w:pPr>
            <w:r w:rsidRPr="00174E01">
              <w:rPr>
                <w:rFonts w:ascii="Calibri" w:hAnsi="Calibri"/>
                <w:color w:val="000000"/>
              </w:rPr>
              <w:t>$21,990</w:t>
            </w:r>
          </w:p>
        </w:tc>
        <w:tc>
          <w:tcPr>
            <w:tcW w:w="449" w:type="dxa"/>
          </w:tcPr>
          <w:p w:rsidR="0006263C" w:rsidRPr="00174E01" w:rsidRDefault="0006263C" w:rsidP="00DC36E7">
            <w:pPr>
              <w:widowControl w:val="0"/>
              <w:tabs>
                <w:tab w:val="left" w:pos="2970"/>
              </w:tabs>
              <w:spacing w:line="240" w:lineRule="atLeast"/>
              <w:jc w:val="right"/>
              <w:rPr>
                <w:rFonts w:ascii="Calibri" w:hAnsi="Calibri"/>
                <w:b/>
                <w:color w:val="000000"/>
              </w:rPr>
            </w:pPr>
            <w:r w:rsidRPr="00174E01">
              <w:rPr>
                <w:rFonts w:ascii="Calibri" w:hAnsi="Calibri"/>
                <w:b/>
                <w:color w:val="000000"/>
              </w:rPr>
              <w:t>b.</w:t>
            </w:r>
          </w:p>
        </w:tc>
        <w:tc>
          <w:tcPr>
            <w:tcW w:w="1127" w:type="dxa"/>
          </w:tcPr>
          <w:p w:rsidR="0006263C" w:rsidRPr="00174E01" w:rsidRDefault="0006263C" w:rsidP="00DC36E7">
            <w:pPr>
              <w:widowControl w:val="0"/>
              <w:tabs>
                <w:tab w:val="left" w:pos="2970"/>
              </w:tabs>
              <w:spacing w:line="240" w:lineRule="atLeast"/>
              <w:rPr>
                <w:rFonts w:ascii="Calibri" w:hAnsi="Calibri"/>
                <w:color w:val="000000"/>
              </w:rPr>
            </w:pPr>
            <w:r w:rsidRPr="00174E01">
              <w:rPr>
                <w:rFonts w:ascii="Calibri" w:hAnsi="Calibri"/>
                <w:color w:val="000000"/>
              </w:rPr>
              <w:t>$22,890</w:t>
            </w:r>
          </w:p>
        </w:tc>
        <w:tc>
          <w:tcPr>
            <w:tcW w:w="369" w:type="dxa"/>
          </w:tcPr>
          <w:p w:rsidR="0006263C" w:rsidRPr="00174E01" w:rsidRDefault="0006263C" w:rsidP="00DC36E7">
            <w:pPr>
              <w:widowControl w:val="0"/>
              <w:tabs>
                <w:tab w:val="left" w:pos="2970"/>
              </w:tabs>
              <w:spacing w:line="240" w:lineRule="atLeast"/>
              <w:jc w:val="right"/>
              <w:rPr>
                <w:rFonts w:ascii="Calibri" w:hAnsi="Calibri"/>
                <w:b/>
                <w:color w:val="000000"/>
              </w:rPr>
            </w:pPr>
            <w:r w:rsidRPr="00174E01">
              <w:rPr>
                <w:rFonts w:ascii="Calibri" w:hAnsi="Calibri"/>
                <w:b/>
                <w:color w:val="000000"/>
              </w:rPr>
              <w:t>c.</w:t>
            </w:r>
          </w:p>
        </w:tc>
        <w:tc>
          <w:tcPr>
            <w:tcW w:w="1295" w:type="dxa"/>
          </w:tcPr>
          <w:p w:rsidR="0006263C" w:rsidRPr="00174E01" w:rsidRDefault="0006263C" w:rsidP="00DC36E7">
            <w:pPr>
              <w:widowControl w:val="0"/>
              <w:tabs>
                <w:tab w:val="left" w:pos="2970"/>
              </w:tabs>
              <w:spacing w:line="240" w:lineRule="atLeast"/>
              <w:rPr>
                <w:rFonts w:ascii="Calibri" w:hAnsi="Calibri"/>
                <w:color w:val="000000"/>
              </w:rPr>
            </w:pPr>
            <w:r w:rsidRPr="00174E01">
              <w:rPr>
                <w:rFonts w:ascii="Calibri" w:hAnsi="Calibri"/>
                <w:color w:val="000000"/>
              </w:rPr>
              <w:t>$22,590</w:t>
            </w:r>
          </w:p>
        </w:tc>
        <w:tc>
          <w:tcPr>
            <w:tcW w:w="434" w:type="dxa"/>
          </w:tcPr>
          <w:p w:rsidR="0006263C" w:rsidRPr="00174E01" w:rsidRDefault="0006263C" w:rsidP="00DC36E7">
            <w:pPr>
              <w:widowControl w:val="0"/>
              <w:tabs>
                <w:tab w:val="left" w:pos="2970"/>
              </w:tabs>
              <w:spacing w:line="240" w:lineRule="atLeast"/>
              <w:jc w:val="right"/>
              <w:rPr>
                <w:rFonts w:ascii="Calibri" w:hAnsi="Calibri"/>
                <w:b/>
                <w:color w:val="000000"/>
              </w:rPr>
            </w:pPr>
            <w:r w:rsidRPr="00174E01">
              <w:rPr>
                <w:rFonts w:ascii="Calibri" w:hAnsi="Calibri"/>
                <w:b/>
                <w:color w:val="000000"/>
              </w:rPr>
              <w:t>d.</w:t>
            </w:r>
            <w:r w:rsidRPr="00174E01">
              <w:rPr>
                <w:rFonts w:ascii="Calibri" w:hAnsi="Calibri"/>
              </w:rPr>
              <w:t xml:space="preserve"> </w:t>
            </w:r>
          </w:p>
        </w:tc>
        <w:tc>
          <w:tcPr>
            <w:tcW w:w="1032" w:type="dxa"/>
          </w:tcPr>
          <w:p w:rsidR="0006263C" w:rsidRPr="00174E01" w:rsidRDefault="0006263C" w:rsidP="00DC36E7">
            <w:pPr>
              <w:widowControl w:val="0"/>
              <w:tabs>
                <w:tab w:val="left" w:pos="2970"/>
              </w:tabs>
              <w:spacing w:line="240" w:lineRule="atLeast"/>
              <w:rPr>
                <w:rFonts w:ascii="Calibri" w:hAnsi="Calibri"/>
                <w:color w:val="000000"/>
              </w:rPr>
            </w:pPr>
            <w:r w:rsidRPr="00174E01">
              <w:rPr>
                <w:rFonts w:ascii="Calibri" w:hAnsi="Calibri"/>
                <w:color w:val="000000"/>
              </w:rPr>
              <w:t>$2</w:t>
            </w:r>
            <w:r w:rsidR="00172CD4">
              <w:rPr>
                <w:rFonts w:ascii="Calibri" w:hAnsi="Calibri"/>
                <w:color w:val="000000"/>
              </w:rPr>
              <w:t>1,767</w:t>
            </w:r>
          </w:p>
        </w:tc>
        <w:tc>
          <w:tcPr>
            <w:tcW w:w="452" w:type="dxa"/>
          </w:tcPr>
          <w:p w:rsidR="0006263C" w:rsidRPr="00174E01" w:rsidRDefault="0006263C" w:rsidP="00DC36E7">
            <w:pPr>
              <w:widowControl w:val="0"/>
              <w:tabs>
                <w:tab w:val="left" w:pos="2970"/>
              </w:tabs>
              <w:spacing w:line="240" w:lineRule="atLeast"/>
              <w:jc w:val="right"/>
              <w:rPr>
                <w:rFonts w:ascii="Calibri" w:hAnsi="Calibri"/>
                <w:b/>
                <w:color w:val="000000"/>
              </w:rPr>
            </w:pPr>
            <w:r w:rsidRPr="00174E01">
              <w:rPr>
                <w:rFonts w:ascii="Calibri" w:hAnsi="Calibri"/>
                <w:b/>
                <w:color w:val="000000"/>
              </w:rPr>
              <w:t>e.</w:t>
            </w:r>
          </w:p>
        </w:tc>
        <w:tc>
          <w:tcPr>
            <w:tcW w:w="2995" w:type="dxa"/>
            <w:tcBorders>
              <w:right w:val="single" w:sz="4" w:space="0" w:color="auto"/>
            </w:tcBorders>
          </w:tcPr>
          <w:p w:rsidR="0006263C" w:rsidRPr="00174E01" w:rsidRDefault="0006263C" w:rsidP="00DC36E7">
            <w:pPr>
              <w:widowControl w:val="0"/>
              <w:tabs>
                <w:tab w:val="left" w:pos="2970"/>
              </w:tabs>
              <w:spacing w:line="240" w:lineRule="atLeast"/>
              <w:rPr>
                <w:rFonts w:ascii="Calibri" w:hAnsi="Calibri"/>
                <w:color w:val="000000"/>
              </w:rPr>
            </w:pPr>
            <w:r w:rsidRPr="00174E01">
              <w:rPr>
                <w:rFonts w:ascii="Calibri" w:hAnsi="Calibri"/>
                <w:color w:val="000000"/>
              </w:rPr>
              <w:t>Other</w:t>
            </w:r>
          </w:p>
        </w:tc>
        <w:tc>
          <w:tcPr>
            <w:tcW w:w="360" w:type="dxa"/>
            <w:tcBorders>
              <w:top w:val="single" w:sz="4" w:space="0" w:color="auto"/>
              <w:left w:val="single" w:sz="4" w:space="0" w:color="auto"/>
              <w:bottom w:val="single" w:sz="4" w:space="0" w:color="auto"/>
              <w:right w:val="single" w:sz="4" w:space="0" w:color="auto"/>
            </w:tcBorders>
          </w:tcPr>
          <w:p w:rsidR="0006263C" w:rsidRPr="00174E01" w:rsidRDefault="00F11100" w:rsidP="00DC36E7">
            <w:pPr>
              <w:widowControl w:val="0"/>
              <w:tabs>
                <w:tab w:val="left" w:pos="2970"/>
              </w:tabs>
              <w:spacing w:line="240" w:lineRule="atLeast"/>
              <w:rPr>
                <w:rFonts w:ascii="Calibri" w:hAnsi="Calibri"/>
                <w:b/>
                <w:color w:val="000000"/>
              </w:rPr>
            </w:pPr>
            <w:r w:rsidRPr="00174E01">
              <w:rPr>
                <w:rFonts w:ascii="Calibri" w:hAnsi="Calibri"/>
                <w:b/>
                <w:color w:val="000000"/>
              </w:rPr>
              <w:t>D</w:t>
            </w:r>
          </w:p>
        </w:tc>
      </w:tr>
    </w:tbl>
    <w:p w:rsidR="0086069A" w:rsidRPr="00174E01" w:rsidRDefault="0086069A" w:rsidP="00DC36E7">
      <w:pPr>
        <w:widowControl w:val="0"/>
        <w:spacing w:line="240" w:lineRule="atLeast"/>
        <w:rPr>
          <w:rFonts w:ascii="Calibri" w:hAnsi="Calibri"/>
          <w:b/>
          <w:color w:val="000000"/>
        </w:rPr>
      </w:pPr>
    </w:p>
    <w:p w:rsidR="0006263C" w:rsidRPr="00174E01" w:rsidRDefault="0086069A" w:rsidP="00DC36E7">
      <w:pPr>
        <w:widowControl w:val="0"/>
        <w:spacing w:line="240" w:lineRule="atLeast"/>
        <w:rPr>
          <w:rFonts w:ascii="Calibri" w:hAnsi="Calibri"/>
          <w:b/>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00"/>
        </w:rPr>
        <w:t xml:space="preserve">  </w:t>
      </w:r>
      <w:r w:rsidR="0006263C" w:rsidRPr="00174E01">
        <w:rPr>
          <w:rFonts w:ascii="Calibri" w:hAnsi="Calibri"/>
        </w:rPr>
        <w:t xml:space="preserve">Continue preceding question. Assume the NOP stock was sold for $1,000 (not $6,000).  </w:t>
      </w:r>
      <w:r w:rsidR="00EE761B" w:rsidRPr="00174E01">
        <w:rPr>
          <w:rFonts w:ascii="Calibri" w:hAnsi="Calibri"/>
        </w:rPr>
        <w:br/>
      </w:r>
      <w:r w:rsidR="0006263C" w:rsidRPr="00174E01">
        <w:rPr>
          <w:rFonts w:ascii="Calibri" w:hAnsi="Calibri"/>
        </w:rPr>
        <w:t>What is her taxable income under this revised assumption?</w:t>
      </w:r>
    </w:p>
    <w:tbl>
      <w:tblPr>
        <w:tblW w:w="10080" w:type="dxa"/>
        <w:tblInd w:w="108" w:type="dxa"/>
        <w:tblLook w:val="01E0" w:firstRow="1" w:lastRow="1" w:firstColumn="1" w:lastColumn="1" w:noHBand="0" w:noVBand="0"/>
      </w:tblPr>
      <w:tblGrid>
        <w:gridCol w:w="429"/>
        <w:gridCol w:w="1137"/>
        <w:gridCol w:w="449"/>
        <w:gridCol w:w="1126"/>
        <w:gridCol w:w="381"/>
        <w:gridCol w:w="1294"/>
        <w:gridCol w:w="434"/>
        <w:gridCol w:w="1032"/>
        <w:gridCol w:w="452"/>
        <w:gridCol w:w="2984"/>
        <w:gridCol w:w="362"/>
      </w:tblGrid>
      <w:tr w:rsidR="0006263C" w:rsidRPr="00174E01" w:rsidTr="00A32850">
        <w:tc>
          <w:tcPr>
            <w:tcW w:w="429" w:type="dxa"/>
          </w:tcPr>
          <w:p w:rsidR="0006263C" w:rsidRPr="00174E01" w:rsidRDefault="0006263C" w:rsidP="00DC36E7">
            <w:pPr>
              <w:widowControl w:val="0"/>
              <w:tabs>
                <w:tab w:val="left" w:pos="2970"/>
              </w:tabs>
              <w:spacing w:line="240" w:lineRule="atLeast"/>
              <w:jc w:val="right"/>
              <w:rPr>
                <w:rFonts w:ascii="Calibri" w:hAnsi="Calibri"/>
                <w:b/>
                <w:color w:val="000000"/>
              </w:rPr>
            </w:pPr>
            <w:r w:rsidRPr="00174E01">
              <w:rPr>
                <w:rFonts w:ascii="Calibri" w:hAnsi="Calibri"/>
                <w:b/>
                <w:color w:val="000000"/>
              </w:rPr>
              <w:t>a.</w:t>
            </w:r>
          </w:p>
        </w:tc>
        <w:tc>
          <w:tcPr>
            <w:tcW w:w="1138" w:type="dxa"/>
          </w:tcPr>
          <w:p w:rsidR="0006263C" w:rsidRPr="00174E01" w:rsidRDefault="0006263C" w:rsidP="00DC36E7">
            <w:pPr>
              <w:widowControl w:val="0"/>
              <w:tabs>
                <w:tab w:val="left" w:pos="2970"/>
              </w:tabs>
              <w:spacing w:line="240" w:lineRule="atLeast"/>
              <w:rPr>
                <w:rFonts w:ascii="Calibri" w:hAnsi="Calibri"/>
                <w:color w:val="000000"/>
              </w:rPr>
            </w:pPr>
            <w:r w:rsidRPr="00174E01">
              <w:rPr>
                <w:rFonts w:ascii="Calibri" w:hAnsi="Calibri"/>
                <w:color w:val="000000"/>
              </w:rPr>
              <w:t>$99,000</w:t>
            </w:r>
          </w:p>
        </w:tc>
        <w:tc>
          <w:tcPr>
            <w:tcW w:w="449" w:type="dxa"/>
          </w:tcPr>
          <w:p w:rsidR="0006263C" w:rsidRPr="00174E01" w:rsidRDefault="0006263C" w:rsidP="00DC36E7">
            <w:pPr>
              <w:widowControl w:val="0"/>
              <w:tabs>
                <w:tab w:val="left" w:pos="2970"/>
              </w:tabs>
              <w:spacing w:line="240" w:lineRule="atLeast"/>
              <w:jc w:val="right"/>
              <w:rPr>
                <w:rFonts w:ascii="Calibri" w:hAnsi="Calibri"/>
                <w:b/>
                <w:color w:val="000000"/>
              </w:rPr>
            </w:pPr>
            <w:r w:rsidRPr="00174E01">
              <w:rPr>
                <w:rFonts w:ascii="Calibri" w:hAnsi="Calibri"/>
                <w:b/>
                <w:color w:val="000000"/>
              </w:rPr>
              <w:t>b.</w:t>
            </w:r>
          </w:p>
        </w:tc>
        <w:tc>
          <w:tcPr>
            <w:tcW w:w="1127" w:type="dxa"/>
          </w:tcPr>
          <w:p w:rsidR="0006263C" w:rsidRPr="00174E01" w:rsidRDefault="0006263C" w:rsidP="00DC36E7">
            <w:pPr>
              <w:widowControl w:val="0"/>
              <w:tabs>
                <w:tab w:val="left" w:pos="2970"/>
              </w:tabs>
              <w:spacing w:line="240" w:lineRule="atLeast"/>
              <w:rPr>
                <w:rFonts w:ascii="Calibri" w:hAnsi="Calibri"/>
                <w:color w:val="000000"/>
              </w:rPr>
            </w:pPr>
            <w:r w:rsidRPr="00174E01">
              <w:rPr>
                <w:rFonts w:ascii="Calibri" w:hAnsi="Calibri"/>
                <w:color w:val="000000"/>
              </w:rPr>
              <w:t>$96,000</w:t>
            </w:r>
          </w:p>
        </w:tc>
        <w:tc>
          <w:tcPr>
            <w:tcW w:w="369" w:type="dxa"/>
          </w:tcPr>
          <w:p w:rsidR="0006263C" w:rsidRPr="00174E01" w:rsidRDefault="0006263C" w:rsidP="00DC36E7">
            <w:pPr>
              <w:widowControl w:val="0"/>
              <w:tabs>
                <w:tab w:val="left" w:pos="2970"/>
              </w:tabs>
              <w:spacing w:line="240" w:lineRule="atLeast"/>
              <w:jc w:val="right"/>
              <w:rPr>
                <w:rFonts w:ascii="Calibri" w:hAnsi="Calibri"/>
                <w:b/>
                <w:color w:val="000000"/>
              </w:rPr>
            </w:pPr>
            <w:r w:rsidRPr="00174E01">
              <w:rPr>
                <w:rFonts w:ascii="Calibri" w:hAnsi="Calibri"/>
                <w:b/>
                <w:color w:val="000000"/>
              </w:rPr>
              <w:t>c.</w:t>
            </w:r>
          </w:p>
        </w:tc>
        <w:tc>
          <w:tcPr>
            <w:tcW w:w="1295" w:type="dxa"/>
          </w:tcPr>
          <w:p w:rsidR="0006263C" w:rsidRPr="00174E01" w:rsidRDefault="0006263C" w:rsidP="00DC36E7">
            <w:pPr>
              <w:widowControl w:val="0"/>
              <w:tabs>
                <w:tab w:val="left" w:pos="2970"/>
              </w:tabs>
              <w:spacing w:line="240" w:lineRule="atLeast"/>
              <w:rPr>
                <w:rFonts w:ascii="Calibri" w:hAnsi="Calibri"/>
                <w:color w:val="000000"/>
              </w:rPr>
            </w:pPr>
            <w:r w:rsidRPr="00174E01">
              <w:rPr>
                <w:rFonts w:ascii="Calibri" w:hAnsi="Calibri"/>
                <w:color w:val="000000"/>
              </w:rPr>
              <w:t>$100,000</w:t>
            </w:r>
          </w:p>
        </w:tc>
        <w:tc>
          <w:tcPr>
            <w:tcW w:w="434" w:type="dxa"/>
          </w:tcPr>
          <w:p w:rsidR="0006263C" w:rsidRPr="00174E01" w:rsidRDefault="0006263C" w:rsidP="00DC36E7">
            <w:pPr>
              <w:widowControl w:val="0"/>
              <w:tabs>
                <w:tab w:val="left" w:pos="2970"/>
              </w:tabs>
              <w:spacing w:line="240" w:lineRule="atLeast"/>
              <w:jc w:val="right"/>
              <w:rPr>
                <w:rFonts w:ascii="Calibri" w:hAnsi="Calibri"/>
                <w:b/>
                <w:color w:val="000000"/>
              </w:rPr>
            </w:pPr>
            <w:r w:rsidRPr="00174E01">
              <w:rPr>
                <w:rFonts w:ascii="Calibri" w:hAnsi="Calibri"/>
                <w:b/>
                <w:color w:val="000000"/>
              </w:rPr>
              <w:t>d.</w:t>
            </w:r>
            <w:r w:rsidRPr="00174E01">
              <w:rPr>
                <w:rFonts w:ascii="Calibri" w:hAnsi="Calibri"/>
              </w:rPr>
              <w:t xml:space="preserve"> </w:t>
            </w:r>
          </w:p>
        </w:tc>
        <w:tc>
          <w:tcPr>
            <w:tcW w:w="1032" w:type="dxa"/>
          </w:tcPr>
          <w:p w:rsidR="0006263C" w:rsidRPr="00174E01" w:rsidRDefault="0006263C" w:rsidP="00DC36E7">
            <w:pPr>
              <w:widowControl w:val="0"/>
              <w:tabs>
                <w:tab w:val="left" w:pos="2970"/>
              </w:tabs>
              <w:spacing w:line="240" w:lineRule="atLeast"/>
              <w:rPr>
                <w:rFonts w:ascii="Calibri" w:hAnsi="Calibri"/>
                <w:color w:val="000000"/>
              </w:rPr>
            </w:pPr>
            <w:r w:rsidRPr="00174E01">
              <w:rPr>
                <w:rFonts w:ascii="Calibri" w:hAnsi="Calibri"/>
                <w:color w:val="000000"/>
              </w:rPr>
              <w:t>$97,000</w:t>
            </w:r>
          </w:p>
        </w:tc>
        <w:tc>
          <w:tcPr>
            <w:tcW w:w="452" w:type="dxa"/>
          </w:tcPr>
          <w:p w:rsidR="0006263C" w:rsidRPr="00174E01" w:rsidRDefault="0006263C" w:rsidP="00DC36E7">
            <w:pPr>
              <w:widowControl w:val="0"/>
              <w:tabs>
                <w:tab w:val="left" w:pos="2970"/>
              </w:tabs>
              <w:spacing w:line="240" w:lineRule="atLeast"/>
              <w:jc w:val="right"/>
              <w:rPr>
                <w:rFonts w:ascii="Calibri" w:hAnsi="Calibri"/>
                <w:b/>
                <w:color w:val="000000"/>
              </w:rPr>
            </w:pPr>
            <w:r w:rsidRPr="00174E01">
              <w:rPr>
                <w:rFonts w:ascii="Calibri" w:hAnsi="Calibri"/>
                <w:b/>
                <w:color w:val="000000"/>
              </w:rPr>
              <w:t>e.</w:t>
            </w:r>
          </w:p>
        </w:tc>
        <w:tc>
          <w:tcPr>
            <w:tcW w:w="2995" w:type="dxa"/>
            <w:tcBorders>
              <w:right w:val="single" w:sz="4" w:space="0" w:color="auto"/>
            </w:tcBorders>
          </w:tcPr>
          <w:p w:rsidR="0006263C" w:rsidRPr="00174E01" w:rsidRDefault="0006263C" w:rsidP="00DC36E7">
            <w:pPr>
              <w:widowControl w:val="0"/>
              <w:tabs>
                <w:tab w:val="left" w:pos="2970"/>
              </w:tabs>
              <w:spacing w:line="240" w:lineRule="atLeast"/>
              <w:rPr>
                <w:rFonts w:ascii="Calibri" w:hAnsi="Calibri"/>
                <w:color w:val="000000"/>
              </w:rPr>
            </w:pPr>
            <w:r w:rsidRPr="00174E01">
              <w:rPr>
                <w:rFonts w:ascii="Calibri" w:hAnsi="Calibri"/>
                <w:color w:val="000000"/>
              </w:rPr>
              <w:t>$95,000</w:t>
            </w:r>
          </w:p>
        </w:tc>
        <w:tc>
          <w:tcPr>
            <w:tcW w:w="360" w:type="dxa"/>
            <w:tcBorders>
              <w:top w:val="single" w:sz="4" w:space="0" w:color="auto"/>
              <w:left w:val="single" w:sz="4" w:space="0" w:color="auto"/>
              <w:bottom w:val="single" w:sz="4" w:space="0" w:color="auto"/>
              <w:right w:val="single" w:sz="4" w:space="0" w:color="auto"/>
            </w:tcBorders>
          </w:tcPr>
          <w:p w:rsidR="00F11100" w:rsidRPr="00174E01" w:rsidRDefault="00F11100" w:rsidP="00DC36E7">
            <w:pPr>
              <w:widowControl w:val="0"/>
              <w:tabs>
                <w:tab w:val="left" w:pos="2970"/>
              </w:tabs>
              <w:spacing w:line="240" w:lineRule="atLeast"/>
              <w:rPr>
                <w:rFonts w:ascii="Calibri" w:hAnsi="Calibri"/>
                <w:b/>
                <w:color w:val="000000"/>
              </w:rPr>
            </w:pPr>
            <w:r w:rsidRPr="00174E01">
              <w:rPr>
                <w:rFonts w:ascii="Calibri" w:hAnsi="Calibri"/>
                <w:b/>
                <w:color w:val="000000"/>
              </w:rPr>
              <w:t>A</w:t>
            </w:r>
          </w:p>
        </w:tc>
      </w:tr>
    </w:tbl>
    <w:p w:rsidR="00E9559A" w:rsidRPr="00174E01" w:rsidRDefault="00E9559A" w:rsidP="00DC36E7">
      <w:pPr>
        <w:widowControl w:val="0"/>
        <w:spacing w:line="240" w:lineRule="atLeast"/>
        <w:rPr>
          <w:rFonts w:ascii="Calibri" w:hAnsi="Calibri"/>
          <w:b/>
          <w:color w:val="000000"/>
        </w:rPr>
      </w:pPr>
    </w:p>
    <w:p w:rsidR="009637AA" w:rsidRPr="00174E01" w:rsidRDefault="009637AA" w:rsidP="009637AA">
      <w:pPr>
        <w:widowControl w:val="0"/>
        <w:spacing w:line="240" w:lineRule="atLeast"/>
        <w:rPr>
          <w:rFonts w:ascii="Calibri" w:hAnsi="Calibri"/>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00"/>
        </w:rPr>
        <w:t xml:space="preserve"> </w:t>
      </w:r>
      <w:r w:rsidR="002B5B26" w:rsidRPr="00174E01">
        <w:rPr>
          <w:rFonts w:ascii="Calibri" w:hAnsi="Calibri"/>
          <w:color w:val="000000"/>
        </w:rPr>
        <w:t xml:space="preserve">(§ 1221, 1231, 1211) </w:t>
      </w:r>
      <w:r w:rsidRPr="00174E01">
        <w:rPr>
          <w:rFonts w:ascii="Calibri" w:hAnsi="Calibri"/>
        </w:rPr>
        <w:t>An individual had AGI of $100,000 for the current year, before considering the following:</w:t>
      </w:r>
    </w:p>
    <w:tbl>
      <w:tblPr>
        <w:tblW w:w="615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6"/>
        <w:gridCol w:w="1080"/>
      </w:tblGrid>
      <w:tr w:rsidR="009637AA" w:rsidRPr="00174E01" w:rsidTr="00474FF1">
        <w:trPr>
          <w:cantSplit/>
        </w:trPr>
        <w:tc>
          <w:tcPr>
            <w:tcW w:w="5076" w:type="dxa"/>
          </w:tcPr>
          <w:p w:rsidR="009637AA" w:rsidRPr="00174E01" w:rsidRDefault="009637AA" w:rsidP="00474FF1">
            <w:pPr>
              <w:widowControl w:val="0"/>
              <w:tabs>
                <w:tab w:val="right" w:leader="dot" w:pos="4860"/>
              </w:tabs>
              <w:spacing w:line="240" w:lineRule="atLeast"/>
              <w:rPr>
                <w:rFonts w:ascii="Calibri" w:hAnsi="Calibri"/>
              </w:rPr>
            </w:pPr>
            <w:r w:rsidRPr="00174E01">
              <w:rPr>
                <w:rFonts w:ascii="Calibri" w:hAnsi="Calibri"/>
              </w:rPr>
              <w:t xml:space="preserve">Long-term capital gain of </w:t>
            </w:r>
          </w:p>
        </w:tc>
        <w:tc>
          <w:tcPr>
            <w:tcW w:w="1080" w:type="dxa"/>
          </w:tcPr>
          <w:p w:rsidR="009637AA" w:rsidRPr="00174E01" w:rsidRDefault="009637AA" w:rsidP="00474FF1">
            <w:pPr>
              <w:widowControl w:val="0"/>
              <w:spacing w:line="240" w:lineRule="atLeast"/>
              <w:jc w:val="center"/>
              <w:rPr>
                <w:rFonts w:ascii="Calibri" w:hAnsi="Calibri"/>
              </w:rPr>
            </w:pPr>
            <w:r w:rsidRPr="00174E01">
              <w:rPr>
                <w:rFonts w:ascii="Calibri" w:hAnsi="Calibri"/>
              </w:rPr>
              <w:t>$3,000</w:t>
            </w:r>
          </w:p>
        </w:tc>
      </w:tr>
      <w:tr w:rsidR="009637AA" w:rsidRPr="00174E01" w:rsidTr="00474FF1">
        <w:trPr>
          <w:cantSplit/>
        </w:trPr>
        <w:tc>
          <w:tcPr>
            <w:tcW w:w="5076" w:type="dxa"/>
          </w:tcPr>
          <w:p w:rsidR="009637AA" w:rsidRPr="00174E01" w:rsidRDefault="009637AA" w:rsidP="00474FF1">
            <w:pPr>
              <w:widowControl w:val="0"/>
              <w:tabs>
                <w:tab w:val="right" w:leader="dot" w:pos="4860"/>
              </w:tabs>
              <w:spacing w:line="240" w:lineRule="atLeast"/>
              <w:rPr>
                <w:rFonts w:ascii="Calibri" w:hAnsi="Calibri"/>
              </w:rPr>
            </w:pPr>
            <w:r w:rsidRPr="00174E01">
              <w:rPr>
                <w:rFonts w:ascii="Calibri" w:hAnsi="Calibri"/>
              </w:rPr>
              <w:t xml:space="preserve">Short-term capital loss of </w:t>
            </w:r>
          </w:p>
        </w:tc>
        <w:tc>
          <w:tcPr>
            <w:tcW w:w="1080" w:type="dxa"/>
          </w:tcPr>
          <w:p w:rsidR="009637AA" w:rsidRPr="00174E01" w:rsidRDefault="009637AA" w:rsidP="00474FF1">
            <w:pPr>
              <w:widowControl w:val="0"/>
              <w:spacing w:line="240" w:lineRule="atLeast"/>
              <w:jc w:val="center"/>
              <w:rPr>
                <w:rFonts w:ascii="Calibri" w:hAnsi="Calibri"/>
              </w:rPr>
            </w:pPr>
            <w:r w:rsidRPr="00174E01">
              <w:rPr>
                <w:rFonts w:ascii="Calibri" w:hAnsi="Calibri"/>
              </w:rPr>
              <w:t>(7,000)</w:t>
            </w:r>
          </w:p>
        </w:tc>
      </w:tr>
      <w:tr w:rsidR="009637AA" w:rsidRPr="00174E01" w:rsidTr="00474FF1">
        <w:trPr>
          <w:cantSplit/>
        </w:trPr>
        <w:tc>
          <w:tcPr>
            <w:tcW w:w="5076" w:type="dxa"/>
          </w:tcPr>
          <w:p w:rsidR="009637AA" w:rsidRPr="00174E01" w:rsidRDefault="009637AA" w:rsidP="00474FF1">
            <w:pPr>
              <w:widowControl w:val="0"/>
              <w:tabs>
                <w:tab w:val="right" w:leader="dot" w:pos="4860"/>
              </w:tabs>
              <w:spacing w:line="240" w:lineRule="atLeast"/>
              <w:rPr>
                <w:rFonts w:ascii="Calibri" w:hAnsi="Calibri"/>
              </w:rPr>
            </w:pPr>
            <w:r w:rsidRPr="00174E01">
              <w:rPr>
                <w:rFonts w:ascii="Calibri" w:hAnsi="Calibri"/>
              </w:rPr>
              <w:t xml:space="preserve">Gain from sale of business land (owned 2 years) </w:t>
            </w:r>
          </w:p>
        </w:tc>
        <w:tc>
          <w:tcPr>
            <w:tcW w:w="1080" w:type="dxa"/>
          </w:tcPr>
          <w:p w:rsidR="009637AA" w:rsidRPr="00174E01" w:rsidRDefault="009637AA" w:rsidP="00474FF1">
            <w:pPr>
              <w:widowControl w:val="0"/>
              <w:spacing w:line="240" w:lineRule="atLeast"/>
              <w:jc w:val="center"/>
              <w:rPr>
                <w:rFonts w:ascii="Calibri" w:hAnsi="Calibri"/>
              </w:rPr>
            </w:pPr>
            <w:r w:rsidRPr="00174E01">
              <w:rPr>
                <w:rFonts w:ascii="Calibri" w:hAnsi="Calibri"/>
              </w:rPr>
              <w:t>1,000</w:t>
            </w:r>
          </w:p>
        </w:tc>
      </w:tr>
    </w:tbl>
    <w:p w:rsidR="009637AA" w:rsidRPr="00174E01" w:rsidRDefault="009637AA" w:rsidP="009637AA">
      <w:pPr>
        <w:widowControl w:val="0"/>
        <w:spacing w:line="240" w:lineRule="atLeast"/>
        <w:rPr>
          <w:rFonts w:ascii="Calibri" w:hAnsi="Calibri"/>
        </w:rPr>
      </w:pPr>
      <w:r w:rsidRPr="00174E01">
        <w:rPr>
          <w:rFonts w:ascii="Calibri" w:hAnsi="Calibri"/>
        </w:rPr>
        <w:t>What is her adjusted gross income for the current year?</w:t>
      </w:r>
    </w:p>
    <w:tbl>
      <w:tblPr>
        <w:tblW w:w="10080" w:type="dxa"/>
        <w:tblInd w:w="108" w:type="dxa"/>
        <w:tblLook w:val="01E0" w:firstRow="1" w:lastRow="1" w:firstColumn="1" w:lastColumn="1" w:noHBand="0" w:noVBand="0"/>
      </w:tblPr>
      <w:tblGrid>
        <w:gridCol w:w="428"/>
        <w:gridCol w:w="1137"/>
        <w:gridCol w:w="449"/>
        <w:gridCol w:w="1126"/>
        <w:gridCol w:w="381"/>
        <w:gridCol w:w="1293"/>
        <w:gridCol w:w="434"/>
        <w:gridCol w:w="1032"/>
        <w:gridCol w:w="452"/>
        <w:gridCol w:w="2980"/>
        <w:gridCol w:w="368"/>
      </w:tblGrid>
      <w:tr w:rsidR="009637AA" w:rsidRPr="00174E01" w:rsidTr="00A32850">
        <w:tc>
          <w:tcPr>
            <w:tcW w:w="429" w:type="dxa"/>
          </w:tcPr>
          <w:p w:rsidR="009637AA" w:rsidRPr="00174E01" w:rsidRDefault="009637AA"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a.</w:t>
            </w:r>
          </w:p>
        </w:tc>
        <w:tc>
          <w:tcPr>
            <w:tcW w:w="1138" w:type="dxa"/>
          </w:tcPr>
          <w:p w:rsidR="009637AA" w:rsidRPr="00174E01" w:rsidRDefault="009637AA" w:rsidP="00474FF1">
            <w:pPr>
              <w:widowControl w:val="0"/>
              <w:tabs>
                <w:tab w:val="left" w:pos="2970"/>
              </w:tabs>
              <w:spacing w:line="240" w:lineRule="atLeast"/>
              <w:rPr>
                <w:rFonts w:ascii="Calibri" w:hAnsi="Calibri"/>
                <w:color w:val="000000"/>
              </w:rPr>
            </w:pPr>
            <w:r w:rsidRPr="00174E01">
              <w:rPr>
                <w:rFonts w:ascii="Calibri" w:hAnsi="Calibri"/>
              </w:rPr>
              <w:t>$96,000</w:t>
            </w:r>
          </w:p>
        </w:tc>
        <w:tc>
          <w:tcPr>
            <w:tcW w:w="449" w:type="dxa"/>
          </w:tcPr>
          <w:p w:rsidR="009637AA" w:rsidRPr="00174E01" w:rsidRDefault="009637AA"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b.</w:t>
            </w:r>
          </w:p>
        </w:tc>
        <w:tc>
          <w:tcPr>
            <w:tcW w:w="1127" w:type="dxa"/>
          </w:tcPr>
          <w:p w:rsidR="009637AA" w:rsidRPr="00174E01" w:rsidRDefault="009637AA" w:rsidP="00474FF1">
            <w:pPr>
              <w:widowControl w:val="0"/>
              <w:tabs>
                <w:tab w:val="left" w:pos="2970"/>
              </w:tabs>
              <w:spacing w:line="240" w:lineRule="atLeast"/>
              <w:rPr>
                <w:rFonts w:ascii="Calibri" w:hAnsi="Calibri"/>
                <w:color w:val="000000"/>
              </w:rPr>
            </w:pPr>
            <w:r w:rsidRPr="00174E01">
              <w:rPr>
                <w:rFonts w:ascii="Calibri" w:hAnsi="Calibri"/>
              </w:rPr>
              <w:t>$99,000</w:t>
            </w:r>
          </w:p>
        </w:tc>
        <w:tc>
          <w:tcPr>
            <w:tcW w:w="369" w:type="dxa"/>
          </w:tcPr>
          <w:p w:rsidR="009637AA" w:rsidRPr="00174E01" w:rsidRDefault="009637AA"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c.</w:t>
            </w:r>
          </w:p>
        </w:tc>
        <w:tc>
          <w:tcPr>
            <w:tcW w:w="1295" w:type="dxa"/>
          </w:tcPr>
          <w:p w:rsidR="009637AA" w:rsidRPr="00174E01" w:rsidRDefault="009637AA" w:rsidP="00474FF1">
            <w:pPr>
              <w:widowControl w:val="0"/>
              <w:tabs>
                <w:tab w:val="left" w:pos="2970"/>
              </w:tabs>
              <w:spacing w:line="240" w:lineRule="atLeast"/>
              <w:rPr>
                <w:rFonts w:ascii="Calibri" w:hAnsi="Calibri"/>
                <w:color w:val="000000"/>
              </w:rPr>
            </w:pPr>
            <w:r w:rsidRPr="00174E01">
              <w:rPr>
                <w:rFonts w:ascii="Calibri" w:hAnsi="Calibri"/>
              </w:rPr>
              <w:t>$98,000</w:t>
            </w:r>
          </w:p>
        </w:tc>
        <w:tc>
          <w:tcPr>
            <w:tcW w:w="434" w:type="dxa"/>
          </w:tcPr>
          <w:p w:rsidR="009637AA" w:rsidRPr="00174E01" w:rsidRDefault="009637AA"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d.</w:t>
            </w:r>
            <w:r w:rsidRPr="00174E01">
              <w:rPr>
                <w:rFonts w:ascii="Calibri" w:hAnsi="Calibri"/>
              </w:rPr>
              <w:t xml:space="preserve"> </w:t>
            </w:r>
          </w:p>
        </w:tc>
        <w:tc>
          <w:tcPr>
            <w:tcW w:w="1032" w:type="dxa"/>
          </w:tcPr>
          <w:p w:rsidR="009637AA" w:rsidRPr="00174E01" w:rsidRDefault="009637AA" w:rsidP="00474FF1">
            <w:pPr>
              <w:widowControl w:val="0"/>
              <w:tabs>
                <w:tab w:val="left" w:pos="2970"/>
              </w:tabs>
              <w:spacing w:line="240" w:lineRule="atLeast"/>
              <w:rPr>
                <w:rFonts w:ascii="Calibri" w:hAnsi="Calibri"/>
                <w:color w:val="000000"/>
              </w:rPr>
            </w:pPr>
            <w:r w:rsidRPr="00174E01">
              <w:rPr>
                <w:rFonts w:ascii="Calibri" w:hAnsi="Calibri"/>
              </w:rPr>
              <w:t>$97,000</w:t>
            </w:r>
          </w:p>
        </w:tc>
        <w:tc>
          <w:tcPr>
            <w:tcW w:w="452" w:type="dxa"/>
          </w:tcPr>
          <w:p w:rsidR="009637AA" w:rsidRPr="00174E01" w:rsidRDefault="009637AA"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e.</w:t>
            </w:r>
          </w:p>
        </w:tc>
        <w:tc>
          <w:tcPr>
            <w:tcW w:w="2995" w:type="dxa"/>
            <w:tcBorders>
              <w:right w:val="single" w:sz="4" w:space="0" w:color="auto"/>
            </w:tcBorders>
          </w:tcPr>
          <w:p w:rsidR="009637AA" w:rsidRPr="00174E01" w:rsidRDefault="009637AA" w:rsidP="00474FF1">
            <w:pPr>
              <w:widowControl w:val="0"/>
              <w:tabs>
                <w:tab w:val="left" w:pos="2970"/>
              </w:tabs>
              <w:spacing w:line="240" w:lineRule="atLeast"/>
              <w:rPr>
                <w:rFonts w:ascii="Calibri" w:hAnsi="Calibri"/>
                <w:color w:val="000000"/>
              </w:rPr>
            </w:pPr>
            <w:r w:rsidRPr="00174E01">
              <w:rPr>
                <w:rFonts w:ascii="Calibri" w:hAnsi="Calibri"/>
                <w:color w:val="000000"/>
              </w:rPr>
              <w:t>$94,000</w:t>
            </w:r>
          </w:p>
        </w:tc>
        <w:tc>
          <w:tcPr>
            <w:tcW w:w="360" w:type="dxa"/>
            <w:tcBorders>
              <w:top w:val="single" w:sz="4" w:space="0" w:color="auto"/>
              <w:left w:val="single" w:sz="4" w:space="0" w:color="auto"/>
              <w:bottom w:val="single" w:sz="4" w:space="0" w:color="auto"/>
              <w:right w:val="single" w:sz="4" w:space="0" w:color="auto"/>
            </w:tcBorders>
          </w:tcPr>
          <w:p w:rsidR="009637AA" w:rsidRPr="00174E01" w:rsidRDefault="00A9690C" w:rsidP="00474FF1">
            <w:pPr>
              <w:widowControl w:val="0"/>
              <w:tabs>
                <w:tab w:val="left" w:pos="2970"/>
              </w:tabs>
              <w:spacing w:line="240" w:lineRule="atLeast"/>
              <w:rPr>
                <w:rFonts w:ascii="Calibri" w:hAnsi="Calibri"/>
                <w:b/>
                <w:color w:val="000000"/>
              </w:rPr>
            </w:pPr>
            <w:r w:rsidRPr="00174E01">
              <w:rPr>
                <w:rFonts w:ascii="Calibri" w:hAnsi="Calibri"/>
                <w:b/>
                <w:color w:val="000000"/>
              </w:rPr>
              <w:t>D</w:t>
            </w:r>
          </w:p>
        </w:tc>
      </w:tr>
    </w:tbl>
    <w:p w:rsidR="00D907C9" w:rsidRPr="00174E01" w:rsidRDefault="00D907C9" w:rsidP="00827F54">
      <w:pPr>
        <w:widowControl w:val="0"/>
        <w:autoSpaceDE w:val="0"/>
        <w:autoSpaceDN w:val="0"/>
        <w:adjustRightInd w:val="0"/>
        <w:spacing w:before="120"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00827F54" w:rsidRPr="00174E01">
        <w:rPr>
          <w:rFonts w:ascii="Calibri" w:hAnsi="Calibri"/>
          <w:color w:val="000000"/>
        </w:rPr>
        <w:t xml:space="preserve">(§1211) The maximum amount of </w:t>
      </w:r>
      <w:r w:rsidRPr="00174E01">
        <w:rPr>
          <w:rFonts w:ascii="Calibri" w:hAnsi="Calibri"/>
          <w:color w:val="000000"/>
        </w:rPr>
        <w:t>capital losses</w:t>
      </w:r>
      <w:r w:rsidR="0074159F">
        <w:rPr>
          <w:rFonts w:ascii="Calibri" w:hAnsi="Calibri"/>
          <w:color w:val="000000"/>
        </w:rPr>
        <w:t xml:space="preserve"> an</w:t>
      </w:r>
      <w:r w:rsidRPr="00174E01">
        <w:rPr>
          <w:rFonts w:ascii="Calibri" w:hAnsi="Calibri"/>
          <w:color w:val="000000"/>
        </w:rPr>
        <w:t xml:space="preserve"> indiv</w:t>
      </w:r>
      <w:r w:rsidR="0074159F">
        <w:rPr>
          <w:rFonts w:ascii="Calibri" w:hAnsi="Calibri"/>
          <w:color w:val="000000"/>
        </w:rPr>
        <w:t>idual</w:t>
      </w:r>
      <w:r w:rsidR="00A9690C" w:rsidRPr="00174E01">
        <w:rPr>
          <w:rFonts w:ascii="Calibri" w:hAnsi="Calibri"/>
          <w:color w:val="000000"/>
        </w:rPr>
        <w:t xml:space="preserve"> may deduct against </w:t>
      </w:r>
      <w:r w:rsidRPr="00174E01">
        <w:rPr>
          <w:rFonts w:ascii="Calibri" w:hAnsi="Calibri"/>
          <w:color w:val="000000"/>
        </w:rPr>
        <w:t>ordinary income per year is: </w:t>
      </w:r>
    </w:p>
    <w:tbl>
      <w:tblPr>
        <w:tblW w:w="10080" w:type="dxa"/>
        <w:tblInd w:w="108" w:type="dxa"/>
        <w:tblLook w:val="01E0" w:firstRow="1" w:lastRow="1" w:firstColumn="1" w:lastColumn="1" w:noHBand="0" w:noVBand="0"/>
      </w:tblPr>
      <w:tblGrid>
        <w:gridCol w:w="480"/>
        <w:gridCol w:w="1219"/>
        <w:gridCol w:w="409"/>
        <w:gridCol w:w="955"/>
        <w:gridCol w:w="449"/>
        <w:gridCol w:w="806"/>
        <w:gridCol w:w="409"/>
        <w:gridCol w:w="2714"/>
        <w:gridCol w:w="401"/>
        <w:gridCol w:w="1863"/>
        <w:gridCol w:w="375"/>
      </w:tblGrid>
      <w:tr w:rsidR="00D907C9" w:rsidRPr="00174E01" w:rsidTr="00767872">
        <w:tc>
          <w:tcPr>
            <w:tcW w:w="483" w:type="dxa"/>
          </w:tcPr>
          <w:p w:rsidR="00D907C9" w:rsidRPr="00174E01" w:rsidRDefault="00D907C9" w:rsidP="00861A76">
            <w:pPr>
              <w:widowControl w:val="0"/>
              <w:spacing w:line="240" w:lineRule="atLeast"/>
              <w:jc w:val="right"/>
              <w:rPr>
                <w:rFonts w:ascii="Calibri" w:hAnsi="Calibri"/>
                <w:b/>
              </w:rPr>
            </w:pPr>
            <w:r w:rsidRPr="00174E01">
              <w:rPr>
                <w:rFonts w:ascii="Calibri" w:hAnsi="Calibri"/>
                <w:b/>
              </w:rPr>
              <w:t>a.</w:t>
            </w:r>
          </w:p>
        </w:tc>
        <w:tc>
          <w:tcPr>
            <w:tcW w:w="1225" w:type="dxa"/>
          </w:tcPr>
          <w:p w:rsidR="00D907C9" w:rsidRPr="00174E01" w:rsidRDefault="00D907C9" w:rsidP="00861A76">
            <w:pPr>
              <w:widowControl w:val="0"/>
              <w:spacing w:line="240" w:lineRule="atLeast"/>
              <w:rPr>
                <w:rFonts w:ascii="Calibri" w:hAnsi="Calibri"/>
              </w:rPr>
            </w:pPr>
            <w:r w:rsidRPr="00174E01">
              <w:rPr>
                <w:rFonts w:ascii="Calibri" w:hAnsi="Calibri"/>
                <w:color w:val="000000"/>
              </w:rPr>
              <w:t xml:space="preserve">$3,000   </w:t>
            </w:r>
          </w:p>
        </w:tc>
        <w:tc>
          <w:tcPr>
            <w:tcW w:w="394" w:type="dxa"/>
          </w:tcPr>
          <w:p w:rsidR="00D907C9" w:rsidRPr="00174E01" w:rsidRDefault="00D907C9" w:rsidP="00861A76">
            <w:pPr>
              <w:widowControl w:val="0"/>
              <w:spacing w:line="240" w:lineRule="atLeast"/>
              <w:jc w:val="right"/>
              <w:rPr>
                <w:rFonts w:ascii="Calibri" w:hAnsi="Calibri"/>
                <w:b/>
              </w:rPr>
            </w:pPr>
            <w:r w:rsidRPr="00174E01">
              <w:rPr>
                <w:rFonts w:ascii="Calibri" w:hAnsi="Calibri"/>
                <w:b/>
              </w:rPr>
              <w:t>b.</w:t>
            </w:r>
          </w:p>
        </w:tc>
        <w:tc>
          <w:tcPr>
            <w:tcW w:w="956" w:type="dxa"/>
          </w:tcPr>
          <w:p w:rsidR="00D907C9" w:rsidRPr="00174E01" w:rsidRDefault="00D907C9" w:rsidP="00861A76">
            <w:pPr>
              <w:widowControl w:val="0"/>
              <w:spacing w:line="240" w:lineRule="atLeast"/>
              <w:rPr>
                <w:rFonts w:ascii="Calibri" w:hAnsi="Calibri"/>
              </w:rPr>
            </w:pPr>
            <w:r w:rsidRPr="00174E01">
              <w:rPr>
                <w:rFonts w:ascii="Calibri" w:hAnsi="Calibri"/>
                <w:color w:val="000000"/>
              </w:rPr>
              <w:t xml:space="preserve">$5,000   </w:t>
            </w:r>
          </w:p>
        </w:tc>
        <w:tc>
          <w:tcPr>
            <w:tcW w:w="450" w:type="dxa"/>
          </w:tcPr>
          <w:p w:rsidR="00D907C9" w:rsidRPr="00174E01" w:rsidRDefault="00D907C9" w:rsidP="00861A76">
            <w:pPr>
              <w:widowControl w:val="0"/>
              <w:spacing w:line="240" w:lineRule="atLeast"/>
              <w:jc w:val="right"/>
              <w:rPr>
                <w:rFonts w:ascii="Calibri" w:hAnsi="Calibri"/>
                <w:b/>
              </w:rPr>
            </w:pPr>
            <w:r w:rsidRPr="00174E01">
              <w:rPr>
                <w:rFonts w:ascii="Calibri" w:hAnsi="Calibri"/>
                <w:b/>
              </w:rPr>
              <w:t>c.</w:t>
            </w:r>
          </w:p>
        </w:tc>
        <w:tc>
          <w:tcPr>
            <w:tcW w:w="809" w:type="dxa"/>
          </w:tcPr>
          <w:p w:rsidR="00D907C9" w:rsidRPr="00174E01" w:rsidRDefault="00D907C9" w:rsidP="00861A76">
            <w:pPr>
              <w:widowControl w:val="0"/>
              <w:spacing w:line="240" w:lineRule="atLeast"/>
              <w:rPr>
                <w:rFonts w:ascii="Calibri" w:hAnsi="Calibri"/>
              </w:rPr>
            </w:pPr>
            <w:r w:rsidRPr="00174E01">
              <w:rPr>
                <w:rFonts w:ascii="Calibri" w:hAnsi="Calibri"/>
                <w:color w:val="000000"/>
              </w:rPr>
              <w:t>Zero</w:t>
            </w:r>
          </w:p>
        </w:tc>
        <w:tc>
          <w:tcPr>
            <w:tcW w:w="394" w:type="dxa"/>
          </w:tcPr>
          <w:p w:rsidR="00D907C9" w:rsidRPr="00174E01" w:rsidRDefault="00D907C9" w:rsidP="00861A76">
            <w:pPr>
              <w:widowControl w:val="0"/>
              <w:spacing w:line="240" w:lineRule="atLeast"/>
              <w:jc w:val="right"/>
              <w:rPr>
                <w:rFonts w:ascii="Calibri" w:hAnsi="Calibri"/>
                <w:b/>
              </w:rPr>
            </w:pPr>
            <w:r w:rsidRPr="00174E01">
              <w:rPr>
                <w:rFonts w:ascii="Calibri" w:hAnsi="Calibri"/>
                <w:b/>
              </w:rPr>
              <w:t>d.</w:t>
            </w:r>
          </w:p>
        </w:tc>
        <w:tc>
          <w:tcPr>
            <w:tcW w:w="2742" w:type="dxa"/>
          </w:tcPr>
          <w:p w:rsidR="00D907C9" w:rsidRPr="00174E01" w:rsidRDefault="00D907C9" w:rsidP="00861A76">
            <w:pPr>
              <w:widowControl w:val="0"/>
              <w:spacing w:line="240" w:lineRule="atLeast"/>
              <w:rPr>
                <w:rFonts w:ascii="Calibri" w:hAnsi="Calibri"/>
              </w:rPr>
            </w:pPr>
            <w:r w:rsidRPr="00174E01">
              <w:rPr>
                <w:rFonts w:ascii="Calibri" w:hAnsi="Calibri"/>
                <w:color w:val="000000"/>
              </w:rPr>
              <w:t>There is no maximum</w:t>
            </w:r>
          </w:p>
        </w:tc>
        <w:tc>
          <w:tcPr>
            <w:tcW w:w="369" w:type="dxa"/>
          </w:tcPr>
          <w:p w:rsidR="00D907C9" w:rsidRPr="00174E01" w:rsidRDefault="00D907C9" w:rsidP="00861A76">
            <w:pPr>
              <w:widowControl w:val="0"/>
              <w:spacing w:line="240" w:lineRule="atLeast"/>
              <w:jc w:val="right"/>
              <w:rPr>
                <w:rFonts w:ascii="Calibri" w:hAnsi="Calibri"/>
                <w:b/>
              </w:rPr>
            </w:pPr>
            <w:r w:rsidRPr="00174E01">
              <w:rPr>
                <w:rFonts w:ascii="Calibri" w:hAnsi="Calibri"/>
                <w:b/>
              </w:rPr>
              <w:t>e.</w:t>
            </w:r>
          </w:p>
        </w:tc>
        <w:tc>
          <w:tcPr>
            <w:tcW w:w="1883" w:type="dxa"/>
            <w:tcBorders>
              <w:right w:val="single" w:sz="4" w:space="0" w:color="auto"/>
            </w:tcBorders>
          </w:tcPr>
          <w:p w:rsidR="00D907C9" w:rsidRPr="00174E01" w:rsidRDefault="00D907C9" w:rsidP="00861A76">
            <w:pPr>
              <w:widowControl w:val="0"/>
              <w:spacing w:line="240" w:lineRule="atLeast"/>
              <w:rPr>
                <w:rFonts w:ascii="Calibri" w:hAnsi="Calibri"/>
              </w:rPr>
            </w:pPr>
            <w:r w:rsidRPr="00174E01">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D907C9" w:rsidRPr="00174E01" w:rsidRDefault="00D907C9" w:rsidP="00861A76">
            <w:pPr>
              <w:widowControl w:val="0"/>
              <w:spacing w:line="240" w:lineRule="atLeast"/>
              <w:rPr>
                <w:rFonts w:ascii="Calibri" w:hAnsi="Calibri"/>
                <w:b/>
              </w:rPr>
            </w:pPr>
            <w:r w:rsidRPr="00174E01">
              <w:rPr>
                <w:rFonts w:ascii="Calibri" w:hAnsi="Calibri"/>
                <w:b/>
              </w:rPr>
              <w:t>A</w:t>
            </w:r>
          </w:p>
        </w:tc>
      </w:tr>
    </w:tbl>
    <w:p w:rsidR="0074159F" w:rsidRDefault="0074159F" w:rsidP="00C504AF">
      <w:pPr>
        <w:pStyle w:val="QuesNo"/>
        <w:spacing w:after="0" w:line="240" w:lineRule="atLeast"/>
        <w:ind w:left="0" w:firstLine="0"/>
        <w:rPr>
          <w:rFonts w:ascii="Calibri" w:hAnsi="Calibri"/>
          <w:b/>
          <w:color w:val="800080"/>
          <w:sz w:val="24"/>
          <w:szCs w:val="24"/>
        </w:rPr>
      </w:pPr>
    </w:p>
    <w:p w:rsidR="00C504AF" w:rsidRPr="00174E01" w:rsidRDefault="00C504AF" w:rsidP="00C504AF">
      <w:pPr>
        <w:pStyle w:val="QuesNo"/>
        <w:spacing w:after="0" w:line="240" w:lineRule="atLeast"/>
        <w:ind w:left="0" w:firstLine="0"/>
        <w:rPr>
          <w:rFonts w:ascii="Calibri" w:hAnsi="Calibri"/>
          <w:b/>
          <w:color w:val="800080"/>
          <w:sz w:val="24"/>
          <w:szCs w:val="24"/>
        </w:rPr>
      </w:pPr>
      <w:r w:rsidRPr="00174E01">
        <w:rPr>
          <w:rFonts w:ascii="Calibri" w:hAnsi="Calibri"/>
          <w:b/>
          <w:color w:val="800080"/>
          <w:sz w:val="24"/>
          <w:szCs w:val="24"/>
        </w:rPr>
        <w:fldChar w:fldCharType="begin"/>
      </w:r>
      <w:r w:rsidRPr="00174E01">
        <w:rPr>
          <w:rFonts w:ascii="Calibri" w:hAnsi="Calibri"/>
          <w:b/>
          <w:color w:val="800080"/>
          <w:sz w:val="24"/>
          <w:szCs w:val="24"/>
        </w:rPr>
        <w:instrText xml:space="preserve">autonumout </w:instrText>
      </w:r>
      <w:r w:rsidRPr="00174E01">
        <w:rPr>
          <w:rFonts w:ascii="Calibri" w:hAnsi="Calibri"/>
          <w:b/>
          <w:color w:val="800080"/>
          <w:sz w:val="24"/>
          <w:szCs w:val="24"/>
        </w:rPr>
        <w:fldChar w:fldCharType="end"/>
      </w:r>
      <w:r w:rsidRPr="00174E01">
        <w:rPr>
          <w:rFonts w:ascii="Calibri" w:hAnsi="Calibri"/>
          <w:b/>
          <w:color w:val="800080"/>
          <w:sz w:val="24"/>
          <w:szCs w:val="24"/>
        </w:rPr>
        <w:t xml:space="preserve"> </w:t>
      </w:r>
      <w:r w:rsidRPr="00174E01">
        <w:rPr>
          <w:rFonts w:ascii="Calibri" w:hAnsi="Calibri"/>
          <w:sz w:val="24"/>
          <w:szCs w:val="24"/>
        </w:rPr>
        <w:t xml:space="preserve"> </w:t>
      </w:r>
      <w:r w:rsidR="002B5B26" w:rsidRPr="00174E01">
        <w:rPr>
          <w:rFonts w:ascii="Calibri" w:hAnsi="Calibri"/>
          <w:color w:val="000000"/>
          <w:sz w:val="24"/>
          <w:szCs w:val="24"/>
        </w:rPr>
        <w:t xml:space="preserve">(§ 1221, 1231, 1211) </w:t>
      </w:r>
      <w:r w:rsidRPr="00174E01">
        <w:rPr>
          <w:rFonts w:ascii="Calibri" w:hAnsi="Calibri"/>
          <w:sz w:val="24"/>
          <w:szCs w:val="24"/>
        </w:rPr>
        <w:t>Taxpayer had AGI of $100,000, before considering the following:</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3"/>
        <w:gridCol w:w="1170"/>
      </w:tblGrid>
      <w:tr w:rsidR="00C504AF" w:rsidRPr="00174E01" w:rsidTr="0074159F">
        <w:trPr>
          <w:cantSplit/>
        </w:trPr>
        <w:tc>
          <w:tcPr>
            <w:tcW w:w="5233" w:type="dxa"/>
          </w:tcPr>
          <w:p w:rsidR="00C504AF" w:rsidRPr="00174E01" w:rsidRDefault="00C504AF" w:rsidP="00861A76">
            <w:pPr>
              <w:widowControl w:val="0"/>
              <w:tabs>
                <w:tab w:val="right" w:leader="dot" w:pos="4860"/>
              </w:tabs>
              <w:spacing w:line="240" w:lineRule="atLeast"/>
              <w:rPr>
                <w:rFonts w:ascii="Calibri" w:hAnsi="Calibri"/>
              </w:rPr>
            </w:pPr>
            <w:r w:rsidRPr="00174E01">
              <w:rPr>
                <w:rFonts w:ascii="Calibri" w:hAnsi="Calibri"/>
              </w:rPr>
              <w:t xml:space="preserve">Long-term capital gain of </w:t>
            </w:r>
          </w:p>
        </w:tc>
        <w:tc>
          <w:tcPr>
            <w:tcW w:w="1170" w:type="dxa"/>
          </w:tcPr>
          <w:p w:rsidR="00C504AF" w:rsidRPr="00174E01" w:rsidRDefault="00C504AF" w:rsidP="00861A76">
            <w:pPr>
              <w:widowControl w:val="0"/>
              <w:spacing w:line="240" w:lineRule="atLeast"/>
              <w:jc w:val="center"/>
              <w:rPr>
                <w:rFonts w:ascii="Calibri" w:hAnsi="Calibri"/>
              </w:rPr>
            </w:pPr>
            <w:r w:rsidRPr="00174E01">
              <w:rPr>
                <w:rFonts w:ascii="Calibri" w:hAnsi="Calibri"/>
              </w:rPr>
              <w:t>$3,000</w:t>
            </w:r>
          </w:p>
        </w:tc>
      </w:tr>
      <w:tr w:rsidR="00C504AF" w:rsidRPr="00174E01" w:rsidTr="0074159F">
        <w:trPr>
          <w:cantSplit/>
        </w:trPr>
        <w:tc>
          <w:tcPr>
            <w:tcW w:w="5233" w:type="dxa"/>
          </w:tcPr>
          <w:p w:rsidR="00C504AF" w:rsidRPr="00174E01" w:rsidRDefault="00C504AF" w:rsidP="00861A76">
            <w:pPr>
              <w:widowControl w:val="0"/>
              <w:tabs>
                <w:tab w:val="right" w:leader="dot" w:pos="4860"/>
              </w:tabs>
              <w:spacing w:line="240" w:lineRule="atLeast"/>
              <w:rPr>
                <w:rFonts w:ascii="Calibri" w:hAnsi="Calibri"/>
              </w:rPr>
            </w:pPr>
            <w:r w:rsidRPr="00174E01">
              <w:rPr>
                <w:rFonts w:ascii="Calibri" w:hAnsi="Calibri"/>
              </w:rPr>
              <w:t xml:space="preserve">Short-term capital loss of </w:t>
            </w:r>
          </w:p>
        </w:tc>
        <w:tc>
          <w:tcPr>
            <w:tcW w:w="1170" w:type="dxa"/>
          </w:tcPr>
          <w:p w:rsidR="00C504AF" w:rsidRPr="00174E01" w:rsidRDefault="00C504AF" w:rsidP="00861A76">
            <w:pPr>
              <w:widowControl w:val="0"/>
              <w:spacing w:line="240" w:lineRule="atLeast"/>
              <w:jc w:val="center"/>
              <w:rPr>
                <w:rFonts w:ascii="Calibri" w:hAnsi="Calibri"/>
              </w:rPr>
            </w:pPr>
            <w:r w:rsidRPr="00174E01">
              <w:rPr>
                <w:rFonts w:ascii="Calibri" w:hAnsi="Calibri"/>
              </w:rPr>
              <w:t>(9,000)</w:t>
            </w:r>
          </w:p>
        </w:tc>
      </w:tr>
      <w:tr w:rsidR="00C504AF" w:rsidRPr="00174E01" w:rsidTr="0074159F">
        <w:trPr>
          <w:cantSplit/>
        </w:trPr>
        <w:tc>
          <w:tcPr>
            <w:tcW w:w="5233" w:type="dxa"/>
          </w:tcPr>
          <w:p w:rsidR="00C504AF" w:rsidRPr="00174E01" w:rsidRDefault="00C504AF" w:rsidP="00861A76">
            <w:pPr>
              <w:widowControl w:val="0"/>
              <w:tabs>
                <w:tab w:val="right" w:leader="dot" w:pos="4860"/>
              </w:tabs>
              <w:spacing w:line="240" w:lineRule="atLeast"/>
              <w:rPr>
                <w:rFonts w:ascii="Calibri" w:hAnsi="Calibri"/>
              </w:rPr>
            </w:pPr>
            <w:r w:rsidRPr="00174E01">
              <w:rPr>
                <w:rFonts w:ascii="Calibri" w:hAnsi="Calibri"/>
              </w:rPr>
              <w:t xml:space="preserve">Loss sale of land used in business (owned 2 years)  </w:t>
            </w:r>
          </w:p>
        </w:tc>
        <w:tc>
          <w:tcPr>
            <w:tcW w:w="1170" w:type="dxa"/>
          </w:tcPr>
          <w:p w:rsidR="00C504AF" w:rsidRPr="00174E01" w:rsidRDefault="00C504AF" w:rsidP="00861A76">
            <w:pPr>
              <w:widowControl w:val="0"/>
              <w:spacing w:line="240" w:lineRule="atLeast"/>
              <w:jc w:val="center"/>
              <w:rPr>
                <w:rFonts w:ascii="Calibri" w:hAnsi="Calibri"/>
              </w:rPr>
            </w:pPr>
            <w:r w:rsidRPr="00174E01">
              <w:rPr>
                <w:rFonts w:ascii="Calibri" w:hAnsi="Calibri"/>
              </w:rPr>
              <w:t>(4,000)</w:t>
            </w:r>
          </w:p>
        </w:tc>
      </w:tr>
    </w:tbl>
    <w:p w:rsidR="00C504AF" w:rsidRPr="00174E01" w:rsidRDefault="00C504AF" w:rsidP="00C504AF">
      <w:pPr>
        <w:widowControl w:val="0"/>
        <w:spacing w:line="240" w:lineRule="atLeast"/>
        <w:rPr>
          <w:rFonts w:ascii="Calibri" w:hAnsi="Calibri"/>
        </w:rPr>
      </w:pPr>
      <w:r w:rsidRPr="00174E01">
        <w:rPr>
          <w:rFonts w:ascii="Calibri" w:hAnsi="Calibri"/>
        </w:rPr>
        <w:t>What is her adjusted gross income?</w:t>
      </w:r>
    </w:p>
    <w:tbl>
      <w:tblPr>
        <w:tblW w:w="10080" w:type="dxa"/>
        <w:tblInd w:w="108" w:type="dxa"/>
        <w:tblLook w:val="01E0" w:firstRow="1" w:lastRow="1" w:firstColumn="1" w:lastColumn="1" w:noHBand="0" w:noVBand="0"/>
      </w:tblPr>
      <w:tblGrid>
        <w:gridCol w:w="480"/>
        <w:gridCol w:w="1146"/>
        <w:gridCol w:w="580"/>
        <w:gridCol w:w="1211"/>
        <w:gridCol w:w="432"/>
        <w:gridCol w:w="1006"/>
        <w:gridCol w:w="409"/>
        <w:gridCol w:w="1128"/>
        <w:gridCol w:w="500"/>
        <w:gridCol w:w="2814"/>
        <w:gridCol w:w="374"/>
      </w:tblGrid>
      <w:tr w:rsidR="00C504AF" w:rsidRPr="00174E01" w:rsidTr="00767872">
        <w:tc>
          <w:tcPr>
            <w:tcW w:w="485" w:type="dxa"/>
          </w:tcPr>
          <w:p w:rsidR="00C504AF" w:rsidRPr="00174E01" w:rsidRDefault="00C504AF" w:rsidP="00861A76">
            <w:pPr>
              <w:widowControl w:val="0"/>
              <w:spacing w:line="240" w:lineRule="atLeast"/>
              <w:jc w:val="right"/>
              <w:rPr>
                <w:rFonts w:ascii="Calibri" w:hAnsi="Calibri"/>
                <w:b/>
              </w:rPr>
            </w:pPr>
            <w:r w:rsidRPr="00174E01">
              <w:rPr>
                <w:rFonts w:ascii="Calibri" w:hAnsi="Calibri"/>
                <w:b/>
              </w:rPr>
              <w:t>a.</w:t>
            </w:r>
          </w:p>
        </w:tc>
        <w:tc>
          <w:tcPr>
            <w:tcW w:w="1152" w:type="dxa"/>
          </w:tcPr>
          <w:p w:rsidR="00C504AF" w:rsidRPr="00174E01" w:rsidRDefault="00C504AF" w:rsidP="00861A76">
            <w:pPr>
              <w:widowControl w:val="0"/>
              <w:spacing w:line="240" w:lineRule="atLeast"/>
              <w:rPr>
                <w:rFonts w:ascii="Calibri" w:hAnsi="Calibri"/>
              </w:rPr>
            </w:pPr>
            <w:r w:rsidRPr="00174E01">
              <w:rPr>
                <w:rFonts w:ascii="Calibri" w:hAnsi="Calibri"/>
                <w:color w:val="000000"/>
              </w:rPr>
              <w:t>$96,000</w:t>
            </w:r>
          </w:p>
        </w:tc>
        <w:tc>
          <w:tcPr>
            <w:tcW w:w="587" w:type="dxa"/>
          </w:tcPr>
          <w:p w:rsidR="00C504AF" w:rsidRPr="00174E01" w:rsidRDefault="00C504AF" w:rsidP="00861A76">
            <w:pPr>
              <w:widowControl w:val="0"/>
              <w:spacing w:line="240" w:lineRule="atLeast"/>
              <w:jc w:val="right"/>
              <w:rPr>
                <w:rFonts w:ascii="Calibri" w:hAnsi="Calibri"/>
                <w:b/>
              </w:rPr>
            </w:pPr>
            <w:r w:rsidRPr="00174E01">
              <w:rPr>
                <w:rFonts w:ascii="Calibri" w:hAnsi="Calibri"/>
                <w:b/>
              </w:rPr>
              <w:t>b.</w:t>
            </w:r>
          </w:p>
        </w:tc>
        <w:tc>
          <w:tcPr>
            <w:tcW w:w="1220" w:type="dxa"/>
          </w:tcPr>
          <w:p w:rsidR="00C504AF" w:rsidRPr="00174E01" w:rsidRDefault="00C504AF" w:rsidP="00861A76">
            <w:pPr>
              <w:widowControl w:val="0"/>
              <w:spacing w:line="240" w:lineRule="atLeast"/>
              <w:rPr>
                <w:rFonts w:ascii="Calibri" w:hAnsi="Calibri"/>
              </w:rPr>
            </w:pPr>
            <w:r w:rsidRPr="00174E01">
              <w:rPr>
                <w:rFonts w:ascii="Calibri" w:hAnsi="Calibri"/>
                <w:color w:val="000000"/>
              </w:rPr>
              <w:t>$97,000</w:t>
            </w:r>
          </w:p>
        </w:tc>
        <w:tc>
          <w:tcPr>
            <w:tcW w:w="434" w:type="dxa"/>
          </w:tcPr>
          <w:p w:rsidR="00C504AF" w:rsidRPr="00174E01" w:rsidRDefault="00C504AF" w:rsidP="00861A76">
            <w:pPr>
              <w:widowControl w:val="0"/>
              <w:spacing w:line="240" w:lineRule="atLeast"/>
              <w:jc w:val="right"/>
              <w:rPr>
                <w:rFonts w:ascii="Calibri" w:hAnsi="Calibri"/>
                <w:b/>
              </w:rPr>
            </w:pPr>
            <w:r w:rsidRPr="00174E01">
              <w:rPr>
                <w:rFonts w:ascii="Calibri" w:hAnsi="Calibri"/>
                <w:b/>
              </w:rPr>
              <w:t>c.</w:t>
            </w:r>
          </w:p>
        </w:tc>
        <w:tc>
          <w:tcPr>
            <w:tcW w:w="995" w:type="dxa"/>
          </w:tcPr>
          <w:p w:rsidR="00C504AF" w:rsidRPr="00174E01" w:rsidRDefault="00C504AF" w:rsidP="00861A76">
            <w:pPr>
              <w:widowControl w:val="0"/>
              <w:spacing w:line="240" w:lineRule="atLeast"/>
              <w:rPr>
                <w:rFonts w:ascii="Calibri" w:hAnsi="Calibri"/>
              </w:rPr>
            </w:pPr>
            <w:r w:rsidRPr="00174E01">
              <w:rPr>
                <w:rFonts w:ascii="Calibri" w:hAnsi="Calibri"/>
                <w:color w:val="000000"/>
              </w:rPr>
              <w:t>$93,000</w:t>
            </w:r>
          </w:p>
        </w:tc>
        <w:tc>
          <w:tcPr>
            <w:tcW w:w="394" w:type="dxa"/>
          </w:tcPr>
          <w:p w:rsidR="00C504AF" w:rsidRPr="00174E01" w:rsidRDefault="00C504AF" w:rsidP="00861A76">
            <w:pPr>
              <w:widowControl w:val="0"/>
              <w:spacing w:line="240" w:lineRule="atLeast"/>
              <w:jc w:val="right"/>
              <w:rPr>
                <w:rFonts w:ascii="Calibri" w:hAnsi="Calibri"/>
                <w:b/>
              </w:rPr>
            </w:pPr>
            <w:r w:rsidRPr="00174E01">
              <w:rPr>
                <w:rFonts w:ascii="Calibri" w:hAnsi="Calibri"/>
                <w:b/>
              </w:rPr>
              <w:t>d.</w:t>
            </w:r>
          </w:p>
        </w:tc>
        <w:tc>
          <w:tcPr>
            <w:tcW w:w="1041" w:type="dxa"/>
          </w:tcPr>
          <w:p w:rsidR="00C504AF" w:rsidRPr="00174E01" w:rsidRDefault="00C504AF" w:rsidP="00861A76">
            <w:pPr>
              <w:widowControl w:val="0"/>
              <w:spacing w:line="240" w:lineRule="atLeast"/>
              <w:jc w:val="center"/>
              <w:rPr>
                <w:rFonts w:ascii="Calibri" w:hAnsi="Calibri"/>
              </w:rPr>
            </w:pPr>
            <w:r w:rsidRPr="00174E01">
              <w:rPr>
                <w:rFonts w:ascii="Calibri" w:hAnsi="Calibri"/>
                <w:color w:val="000000"/>
              </w:rPr>
              <w:t>$100,000</w:t>
            </w:r>
          </w:p>
        </w:tc>
        <w:tc>
          <w:tcPr>
            <w:tcW w:w="504" w:type="dxa"/>
          </w:tcPr>
          <w:p w:rsidR="00C504AF" w:rsidRPr="00174E01" w:rsidRDefault="00C504AF" w:rsidP="00861A76">
            <w:pPr>
              <w:widowControl w:val="0"/>
              <w:spacing w:line="240" w:lineRule="atLeast"/>
              <w:jc w:val="right"/>
              <w:rPr>
                <w:rFonts w:ascii="Calibri" w:hAnsi="Calibri"/>
                <w:b/>
              </w:rPr>
            </w:pPr>
            <w:r w:rsidRPr="00174E01">
              <w:rPr>
                <w:rFonts w:ascii="Calibri" w:hAnsi="Calibri"/>
                <w:b/>
              </w:rPr>
              <w:t>e.</w:t>
            </w:r>
          </w:p>
        </w:tc>
        <w:tc>
          <w:tcPr>
            <w:tcW w:w="2893" w:type="dxa"/>
            <w:tcBorders>
              <w:right w:val="single" w:sz="4" w:space="0" w:color="auto"/>
            </w:tcBorders>
          </w:tcPr>
          <w:p w:rsidR="00C504AF" w:rsidRPr="00174E01" w:rsidRDefault="00C504AF" w:rsidP="00861A76">
            <w:pPr>
              <w:widowControl w:val="0"/>
              <w:spacing w:line="240" w:lineRule="atLeast"/>
              <w:rPr>
                <w:rFonts w:ascii="Calibri" w:hAnsi="Calibri"/>
              </w:rPr>
            </w:pPr>
            <w:r w:rsidRPr="00174E01">
              <w:rPr>
                <w:rFonts w:ascii="Calibri" w:hAnsi="Calibri"/>
                <w:color w:val="000000"/>
              </w:rPr>
              <w:t>Other amount</w:t>
            </w:r>
          </w:p>
        </w:tc>
        <w:tc>
          <w:tcPr>
            <w:tcW w:w="375" w:type="dxa"/>
            <w:tcBorders>
              <w:top w:val="single" w:sz="4" w:space="0" w:color="auto"/>
              <w:left w:val="single" w:sz="4" w:space="0" w:color="auto"/>
              <w:bottom w:val="single" w:sz="4" w:space="0" w:color="auto"/>
              <w:right w:val="single" w:sz="4" w:space="0" w:color="auto"/>
            </w:tcBorders>
          </w:tcPr>
          <w:p w:rsidR="00C504AF" w:rsidRPr="00174E01" w:rsidRDefault="00C504AF" w:rsidP="00861A76">
            <w:pPr>
              <w:widowControl w:val="0"/>
              <w:spacing w:line="240" w:lineRule="atLeast"/>
              <w:rPr>
                <w:rFonts w:ascii="Calibri" w:hAnsi="Calibri"/>
                <w:b/>
              </w:rPr>
            </w:pPr>
            <w:r w:rsidRPr="00174E01">
              <w:rPr>
                <w:rFonts w:ascii="Calibri" w:hAnsi="Calibri"/>
                <w:b/>
              </w:rPr>
              <w:t>C</w:t>
            </w:r>
          </w:p>
        </w:tc>
      </w:tr>
    </w:tbl>
    <w:p w:rsidR="00C504AF" w:rsidRPr="00174E01" w:rsidRDefault="00C504AF" w:rsidP="00184296">
      <w:pPr>
        <w:widowControl w:val="0"/>
        <w:spacing w:before="120" w:line="240" w:lineRule="atLeast"/>
        <w:rPr>
          <w:rFonts w:ascii="Calibri" w:hAnsi="Calibri"/>
          <w:b/>
          <w:color w:val="0000FF"/>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 xml:space="preserve"> Taxpayer earns $400,000 per year as CEO of a corporation. Taxpayer is single. </w:t>
      </w:r>
      <w:r w:rsidRPr="00174E01">
        <w:rPr>
          <w:rFonts w:ascii="Calibri" w:hAnsi="Calibri"/>
          <w:color w:val="000000"/>
        </w:rPr>
        <w:br/>
        <w:t xml:space="preserve">Her exemptions and itemized deductions total $20,000. </w:t>
      </w:r>
      <w:r w:rsidR="0074159F">
        <w:rPr>
          <w:rFonts w:ascii="Calibri" w:hAnsi="Calibri"/>
          <w:color w:val="000000"/>
        </w:rPr>
        <w:br/>
      </w:r>
      <w:r w:rsidRPr="00174E01">
        <w:rPr>
          <w:rFonts w:ascii="Calibri" w:hAnsi="Calibri"/>
          <w:color w:val="000000"/>
        </w:rPr>
        <w:t>She bought stoc</w:t>
      </w:r>
      <w:r w:rsidR="00B6554F" w:rsidRPr="00174E01">
        <w:rPr>
          <w:rFonts w:ascii="Calibri" w:hAnsi="Calibri"/>
          <w:color w:val="000000"/>
        </w:rPr>
        <w:t xml:space="preserve">k for $30,000 on October 5, </w:t>
      </w:r>
      <w:r w:rsidR="0074159F">
        <w:rPr>
          <w:rFonts w:ascii="Calibri" w:hAnsi="Calibri"/>
          <w:color w:val="000000"/>
        </w:rPr>
        <w:t>Year 1</w:t>
      </w:r>
      <w:r w:rsidRPr="00174E01">
        <w:rPr>
          <w:rFonts w:ascii="Calibri" w:hAnsi="Calibri"/>
          <w:color w:val="000000"/>
        </w:rPr>
        <w:t xml:space="preserve">. The stock is now worth $40,000. </w:t>
      </w:r>
      <w:r w:rsidR="0074159F">
        <w:rPr>
          <w:rFonts w:ascii="Calibri" w:hAnsi="Calibri"/>
          <w:color w:val="000000"/>
        </w:rPr>
        <w:br/>
      </w:r>
      <w:r w:rsidRPr="00174E01">
        <w:rPr>
          <w:rFonts w:ascii="Calibri" w:hAnsi="Calibri"/>
          <w:color w:val="000000"/>
        </w:rPr>
        <w:t>She is considering selling</w:t>
      </w:r>
      <w:r w:rsidR="00B6554F" w:rsidRPr="00174E01">
        <w:rPr>
          <w:rFonts w:ascii="Calibri" w:hAnsi="Calibri"/>
          <w:color w:val="000000"/>
        </w:rPr>
        <w:t xml:space="preserve"> the price on September 30, </w:t>
      </w:r>
      <w:r w:rsidR="0074159F">
        <w:rPr>
          <w:rFonts w:ascii="Calibri" w:hAnsi="Calibri"/>
          <w:color w:val="000000"/>
        </w:rPr>
        <w:t>Year 2</w:t>
      </w:r>
      <w:r w:rsidRPr="00174E01">
        <w:rPr>
          <w:rFonts w:ascii="Calibri" w:hAnsi="Calibri"/>
          <w:color w:val="000000"/>
        </w:rPr>
        <w:t>, o</w:t>
      </w:r>
      <w:r w:rsidR="00B6554F" w:rsidRPr="00174E01">
        <w:rPr>
          <w:rFonts w:ascii="Calibri" w:hAnsi="Calibri"/>
          <w:color w:val="000000"/>
        </w:rPr>
        <w:t xml:space="preserve">r waiting until October 10, </w:t>
      </w:r>
      <w:r w:rsidR="0074159F">
        <w:rPr>
          <w:rFonts w:ascii="Calibri" w:hAnsi="Calibri"/>
          <w:color w:val="000000"/>
        </w:rPr>
        <w:t>Year 2</w:t>
      </w:r>
      <w:r w:rsidRPr="00174E01">
        <w:rPr>
          <w:rFonts w:ascii="Calibri" w:hAnsi="Calibri"/>
          <w:color w:val="000000"/>
        </w:rPr>
        <w:t>.</w:t>
      </w:r>
      <w:r w:rsidR="0074159F">
        <w:rPr>
          <w:rFonts w:ascii="Calibri" w:hAnsi="Calibri"/>
          <w:color w:val="000000"/>
        </w:rPr>
        <w:br/>
      </w:r>
      <w:r w:rsidRPr="00174E01">
        <w:rPr>
          <w:rFonts w:ascii="Calibri" w:hAnsi="Calibri"/>
          <w:color w:val="000000"/>
        </w:rPr>
        <w:t xml:space="preserve"> She does not expect the selling price to change in the next few weeks. Ignore selling commissions. </w:t>
      </w:r>
      <w:r w:rsidR="0074159F">
        <w:rPr>
          <w:rFonts w:ascii="Calibri" w:hAnsi="Calibri"/>
          <w:color w:val="000000"/>
        </w:rPr>
        <w:br/>
      </w:r>
      <w:r w:rsidRPr="00174E01">
        <w:rPr>
          <w:rFonts w:ascii="Calibri" w:hAnsi="Calibri"/>
          <w:color w:val="000000"/>
        </w:rPr>
        <w:t>How much federal income tax will she save by waiting and selling the stock on October 10?</w:t>
      </w:r>
    </w:p>
    <w:tbl>
      <w:tblPr>
        <w:tblW w:w="10080" w:type="dxa"/>
        <w:tblInd w:w="108" w:type="dxa"/>
        <w:tblLook w:val="01E0" w:firstRow="1" w:lastRow="1" w:firstColumn="1" w:lastColumn="1" w:noHBand="0" w:noVBand="0"/>
      </w:tblPr>
      <w:tblGrid>
        <w:gridCol w:w="463"/>
        <w:gridCol w:w="925"/>
        <w:gridCol w:w="528"/>
        <w:gridCol w:w="1058"/>
        <w:gridCol w:w="383"/>
        <w:gridCol w:w="1050"/>
        <w:gridCol w:w="693"/>
        <w:gridCol w:w="922"/>
        <w:gridCol w:w="442"/>
        <w:gridCol w:w="3241"/>
        <w:gridCol w:w="375"/>
      </w:tblGrid>
      <w:tr w:rsidR="00C504AF" w:rsidRPr="00174E01" w:rsidTr="00767872">
        <w:tc>
          <w:tcPr>
            <w:tcW w:w="463" w:type="dxa"/>
            <w:hideMark/>
          </w:tcPr>
          <w:p w:rsidR="00C504AF" w:rsidRPr="00174E01" w:rsidRDefault="00C504AF" w:rsidP="00861A76">
            <w:pPr>
              <w:widowControl w:val="0"/>
              <w:spacing w:line="240" w:lineRule="atLeast"/>
              <w:rPr>
                <w:rFonts w:ascii="Calibri" w:hAnsi="Calibri"/>
                <w:b/>
                <w:bCs/>
              </w:rPr>
            </w:pPr>
            <w:r w:rsidRPr="00174E01">
              <w:rPr>
                <w:rFonts w:ascii="Calibri" w:hAnsi="Calibri"/>
                <w:b/>
                <w:bCs/>
              </w:rPr>
              <w:t>a.</w:t>
            </w:r>
          </w:p>
        </w:tc>
        <w:tc>
          <w:tcPr>
            <w:tcW w:w="925" w:type="dxa"/>
            <w:hideMark/>
          </w:tcPr>
          <w:p w:rsidR="00C504AF" w:rsidRPr="00174E01" w:rsidRDefault="00C504AF" w:rsidP="00861A76">
            <w:pPr>
              <w:widowControl w:val="0"/>
              <w:spacing w:line="240" w:lineRule="atLeast"/>
              <w:rPr>
                <w:rFonts w:ascii="Calibri" w:hAnsi="Calibri"/>
                <w:bCs/>
              </w:rPr>
            </w:pPr>
            <w:r w:rsidRPr="00174E01">
              <w:rPr>
                <w:rFonts w:ascii="Calibri" w:hAnsi="Calibri"/>
                <w:color w:val="000000"/>
              </w:rPr>
              <w:t>$0</w:t>
            </w:r>
          </w:p>
        </w:tc>
        <w:tc>
          <w:tcPr>
            <w:tcW w:w="528" w:type="dxa"/>
            <w:hideMark/>
          </w:tcPr>
          <w:p w:rsidR="00C504AF" w:rsidRPr="00174E01" w:rsidRDefault="00C504AF" w:rsidP="00861A76">
            <w:pPr>
              <w:widowControl w:val="0"/>
              <w:spacing w:line="240" w:lineRule="atLeast"/>
              <w:rPr>
                <w:rFonts w:ascii="Calibri" w:hAnsi="Calibri"/>
                <w:b/>
                <w:bCs/>
              </w:rPr>
            </w:pPr>
            <w:r w:rsidRPr="00174E01">
              <w:rPr>
                <w:rFonts w:ascii="Calibri" w:hAnsi="Calibri"/>
                <w:b/>
                <w:bCs/>
              </w:rPr>
              <w:t>b.</w:t>
            </w:r>
          </w:p>
        </w:tc>
        <w:tc>
          <w:tcPr>
            <w:tcW w:w="1058" w:type="dxa"/>
            <w:hideMark/>
          </w:tcPr>
          <w:p w:rsidR="00C504AF" w:rsidRPr="00174E01" w:rsidRDefault="00C504AF" w:rsidP="00861A76">
            <w:pPr>
              <w:widowControl w:val="0"/>
              <w:spacing w:line="240" w:lineRule="atLeast"/>
              <w:rPr>
                <w:rFonts w:ascii="Calibri" w:hAnsi="Calibri"/>
                <w:bCs/>
              </w:rPr>
            </w:pPr>
            <w:r w:rsidRPr="00174E01">
              <w:rPr>
                <w:rFonts w:ascii="Calibri" w:hAnsi="Calibri"/>
                <w:color w:val="000000"/>
              </w:rPr>
              <w:t>$1,500</w:t>
            </w:r>
          </w:p>
        </w:tc>
        <w:tc>
          <w:tcPr>
            <w:tcW w:w="383" w:type="dxa"/>
            <w:hideMark/>
          </w:tcPr>
          <w:p w:rsidR="00C504AF" w:rsidRPr="00174E01" w:rsidRDefault="00C504AF" w:rsidP="00861A76">
            <w:pPr>
              <w:widowControl w:val="0"/>
              <w:spacing w:line="240" w:lineRule="atLeast"/>
              <w:rPr>
                <w:rFonts w:ascii="Calibri" w:hAnsi="Calibri"/>
                <w:b/>
                <w:bCs/>
              </w:rPr>
            </w:pPr>
            <w:r w:rsidRPr="00174E01">
              <w:rPr>
                <w:rFonts w:ascii="Calibri" w:hAnsi="Calibri"/>
                <w:b/>
                <w:bCs/>
              </w:rPr>
              <w:t>c.</w:t>
            </w:r>
          </w:p>
        </w:tc>
        <w:tc>
          <w:tcPr>
            <w:tcW w:w="1050" w:type="dxa"/>
            <w:hideMark/>
          </w:tcPr>
          <w:p w:rsidR="00C504AF" w:rsidRPr="00174E01" w:rsidRDefault="00C504AF" w:rsidP="00861A76">
            <w:pPr>
              <w:widowControl w:val="0"/>
              <w:spacing w:line="240" w:lineRule="atLeast"/>
              <w:rPr>
                <w:rFonts w:ascii="Calibri" w:hAnsi="Calibri"/>
                <w:bCs/>
              </w:rPr>
            </w:pPr>
            <w:r w:rsidRPr="00174E01">
              <w:rPr>
                <w:rFonts w:ascii="Calibri" w:hAnsi="Calibri"/>
                <w:color w:val="000000"/>
              </w:rPr>
              <w:t>$2,000</w:t>
            </w:r>
          </w:p>
        </w:tc>
        <w:tc>
          <w:tcPr>
            <w:tcW w:w="693" w:type="dxa"/>
            <w:hideMark/>
          </w:tcPr>
          <w:p w:rsidR="00C504AF" w:rsidRPr="00174E01" w:rsidRDefault="00C504AF" w:rsidP="00861A76">
            <w:pPr>
              <w:widowControl w:val="0"/>
              <w:spacing w:line="240" w:lineRule="atLeast"/>
              <w:rPr>
                <w:rFonts w:ascii="Calibri" w:hAnsi="Calibri"/>
                <w:b/>
                <w:bCs/>
              </w:rPr>
            </w:pPr>
            <w:r w:rsidRPr="00174E01">
              <w:rPr>
                <w:rFonts w:ascii="Calibri" w:hAnsi="Calibri"/>
                <w:b/>
                <w:bCs/>
              </w:rPr>
              <w:t>d.</w:t>
            </w:r>
          </w:p>
        </w:tc>
        <w:tc>
          <w:tcPr>
            <w:tcW w:w="922" w:type="dxa"/>
            <w:hideMark/>
          </w:tcPr>
          <w:p w:rsidR="00C504AF" w:rsidRPr="00174E01" w:rsidRDefault="00C504AF" w:rsidP="00861A76">
            <w:pPr>
              <w:widowControl w:val="0"/>
              <w:spacing w:line="240" w:lineRule="atLeast"/>
              <w:rPr>
                <w:rFonts w:ascii="Calibri" w:hAnsi="Calibri"/>
                <w:bCs/>
              </w:rPr>
            </w:pPr>
            <w:r w:rsidRPr="00174E01">
              <w:rPr>
                <w:rFonts w:ascii="Calibri" w:hAnsi="Calibri"/>
                <w:color w:val="000000"/>
              </w:rPr>
              <w:t>$2,500</w:t>
            </w:r>
          </w:p>
        </w:tc>
        <w:tc>
          <w:tcPr>
            <w:tcW w:w="442" w:type="dxa"/>
            <w:hideMark/>
          </w:tcPr>
          <w:p w:rsidR="00C504AF" w:rsidRPr="00174E01" w:rsidRDefault="00C504AF" w:rsidP="00861A76">
            <w:pPr>
              <w:widowControl w:val="0"/>
              <w:spacing w:line="240" w:lineRule="atLeast"/>
              <w:rPr>
                <w:rFonts w:ascii="Calibri" w:hAnsi="Calibri"/>
                <w:b/>
                <w:bCs/>
              </w:rPr>
            </w:pPr>
            <w:r w:rsidRPr="00174E01">
              <w:rPr>
                <w:rFonts w:ascii="Calibri" w:hAnsi="Calibri"/>
                <w:b/>
                <w:bCs/>
              </w:rPr>
              <w:t>e.</w:t>
            </w:r>
          </w:p>
        </w:tc>
        <w:tc>
          <w:tcPr>
            <w:tcW w:w="3241" w:type="dxa"/>
            <w:tcBorders>
              <w:top w:val="nil"/>
              <w:left w:val="nil"/>
              <w:bottom w:val="nil"/>
              <w:right w:val="single" w:sz="4" w:space="0" w:color="auto"/>
            </w:tcBorders>
            <w:hideMark/>
          </w:tcPr>
          <w:p w:rsidR="00C504AF" w:rsidRPr="00174E01" w:rsidRDefault="00C504AF" w:rsidP="00861A76">
            <w:pPr>
              <w:widowControl w:val="0"/>
              <w:spacing w:line="240" w:lineRule="atLeast"/>
              <w:rPr>
                <w:rFonts w:ascii="Calibri" w:hAnsi="Calibri"/>
                <w:bCs/>
              </w:rPr>
            </w:pPr>
            <w:r w:rsidRPr="00174E01">
              <w:rPr>
                <w:rFonts w:ascii="Calibri" w:hAnsi="Calibri"/>
                <w:bCs/>
              </w:rPr>
              <w:t>Other</w:t>
            </w:r>
          </w:p>
        </w:tc>
        <w:tc>
          <w:tcPr>
            <w:tcW w:w="375" w:type="dxa"/>
            <w:tcBorders>
              <w:top w:val="single" w:sz="4" w:space="0" w:color="auto"/>
              <w:left w:val="single" w:sz="4" w:space="0" w:color="auto"/>
              <w:bottom w:val="single" w:sz="4" w:space="0" w:color="auto"/>
              <w:right w:val="single" w:sz="4" w:space="0" w:color="auto"/>
            </w:tcBorders>
            <w:hideMark/>
          </w:tcPr>
          <w:p w:rsidR="00C504AF" w:rsidRPr="00174E01" w:rsidRDefault="00C504AF" w:rsidP="00861A76">
            <w:pPr>
              <w:widowControl w:val="0"/>
              <w:spacing w:line="240" w:lineRule="atLeast"/>
              <w:rPr>
                <w:rFonts w:ascii="Calibri" w:hAnsi="Calibri"/>
                <w:b/>
                <w:bCs/>
              </w:rPr>
            </w:pPr>
            <w:r w:rsidRPr="00174E01">
              <w:rPr>
                <w:rFonts w:ascii="Calibri" w:hAnsi="Calibri"/>
                <w:b/>
                <w:bCs/>
              </w:rPr>
              <w:t>C</w:t>
            </w:r>
          </w:p>
        </w:tc>
      </w:tr>
    </w:tbl>
    <w:p w:rsidR="00C504AF" w:rsidRPr="00174E01" w:rsidRDefault="00C504AF" w:rsidP="00184296">
      <w:pPr>
        <w:widowControl w:val="0"/>
        <w:tabs>
          <w:tab w:val="right" w:pos="-180"/>
          <w:tab w:val="left" w:pos="0"/>
        </w:tabs>
        <w:spacing w:before="120"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 xml:space="preserve"> Mike has the following capital gains and losses for the current year:</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170"/>
      </w:tblGrid>
      <w:tr w:rsidR="00C504AF" w:rsidRPr="00174E01" w:rsidTr="00861A76">
        <w:tc>
          <w:tcPr>
            <w:tcW w:w="2628" w:type="dxa"/>
          </w:tcPr>
          <w:p w:rsidR="00C504AF" w:rsidRPr="00174E01" w:rsidRDefault="00C504AF" w:rsidP="00861A76">
            <w:pPr>
              <w:widowControl w:val="0"/>
              <w:suppressAutoHyphens/>
              <w:autoSpaceDE w:val="0"/>
              <w:autoSpaceDN w:val="0"/>
              <w:adjustRightInd w:val="0"/>
              <w:spacing w:line="240" w:lineRule="atLeast"/>
              <w:rPr>
                <w:rFonts w:ascii="Calibri" w:hAnsi="Calibri"/>
                <w:color w:val="000000"/>
              </w:rPr>
            </w:pPr>
            <w:r w:rsidRPr="00174E01">
              <w:rPr>
                <w:rFonts w:ascii="Calibri" w:hAnsi="Calibri"/>
                <w:color w:val="000000"/>
              </w:rPr>
              <w:t>Long-term capital loss</w:t>
            </w:r>
          </w:p>
        </w:tc>
        <w:tc>
          <w:tcPr>
            <w:tcW w:w="1170" w:type="dxa"/>
          </w:tcPr>
          <w:p w:rsidR="00C504AF" w:rsidRPr="00174E01" w:rsidRDefault="00C504AF" w:rsidP="00861A76">
            <w:pPr>
              <w:widowControl w:val="0"/>
              <w:suppressAutoHyphens/>
              <w:autoSpaceDE w:val="0"/>
              <w:autoSpaceDN w:val="0"/>
              <w:adjustRightInd w:val="0"/>
              <w:spacing w:line="240" w:lineRule="atLeast"/>
              <w:jc w:val="right"/>
              <w:rPr>
                <w:rFonts w:ascii="Calibri" w:hAnsi="Calibri"/>
                <w:color w:val="000000"/>
              </w:rPr>
            </w:pPr>
            <w:r w:rsidRPr="00174E01">
              <w:rPr>
                <w:rFonts w:ascii="Calibri" w:hAnsi="Calibri"/>
                <w:color w:val="000000"/>
              </w:rPr>
              <w:t>$(15,000)</w:t>
            </w:r>
          </w:p>
        </w:tc>
      </w:tr>
      <w:tr w:rsidR="00C504AF" w:rsidRPr="00174E01" w:rsidTr="00861A76">
        <w:tc>
          <w:tcPr>
            <w:tcW w:w="2628" w:type="dxa"/>
          </w:tcPr>
          <w:p w:rsidR="00C504AF" w:rsidRPr="00174E01" w:rsidRDefault="00C504AF" w:rsidP="00861A76">
            <w:pPr>
              <w:widowControl w:val="0"/>
              <w:suppressAutoHyphens/>
              <w:autoSpaceDE w:val="0"/>
              <w:autoSpaceDN w:val="0"/>
              <w:adjustRightInd w:val="0"/>
              <w:spacing w:line="240" w:lineRule="atLeast"/>
              <w:rPr>
                <w:rFonts w:ascii="Calibri" w:hAnsi="Calibri"/>
                <w:color w:val="000000"/>
              </w:rPr>
            </w:pPr>
            <w:r w:rsidRPr="00174E01">
              <w:rPr>
                <w:rFonts w:ascii="Calibri" w:hAnsi="Calibri"/>
                <w:color w:val="000000"/>
              </w:rPr>
              <w:t>Long-term capital gain</w:t>
            </w:r>
          </w:p>
        </w:tc>
        <w:tc>
          <w:tcPr>
            <w:tcW w:w="1170" w:type="dxa"/>
          </w:tcPr>
          <w:p w:rsidR="00C504AF" w:rsidRPr="00174E01" w:rsidRDefault="00C504AF" w:rsidP="00861A76">
            <w:pPr>
              <w:widowControl w:val="0"/>
              <w:suppressAutoHyphens/>
              <w:autoSpaceDE w:val="0"/>
              <w:autoSpaceDN w:val="0"/>
              <w:adjustRightInd w:val="0"/>
              <w:spacing w:line="240" w:lineRule="atLeast"/>
              <w:jc w:val="right"/>
              <w:rPr>
                <w:rFonts w:ascii="Calibri" w:hAnsi="Calibri"/>
                <w:color w:val="000000"/>
              </w:rPr>
            </w:pPr>
            <w:r w:rsidRPr="00174E01">
              <w:rPr>
                <w:rFonts w:ascii="Calibri" w:hAnsi="Calibri"/>
                <w:color w:val="000000"/>
              </w:rPr>
              <w:t>6,000 </w:t>
            </w:r>
          </w:p>
        </w:tc>
      </w:tr>
      <w:tr w:rsidR="00C504AF" w:rsidRPr="00174E01" w:rsidTr="00861A76">
        <w:tc>
          <w:tcPr>
            <w:tcW w:w="2628" w:type="dxa"/>
          </w:tcPr>
          <w:p w:rsidR="00C504AF" w:rsidRPr="00174E01" w:rsidRDefault="00C504AF" w:rsidP="00861A76">
            <w:pPr>
              <w:widowControl w:val="0"/>
              <w:suppressAutoHyphens/>
              <w:autoSpaceDE w:val="0"/>
              <w:autoSpaceDN w:val="0"/>
              <w:adjustRightInd w:val="0"/>
              <w:spacing w:line="240" w:lineRule="atLeast"/>
              <w:rPr>
                <w:rFonts w:ascii="Calibri" w:hAnsi="Calibri"/>
                <w:color w:val="000000"/>
              </w:rPr>
            </w:pPr>
            <w:r w:rsidRPr="00174E01">
              <w:rPr>
                <w:rFonts w:ascii="Calibri" w:hAnsi="Calibri"/>
                <w:color w:val="000000"/>
              </w:rPr>
              <w:t>Short-term capital loss</w:t>
            </w:r>
          </w:p>
        </w:tc>
        <w:tc>
          <w:tcPr>
            <w:tcW w:w="1170" w:type="dxa"/>
          </w:tcPr>
          <w:p w:rsidR="00C504AF" w:rsidRPr="00174E01" w:rsidRDefault="00C504AF" w:rsidP="00861A76">
            <w:pPr>
              <w:widowControl w:val="0"/>
              <w:suppressAutoHyphens/>
              <w:autoSpaceDE w:val="0"/>
              <w:autoSpaceDN w:val="0"/>
              <w:adjustRightInd w:val="0"/>
              <w:spacing w:line="240" w:lineRule="atLeast"/>
              <w:jc w:val="right"/>
              <w:rPr>
                <w:rFonts w:ascii="Calibri" w:hAnsi="Calibri"/>
                <w:color w:val="000000"/>
              </w:rPr>
            </w:pPr>
            <w:r w:rsidRPr="00174E01">
              <w:rPr>
                <w:rFonts w:ascii="Calibri" w:hAnsi="Calibri"/>
                <w:color w:val="000000"/>
              </w:rPr>
              <w:t>(10,000)</w:t>
            </w:r>
          </w:p>
        </w:tc>
      </w:tr>
      <w:tr w:rsidR="00C504AF" w:rsidRPr="00174E01" w:rsidTr="00861A76">
        <w:tc>
          <w:tcPr>
            <w:tcW w:w="2628" w:type="dxa"/>
          </w:tcPr>
          <w:p w:rsidR="00C504AF" w:rsidRPr="00174E01" w:rsidRDefault="00C504AF" w:rsidP="00861A76">
            <w:pPr>
              <w:widowControl w:val="0"/>
              <w:suppressAutoHyphens/>
              <w:autoSpaceDE w:val="0"/>
              <w:autoSpaceDN w:val="0"/>
              <w:adjustRightInd w:val="0"/>
              <w:spacing w:line="240" w:lineRule="atLeast"/>
              <w:rPr>
                <w:rFonts w:ascii="Calibri" w:hAnsi="Calibri"/>
                <w:color w:val="000000"/>
              </w:rPr>
            </w:pPr>
            <w:r w:rsidRPr="00174E01">
              <w:rPr>
                <w:rFonts w:ascii="Calibri" w:hAnsi="Calibri"/>
                <w:color w:val="000000"/>
              </w:rPr>
              <w:t>Short-term capital gain</w:t>
            </w:r>
          </w:p>
        </w:tc>
        <w:tc>
          <w:tcPr>
            <w:tcW w:w="1170" w:type="dxa"/>
          </w:tcPr>
          <w:p w:rsidR="00C504AF" w:rsidRPr="00174E01" w:rsidRDefault="00C504AF" w:rsidP="00861A76">
            <w:pPr>
              <w:widowControl w:val="0"/>
              <w:suppressAutoHyphens/>
              <w:autoSpaceDE w:val="0"/>
              <w:autoSpaceDN w:val="0"/>
              <w:adjustRightInd w:val="0"/>
              <w:spacing w:line="240" w:lineRule="atLeast"/>
              <w:jc w:val="right"/>
              <w:rPr>
                <w:rFonts w:ascii="Calibri" w:hAnsi="Calibri"/>
                <w:color w:val="000000"/>
              </w:rPr>
            </w:pPr>
            <w:r w:rsidRPr="00174E01">
              <w:rPr>
                <w:rFonts w:ascii="Calibri" w:hAnsi="Calibri"/>
                <w:color w:val="000000"/>
              </w:rPr>
              <w:t>12,000 </w:t>
            </w:r>
          </w:p>
        </w:tc>
      </w:tr>
    </w:tbl>
    <w:p w:rsidR="00C504AF" w:rsidRPr="00174E01" w:rsidRDefault="00C504AF" w:rsidP="00C504AF">
      <w:pPr>
        <w:widowControl w:val="0"/>
        <w:suppressAutoHyphens/>
        <w:autoSpaceDE w:val="0"/>
        <w:autoSpaceDN w:val="0"/>
        <w:adjustRightInd w:val="0"/>
        <w:spacing w:line="240" w:lineRule="atLeast"/>
        <w:rPr>
          <w:rFonts w:ascii="Calibri" w:hAnsi="Calibri"/>
          <w:color w:val="000000"/>
        </w:rPr>
      </w:pPr>
      <w:r w:rsidRPr="00174E01">
        <w:rPr>
          <w:rFonts w:ascii="Calibri" w:hAnsi="Calibri"/>
          <w:color w:val="000000"/>
        </w:rPr>
        <w:t>What is Mike's net capital gain or loss for the year?</w:t>
      </w:r>
    </w:p>
    <w:tbl>
      <w:tblPr>
        <w:tblW w:w="10083" w:type="dxa"/>
        <w:tblInd w:w="108" w:type="dxa"/>
        <w:tblLook w:val="01E0" w:firstRow="1" w:lastRow="1" w:firstColumn="1" w:lastColumn="1" w:noHBand="0" w:noVBand="0"/>
      </w:tblPr>
      <w:tblGrid>
        <w:gridCol w:w="424"/>
        <w:gridCol w:w="3785"/>
        <w:gridCol w:w="409"/>
        <w:gridCol w:w="5091"/>
        <w:gridCol w:w="374"/>
      </w:tblGrid>
      <w:tr w:rsidR="00C504AF" w:rsidRPr="00174E01" w:rsidTr="00174E01">
        <w:tc>
          <w:tcPr>
            <w:tcW w:w="424" w:type="dxa"/>
          </w:tcPr>
          <w:p w:rsidR="00C504AF" w:rsidRPr="00174E01" w:rsidRDefault="00C504AF" w:rsidP="00861A76">
            <w:pPr>
              <w:widowControl w:val="0"/>
              <w:tabs>
                <w:tab w:val="left" w:pos="2970"/>
              </w:tabs>
              <w:spacing w:line="240" w:lineRule="atLeast"/>
              <w:jc w:val="right"/>
              <w:rPr>
                <w:rFonts w:ascii="Calibri" w:hAnsi="Calibri"/>
                <w:b/>
                <w:color w:val="000000"/>
              </w:rPr>
            </w:pPr>
            <w:r w:rsidRPr="00174E01">
              <w:rPr>
                <w:rFonts w:ascii="Calibri" w:hAnsi="Calibri"/>
                <w:b/>
                <w:color w:val="000000"/>
              </w:rPr>
              <w:t>a.</w:t>
            </w:r>
          </w:p>
        </w:tc>
        <w:tc>
          <w:tcPr>
            <w:tcW w:w="3855" w:type="dxa"/>
          </w:tcPr>
          <w:p w:rsidR="00C504AF" w:rsidRPr="00174E01" w:rsidRDefault="00C504AF" w:rsidP="00861A76">
            <w:pPr>
              <w:widowControl w:val="0"/>
              <w:tabs>
                <w:tab w:val="left" w:pos="2970"/>
              </w:tabs>
              <w:spacing w:line="240" w:lineRule="atLeast"/>
              <w:rPr>
                <w:rFonts w:ascii="Calibri" w:hAnsi="Calibri"/>
                <w:color w:val="000000"/>
              </w:rPr>
            </w:pPr>
            <w:r w:rsidRPr="00174E01">
              <w:rPr>
                <w:rFonts w:ascii="Calibri" w:hAnsi="Calibri"/>
                <w:color w:val="000000"/>
              </w:rPr>
              <w:t>Net long-term capital loss of $9,000.</w:t>
            </w:r>
          </w:p>
        </w:tc>
        <w:tc>
          <w:tcPr>
            <w:tcW w:w="236" w:type="dxa"/>
          </w:tcPr>
          <w:p w:rsidR="00C504AF" w:rsidRPr="00174E01" w:rsidRDefault="00C504AF" w:rsidP="00861A76">
            <w:pPr>
              <w:widowControl w:val="0"/>
              <w:tabs>
                <w:tab w:val="left" w:pos="2970"/>
              </w:tabs>
              <w:spacing w:line="240" w:lineRule="atLeast"/>
              <w:jc w:val="right"/>
              <w:rPr>
                <w:rFonts w:ascii="Calibri" w:hAnsi="Calibri"/>
                <w:b/>
                <w:color w:val="000000"/>
              </w:rPr>
            </w:pPr>
            <w:r w:rsidRPr="00174E01">
              <w:rPr>
                <w:rFonts w:ascii="Calibri" w:hAnsi="Calibri"/>
                <w:b/>
                <w:color w:val="000000"/>
              </w:rPr>
              <w:t>b.</w:t>
            </w:r>
          </w:p>
        </w:tc>
        <w:tc>
          <w:tcPr>
            <w:tcW w:w="5193" w:type="dxa"/>
            <w:tcBorders>
              <w:right w:val="single" w:sz="4" w:space="0" w:color="auto"/>
            </w:tcBorders>
          </w:tcPr>
          <w:p w:rsidR="00C504AF" w:rsidRPr="00174E01" w:rsidRDefault="00C504AF" w:rsidP="00861A76">
            <w:pPr>
              <w:widowControl w:val="0"/>
              <w:tabs>
                <w:tab w:val="left" w:pos="2970"/>
              </w:tabs>
              <w:spacing w:line="240" w:lineRule="atLeast"/>
              <w:rPr>
                <w:rFonts w:ascii="Calibri" w:hAnsi="Calibri"/>
                <w:color w:val="000000"/>
              </w:rPr>
            </w:pPr>
            <w:r w:rsidRPr="00174E01">
              <w:rPr>
                <w:rFonts w:ascii="Calibri" w:hAnsi="Calibri"/>
                <w:color w:val="000000"/>
              </w:rPr>
              <w:t>Net short-term capital gain of $2,000.</w:t>
            </w:r>
          </w:p>
        </w:tc>
        <w:tc>
          <w:tcPr>
            <w:tcW w:w="375" w:type="dxa"/>
            <w:tcBorders>
              <w:top w:val="single" w:sz="4" w:space="0" w:color="auto"/>
              <w:left w:val="single" w:sz="4" w:space="0" w:color="auto"/>
              <w:bottom w:val="single" w:sz="4" w:space="0" w:color="auto"/>
              <w:right w:val="single" w:sz="4" w:space="0" w:color="auto"/>
            </w:tcBorders>
          </w:tcPr>
          <w:p w:rsidR="00C504AF" w:rsidRPr="00174E01" w:rsidRDefault="00C504AF" w:rsidP="00861A76">
            <w:pPr>
              <w:widowControl w:val="0"/>
              <w:tabs>
                <w:tab w:val="left" w:pos="2970"/>
              </w:tabs>
              <w:spacing w:line="240" w:lineRule="atLeast"/>
              <w:rPr>
                <w:rFonts w:ascii="Calibri" w:hAnsi="Calibri"/>
                <w:b/>
                <w:color w:val="000000"/>
              </w:rPr>
            </w:pPr>
            <w:r w:rsidRPr="00174E01">
              <w:rPr>
                <w:rFonts w:ascii="Calibri" w:hAnsi="Calibri"/>
                <w:b/>
                <w:color w:val="000000"/>
              </w:rPr>
              <w:t>C</w:t>
            </w:r>
          </w:p>
        </w:tc>
      </w:tr>
      <w:tr w:rsidR="00C504AF" w:rsidRPr="00174E01" w:rsidTr="00174E01">
        <w:trPr>
          <w:gridAfter w:val="1"/>
          <w:wAfter w:w="375" w:type="dxa"/>
        </w:trPr>
        <w:tc>
          <w:tcPr>
            <w:tcW w:w="424" w:type="dxa"/>
          </w:tcPr>
          <w:p w:rsidR="00C504AF" w:rsidRPr="00174E01" w:rsidRDefault="00C504AF" w:rsidP="00861A76">
            <w:pPr>
              <w:widowControl w:val="0"/>
              <w:tabs>
                <w:tab w:val="left" w:pos="2970"/>
              </w:tabs>
              <w:spacing w:line="240" w:lineRule="atLeast"/>
              <w:jc w:val="right"/>
              <w:rPr>
                <w:rFonts w:ascii="Calibri" w:hAnsi="Calibri"/>
                <w:b/>
                <w:color w:val="000000"/>
              </w:rPr>
            </w:pPr>
            <w:r w:rsidRPr="00174E01">
              <w:rPr>
                <w:rFonts w:ascii="Calibri" w:hAnsi="Calibri"/>
                <w:b/>
                <w:color w:val="000000"/>
              </w:rPr>
              <w:t>c.</w:t>
            </w:r>
          </w:p>
        </w:tc>
        <w:tc>
          <w:tcPr>
            <w:tcW w:w="3855" w:type="dxa"/>
          </w:tcPr>
          <w:p w:rsidR="00C504AF" w:rsidRPr="00174E01" w:rsidRDefault="00C504AF" w:rsidP="00861A76">
            <w:pPr>
              <w:widowControl w:val="0"/>
              <w:tabs>
                <w:tab w:val="left" w:pos="2970"/>
              </w:tabs>
              <w:spacing w:line="240" w:lineRule="atLeast"/>
              <w:rPr>
                <w:rFonts w:ascii="Calibri" w:hAnsi="Calibri"/>
                <w:color w:val="000000"/>
              </w:rPr>
            </w:pPr>
            <w:r w:rsidRPr="00174E01">
              <w:rPr>
                <w:rFonts w:ascii="Calibri" w:hAnsi="Calibri"/>
                <w:color w:val="000000"/>
              </w:rPr>
              <w:t>Net long-term capital loss of $7,000.</w:t>
            </w:r>
          </w:p>
        </w:tc>
        <w:tc>
          <w:tcPr>
            <w:tcW w:w="236" w:type="dxa"/>
          </w:tcPr>
          <w:p w:rsidR="00C504AF" w:rsidRPr="00174E01" w:rsidRDefault="00C504AF" w:rsidP="00861A76">
            <w:pPr>
              <w:widowControl w:val="0"/>
              <w:tabs>
                <w:tab w:val="left" w:pos="2970"/>
              </w:tabs>
              <w:spacing w:line="240" w:lineRule="atLeast"/>
              <w:jc w:val="right"/>
              <w:rPr>
                <w:rFonts w:ascii="Calibri" w:hAnsi="Calibri"/>
                <w:b/>
                <w:color w:val="000000"/>
              </w:rPr>
            </w:pPr>
            <w:r w:rsidRPr="00174E01">
              <w:rPr>
                <w:rFonts w:ascii="Calibri" w:hAnsi="Calibri"/>
                <w:b/>
                <w:color w:val="000000"/>
              </w:rPr>
              <w:t>d.</w:t>
            </w:r>
            <w:r w:rsidRPr="00174E01">
              <w:rPr>
                <w:rFonts w:ascii="Calibri" w:hAnsi="Calibri"/>
                <w:color w:val="000000"/>
              </w:rPr>
              <w:t xml:space="preserve"> </w:t>
            </w:r>
          </w:p>
        </w:tc>
        <w:tc>
          <w:tcPr>
            <w:tcW w:w="5193" w:type="dxa"/>
          </w:tcPr>
          <w:p w:rsidR="00C504AF" w:rsidRPr="00174E01" w:rsidRDefault="00C504AF" w:rsidP="00861A76">
            <w:pPr>
              <w:widowControl w:val="0"/>
              <w:tabs>
                <w:tab w:val="left" w:pos="2970"/>
              </w:tabs>
              <w:spacing w:line="240" w:lineRule="atLeast"/>
              <w:rPr>
                <w:rFonts w:ascii="Calibri" w:hAnsi="Calibri"/>
                <w:color w:val="000000"/>
              </w:rPr>
            </w:pPr>
            <w:r w:rsidRPr="00174E01">
              <w:rPr>
                <w:rFonts w:ascii="Calibri" w:hAnsi="Calibri"/>
                <w:color w:val="000000"/>
              </w:rPr>
              <w:t>Net short-term capital gain of $1,000.</w:t>
            </w:r>
          </w:p>
        </w:tc>
      </w:tr>
      <w:tr w:rsidR="00C504AF" w:rsidRPr="00174E01" w:rsidTr="00174E01">
        <w:trPr>
          <w:gridAfter w:val="1"/>
          <w:wAfter w:w="375" w:type="dxa"/>
        </w:trPr>
        <w:tc>
          <w:tcPr>
            <w:tcW w:w="424" w:type="dxa"/>
          </w:tcPr>
          <w:p w:rsidR="00C504AF" w:rsidRPr="00174E01" w:rsidRDefault="00C504AF" w:rsidP="00861A76">
            <w:pPr>
              <w:widowControl w:val="0"/>
              <w:tabs>
                <w:tab w:val="left" w:pos="2970"/>
              </w:tabs>
              <w:spacing w:line="240" w:lineRule="atLeast"/>
              <w:jc w:val="right"/>
              <w:rPr>
                <w:rFonts w:ascii="Calibri" w:hAnsi="Calibri"/>
                <w:b/>
                <w:color w:val="000000"/>
              </w:rPr>
            </w:pPr>
            <w:r w:rsidRPr="00174E01">
              <w:rPr>
                <w:rFonts w:ascii="Calibri" w:hAnsi="Calibri"/>
                <w:b/>
                <w:color w:val="000000"/>
              </w:rPr>
              <w:t>e.</w:t>
            </w:r>
          </w:p>
        </w:tc>
        <w:tc>
          <w:tcPr>
            <w:tcW w:w="3855" w:type="dxa"/>
          </w:tcPr>
          <w:p w:rsidR="00C504AF" w:rsidRPr="00174E01" w:rsidRDefault="00C504AF" w:rsidP="00861A76">
            <w:pPr>
              <w:widowControl w:val="0"/>
              <w:tabs>
                <w:tab w:val="left" w:pos="2970"/>
              </w:tabs>
              <w:spacing w:line="240" w:lineRule="atLeast"/>
              <w:rPr>
                <w:rFonts w:ascii="Calibri" w:hAnsi="Calibri"/>
                <w:color w:val="000000"/>
              </w:rPr>
            </w:pPr>
            <w:r w:rsidRPr="00174E01">
              <w:rPr>
                <w:rFonts w:ascii="Calibri" w:hAnsi="Calibri"/>
                <w:color w:val="000000"/>
              </w:rPr>
              <w:t>Net long-term capital loss of $3,000.</w:t>
            </w:r>
          </w:p>
        </w:tc>
        <w:tc>
          <w:tcPr>
            <w:tcW w:w="236" w:type="dxa"/>
          </w:tcPr>
          <w:p w:rsidR="00C504AF" w:rsidRPr="00174E01" w:rsidRDefault="00C504AF" w:rsidP="00861A76">
            <w:pPr>
              <w:widowControl w:val="0"/>
              <w:tabs>
                <w:tab w:val="left" w:pos="2970"/>
              </w:tabs>
              <w:spacing w:line="240" w:lineRule="atLeast"/>
              <w:jc w:val="right"/>
              <w:rPr>
                <w:rFonts w:ascii="Calibri" w:hAnsi="Calibri"/>
                <w:b/>
                <w:color w:val="000000"/>
              </w:rPr>
            </w:pPr>
          </w:p>
        </w:tc>
        <w:tc>
          <w:tcPr>
            <w:tcW w:w="5193" w:type="dxa"/>
          </w:tcPr>
          <w:p w:rsidR="00C504AF" w:rsidRPr="00174E01" w:rsidRDefault="00C504AF" w:rsidP="00861A76">
            <w:pPr>
              <w:widowControl w:val="0"/>
              <w:tabs>
                <w:tab w:val="left" w:pos="2970"/>
              </w:tabs>
              <w:spacing w:line="240" w:lineRule="atLeast"/>
              <w:rPr>
                <w:rFonts w:ascii="Calibri" w:hAnsi="Calibri"/>
                <w:color w:val="000000"/>
              </w:rPr>
            </w:pPr>
          </w:p>
        </w:tc>
      </w:tr>
    </w:tbl>
    <w:p w:rsidR="00C504AF" w:rsidRPr="00174E01" w:rsidRDefault="00C504AF" w:rsidP="00C504AF">
      <w:pPr>
        <w:widowControl w:val="0"/>
        <w:spacing w:line="240" w:lineRule="atLeast"/>
        <w:rPr>
          <w:rFonts w:ascii="Calibri" w:hAnsi="Calibri"/>
          <w:b/>
          <w:color w:val="0000FF"/>
        </w:rPr>
      </w:pPr>
    </w:p>
    <w:p w:rsidR="00D907C9" w:rsidRPr="00174E01" w:rsidRDefault="00D907C9" w:rsidP="00D907C9">
      <w:pPr>
        <w:widowControl w:val="0"/>
        <w:autoSpaceDE w:val="0"/>
        <w:autoSpaceDN w:val="0"/>
        <w:adjustRightInd w:val="0"/>
        <w:spacing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 xml:space="preserve">In the current year, Norris, an individual, has $50,000 of ordinary income, a Net Short Term Capital Loss (NSTCL) of $10,000 and a Net Long Term Capital Gain (NLTCG) of $2,800. </w:t>
      </w:r>
      <w:r w:rsidR="0065732E" w:rsidRPr="00174E01">
        <w:rPr>
          <w:rFonts w:ascii="Calibri" w:hAnsi="Calibri"/>
          <w:color w:val="000000"/>
        </w:rPr>
        <w:br/>
      </w:r>
      <w:r w:rsidRPr="00174E01">
        <w:rPr>
          <w:rFonts w:ascii="Calibri" w:hAnsi="Calibri"/>
          <w:color w:val="000000"/>
        </w:rPr>
        <w:t>From his capital gains and losses, Norris reports: </w:t>
      </w:r>
    </w:p>
    <w:tbl>
      <w:tblPr>
        <w:tblW w:w="10080" w:type="dxa"/>
        <w:tblInd w:w="108" w:type="dxa"/>
        <w:tblLook w:val="01E0" w:firstRow="1" w:lastRow="1" w:firstColumn="1" w:lastColumn="1" w:noHBand="0" w:noVBand="0"/>
      </w:tblPr>
      <w:tblGrid>
        <w:gridCol w:w="410"/>
        <w:gridCol w:w="9307"/>
        <w:gridCol w:w="363"/>
      </w:tblGrid>
      <w:tr w:rsidR="00D907C9" w:rsidRPr="00174E01" w:rsidTr="00767872">
        <w:tc>
          <w:tcPr>
            <w:tcW w:w="410" w:type="dxa"/>
          </w:tcPr>
          <w:p w:rsidR="00D907C9" w:rsidRPr="00174E01" w:rsidRDefault="00D907C9" w:rsidP="00861A76">
            <w:pPr>
              <w:widowControl w:val="0"/>
              <w:spacing w:before="20" w:after="20" w:line="200" w:lineRule="atLeast"/>
              <w:rPr>
                <w:rFonts w:ascii="Calibri" w:hAnsi="Calibri"/>
                <w:b/>
              </w:rPr>
            </w:pPr>
            <w:r w:rsidRPr="00174E01">
              <w:rPr>
                <w:rFonts w:ascii="Calibri" w:hAnsi="Calibri"/>
                <w:b/>
              </w:rPr>
              <w:t>a.</w:t>
            </w:r>
          </w:p>
        </w:tc>
        <w:tc>
          <w:tcPr>
            <w:tcW w:w="9307" w:type="dxa"/>
            <w:tcBorders>
              <w:right w:val="single" w:sz="4" w:space="0" w:color="auto"/>
            </w:tcBorders>
          </w:tcPr>
          <w:p w:rsidR="00D907C9" w:rsidRPr="00174E01" w:rsidRDefault="00D907C9" w:rsidP="00861A76">
            <w:pPr>
              <w:widowControl w:val="0"/>
              <w:spacing w:before="20" w:after="20" w:line="200" w:lineRule="atLeast"/>
              <w:rPr>
                <w:rFonts w:ascii="Calibri" w:hAnsi="Calibri"/>
              </w:rPr>
            </w:pPr>
            <w:r w:rsidRPr="00174E01">
              <w:rPr>
                <w:rFonts w:ascii="Calibri" w:hAnsi="Calibri"/>
                <w:color w:val="000000"/>
              </w:rPr>
              <w:t>an offset against ordinary income of $10,000</w:t>
            </w:r>
          </w:p>
        </w:tc>
        <w:tc>
          <w:tcPr>
            <w:tcW w:w="363" w:type="dxa"/>
            <w:tcBorders>
              <w:top w:val="single" w:sz="4" w:space="0" w:color="auto"/>
              <w:left w:val="single" w:sz="4" w:space="0" w:color="auto"/>
              <w:bottom w:val="single" w:sz="4" w:space="0" w:color="auto"/>
              <w:right w:val="single" w:sz="4" w:space="0" w:color="auto"/>
            </w:tcBorders>
          </w:tcPr>
          <w:p w:rsidR="00D907C9" w:rsidRPr="00174E01" w:rsidRDefault="00D907C9" w:rsidP="00861A76">
            <w:pPr>
              <w:widowControl w:val="0"/>
              <w:spacing w:before="20" w:after="20" w:line="200" w:lineRule="atLeast"/>
              <w:rPr>
                <w:rFonts w:ascii="Calibri" w:hAnsi="Calibri"/>
                <w:b/>
              </w:rPr>
            </w:pPr>
            <w:r w:rsidRPr="00174E01">
              <w:rPr>
                <w:rFonts w:ascii="Calibri" w:hAnsi="Calibri"/>
                <w:b/>
              </w:rPr>
              <w:t>E</w:t>
            </w:r>
          </w:p>
        </w:tc>
      </w:tr>
      <w:tr w:rsidR="00D907C9" w:rsidRPr="00174E01" w:rsidTr="00767872">
        <w:trPr>
          <w:gridAfter w:val="1"/>
          <w:wAfter w:w="363" w:type="dxa"/>
        </w:trPr>
        <w:tc>
          <w:tcPr>
            <w:tcW w:w="410" w:type="dxa"/>
          </w:tcPr>
          <w:p w:rsidR="00D907C9" w:rsidRPr="00174E01" w:rsidRDefault="00D907C9" w:rsidP="00861A76">
            <w:pPr>
              <w:widowControl w:val="0"/>
              <w:spacing w:line="200" w:lineRule="atLeast"/>
              <w:rPr>
                <w:rFonts w:ascii="Calibri" w:hAnsi="Calibri"/>
                <w:b/>
              </w:rPr>
            </w:pPr>
            <w:r w:rsidRPr="00174E01">
              <w:rPr>
                <w:rFonts w:ascii="Calibri" w:hAnsi="Calibri"/>
                <w:b/>
              </w:rPr>
              <w:t>b.</w:t>
            </w:r>
          </w:p>
        </w:tc>
        <w:tc>
          <w:tcPr>
            <w:tcW w:w="9307" w:type="dxa"/>
          </w:tcPr>
          <w:p w:rsidR="00D907C9" w:rsidRPr="00174E01" w:rsidRDefault="00D907C9" w:rsidP="00861A76">
            <w:pPr>
              <w:widowControl w:val="0"/>
              <w:spacing w:line="200" w:lineRule="atLeast"/>
              <w:rPr>
                <w:rFonts w:ascii="Calibri" w:hAnsi="Calibri"/>
              </w:rPr>
            </w:pPr>
            <w:r w:rsidRPr="00174E01">
              <w:rPr>
                <w:rFonts w:ascii="Calibri" w:hAnsi="Calibri"/>
                <w:color w:val="000000"/>
              </w:rPr>
              <w:t>an offset against ordinary income of $3,000 and a NSTCL carryforward of $7,000</w:t>
            </w:r>
          </w:p>
        </w:tc>
      </w:tr>
      <w:tr w:rsidR="00D907C9" w:rsidRPr="00174E01" w:rsidTr="00767872">
        <w:trPr>
          <w:gridAfter w:val="1"/>
          <w:wAfter w:w="363" w:type="dxa"/>
        </w:trPr>
        <w:tc>
          <w:tcPr>
            <w:tcW w:w="410" w:type="dxa"/>
          </w:tcPr>
          <w:p w:rsidR="00D907C9" w:rsidRPr="00174E01" w:rsidRDefault="00D907C9" w:rsidP="00861A76">
            <w:pPr>
              <w:widowControl w:val="0"/>
              <w:spacing w:line="200" w:lineRule="atLeast"/>
              <w:rPr>
                <w:rFonts w:ascii="Calibri" w:hAnsi="Calibri"/>
                <w:b/>
              </w:rPr>
            </w:pPr>
            <w:r w:rsidRPr="00174E01">
              <w:rPr>
                <w:rFonts w:ascii="Calibri" w:hAnsi="Calibri"/>
                <w:b/>
              </w:rPr>
              <w:t>c.</w:t>
            </w:r>
          </w:p>
        </w:tc>
        <w:tc>
          <w:tcPr>
            <w:tcW w:w="9307" w:type="dxa"/>
          </w:tcPr>
          <w:p w:rsidR="00D907C9" w:rsidRPr="00174E01" w:rsidRDefault="00D907C9" w:rsidP="00861A76">
            <w:pPr>
              <w:widowControl w:val="0"/>
              <w:spacing w:line="200" w:lineRule="atLeast"/>
              <w:rPr>
                <w:rFonts w:ascii="Calibri" w:hAnsi="Calibri"/>
              </w:rPr>
            </w:pPr>
            <w:r w:rsidRPr="00174E01">
              <w:rPr>
                <w:rFonts w:ascii="Calibri" w:hAnsi="Calibri"/>
                <w:color w:val="000000"/>
              </w:rPr>
              <w:t>an offset against ordinary income of $2,800 and a NSTCL carryforward of $7,200</w:t>
            </w:r>
          </w:p>
        </w:tc>
      </w:tr>
      <w:tr w:rsidR="00D907C9" w:rsidRPr="00174E01" w:rsidTr="00767872">
        <w:trPr>
          <w:gridAfter w:val="1"/>
          <w:wAfter w:w="363" w:type="dxa"/>
        </w:trPr>
        <w:tc>
          <w:tcPr>
            <w:tcW w:w="410" w:type="dxa"/>
          </w:tcPr>
          <w:p w:rsidR="00D907C9" w:rsidRPr="00174E01" w:rsidRDefault="00D907C9" w:rsidP="00861A76">
            <w:pPr>
              <w:widowControl w:val="0"/>
              <w:spacing w:line="200" w:lineRule="atLeast"/>
              <w:rPr>
                <w:rFonts w:ascii="Calibri" w:hAnsi="Calibri"/>
                <w:b/>
              </w:rPr>
            </w:pPr>
            <w:r w:rsidRPr="00174E01">
              <w:rPr>
                <w:rFonts w:ascii="Calibri" w:hAnsi="Calibri"/>
                <w:b/>
              </w:rPr>
              <w:t>d.</w:t>
            </w:r>
          </w:p>
        </w:tc>
        <w:tc>
          <w:tcPr>
            <w:tcW w:w="9307" w:type="dxa"/>
          </w:tcPr>
          <w:p w:rsidR="00D907C9" w:rsidRPr="00174E01" w:rsidRDefault="00D907C9" w:rsidP="00861A76">
            <w:pPr>
              <w:widowControl w:val="0"/>
              <w:spacing w:line="200" w:lineRule="atLeast"/>
              <w:rPr>
                <w:rFonts w:ascii="Calibri" w:hAnsi="Calibri"/>
              </w:rPr>
            </w:pPr>
            <w:r w:rsidRPr="00174E01">
              <w:rPr>
                <w:rFonts w:ascii="Calibri" w:hAnsi="Calibri"/>
                <w:color w:val="000000"/>
              </w:rPr>
              <w:t>an offset against ordinary income of $3,000 and a NSTCL carryforward of $7,200</w:t>
            </w:r>
          </w:p>
        </w:tc>
      </w:tr>
      <w:tr w:rsidR="00D907C9" w:rsidRPr="00174E01" w:rsidTr="00767872">
        <w:trPr>
          <w:gridAfter w:val="1"/>
          <w:wAfter w:w="363" w:type="dxa"/>
        </w:trPr>
        <w:tc>
          <w:tcPr>
            <w:tcW w:w="410" w:type="dxa"/>
          </w:tcPr>
          <w:p w:rsidR="00D907C9" w:rsidRPr="00174E01" w:rsidRDefault="00D907C9" w:rsidP="00861A76">
            <w:pPr>
              <w:widowControl w:val="0"/>
              <w:spacing w:line="200" w:lineRule="atLeast"/>
              <w:rPr>
                <w:rFonts w:ascii="Calibri" w:hAnsi="Calibri"/>
                <w:b/>
              </w:rPr>
            </w:pPr>
            <w:r w:rsidRPr="00174E01">
              <w:rPr>
                <w:rFonts w:ascii="Calibri" w:hAnsi="Calibri"/>
                <w:b/>
              </w:rPr>
              <w:t>e.</w:t>
            </w:r>
          </w:p>
        </w:tc>
        <w:tc>
          <w:tcPr>
            <w:tcW w:w="9307" w:type="dxa"/>
          </w:tcPr>
          <w:p w:rsidR="00D907C9" w:rsidRPr="00174E01" w:rsidRDefault="00D907C9" w:rsidP="00861A76">
            <w:pPr>
              <w:widowControl w:val="0"/>
              <w:spacing w:line="200" w:lineRule="atLeast"/>
              <w:rPr>
                <w:rFonts w:ascii="Calibri" w:hAnsi="Calibri"/>
              </w:rPr>
            </w:pPr>
            <w:r w:rsidRPr="00174E01">
              <w:rPr>
                <w:rFonts w:ascii="Calibri" w:hAnsi="Calibri"/>
                <w:color w:val="000000"/>
              </w:rPr>
              <w:t>an offset against ordinary income of $3,000 and a NSTCL carryforward of $4,200</w:t>
            </w:r>
          </w:p>
        </w:tc>
      </w:tr>
    </w:tbl>
    <w:p w:rsidR="00D907C9" w:rsidRPr="00174E01" w:rsidRDefault="00D907C9" w:rsidP="00184296">
      <w:pPr>
        <w:widowControl w:val="0"/>
        <w:autoSpaceDE w:val="0"/>
        <w:autoSpaceDN w:val="0"/>
        <w:adjustRightInd w:val="0"/>
        <w:spacing w:before="120" w:line="240" w:lineRule="atLeast"/>
        <w:rPr>
          <w:rFonts w:ascii="Calibri" w:hAnsi="Calibri"/>
          <w:b/>
          <w:color w:val="000000"/>
        </w:rPr>
      </w:pPr>
      <w:r w:rsidRPr="00174E01">
        <w:rPr>
          <w:rFonts w:ascii="Calibri" w:hAnsi="Calibri"/>
          <w:b/>
          <w:color w:val="000000"/>
        </w:rPr>
        <w:t>$2,800 NLTCG -$10,000 NSTCL = $7,200 NSTCL; Use $3,000 NSTCL to reduce ordinary income leaving $4,200 as a NSTCL carryforward.</w:t>
      </w:r>
    </w:p>
    <w:p w:rsidR="00D907C9" w:rsidRPr="00174E01" w:rsidRDefault="00D907C9" w:rsidP="009637AA">
      <w:pPr>
        <w:widowControl w:val="0"/>
        <w:spacing w:line="240" w:lineRule="atLeast"/>
        <w:rPr>
          <w:rFonts w:ascii="Calibri" w:hAnsi="Calibri"/>
          <w:b/>
          <w:color w:val="000000"/>
        </w:rPr>
      </w:pPr>
    </w:p>
    <w:p w:rsidR="009637AA" w:rsidRPr="00174E01" w:rsidRDefault="009637AA" w:rsidP="009637AA">
      <w:pPr>
        <w:widowControl w:val="0"/>
        <w:spacing w:line="240" w:lineRule="atLeast"/>
        <w:rPr>
          <w:rFonts w:ascii="Calibri" w:hAnsi="Calibri"/>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00"/>
        </w:rPr>
        <w:t xml:space="preserve"> </w:t>
      </w:r>
      <w:r w:rsidRPr="00174E01">
        <w:rPr>
          <w:rFonts w:ascii="Calibri" w:hAnsi="Calibri"/>
        </w:rPr>
        <w:t xml:space="preserve">Barbara </w:t>
      </w:r>
      <w:r w:rsidR="009E72B7">
        <w:rPr>
          <w:rFonts w:ascii="Calibri" w:hAnsi="Calibri"/>
        </w:rPr>
        <w:t xml:space="preserve">operates a proprietorship that had taxable income of $60,000 per year, before taking into account any Section 1231 gains or losses. She </w:t>
      </w:r>
      <w:r w:rsidRPr="00174E01">
        <w:rPr>
          <w:rFonts w:ascii="Calibri" w:hAnsi="Calibri"/>
        </w:rPr>
        <w:t xml:space="preserve">had these Section 1231 gains and losses:  </w:t>
      </w:r>
    </w:p>
    <w:tbl>
      <w:tblPr>
        <w:tblW w:w="6997" w:type="dxa"/>
        <w:tblInd w:w="3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87"/>
        <w:gridCol w:w="1170"/>
        <w:gridCol w:w="1170"/>
        <w:gridCol w:w="1530"/>
        <w:gridCol w:w="1440"/>
      </w:tblGrid>
      <w:tr w:rsidR="009637AA" w:rsidRPr="00174E01" w:rsidTr="009E72B7">
        <w:tc>
          <w:tcPr>
            <w:tcW w:w="1687" w:type="dxa"/>
            <w:tcBorders>
              <w:top w:val="single" w:sz="4" w:space="0" w:color="auto"/>
              <w:bottom w:val="nil"/>
            </w:tcBorders>
          </w:tcPr>
          <w:p w:rsidR="009637AA" w:rsidRPr="00174E01" w:rsidRDefault="009637AA" w:rsidP="00474FF1">
            <w:pPr>
              <w:pStyle w:val="QuesNo"/>
              <w:tabs>
                <w:tab w:val="clear" w:pos="-288"/>
                <w:tab w:val="clear" w:pos="187"/>
                <w:tab w:val="clear" w:pos="1080"/>
                <w:tab w:val="clear" w:pos="1440"/>
              </w:tabs>
              <w:spacing w:after="0" w:line="240" w:lineRule="atLeast"/>
              <w:ind w:left="0" w:firstLine="0"/>
              <w:jc w:val="center"/>
              <w:rPr>
                <w:rFonts w:ascii="Calibri" w:hAnsi="Calibri"/>
                <w:b/>
                <w:sz w:val="24"/>
                <w:szCs w:val="24"/>
              </w:rPr>
            </w:pPr>
            <w:r w:rsidRPr="00174E01">
              <w:rPr>
                <w:rFonts w:ascii="Calibri" w:hAnsi="Calibri"/>
                <w:b/>
                <w:sz w:val="24"/>
                <w:szCs w:val="24"/>
              </w:rPr>
              <w:t>Section 1231</w:t>
            </w:r>
          </w:p>
        </w:tc>
        <w:tc>
          <w:tcPr>
            <w:tcW w:w="1170" w:type="dxa"/>
          </w:tcPr>
          <w:p w:rsidR="009637AA" w:rsidRPr="00174E01" w:rsidRDefault="009637AA" w:rsidP="00474FF1">
            <w:pPr>
              <w:pStyle w:val="QuesNo"/>
              <w:tabs>
                <w:tab w:val="clear" w:pos="-288"/>
                <w:tab w:val="clear" w:pos="187"/>
                <w:tab w:val="clear" w:pos="1080"/>
                <w:tab w:val="clear" w:pos="1440"/>
              </w:tabs>
              <w:spacing w:after="0" w:line="240" w:lineRule="atLeast"/>
              <w:ind w:left="0" w:firstLine="0"/>
              <w:jc w:val="center"/>
              <w:rPr>
                <w:rFonts w:ascii="Calibri" w:hAnsi="Calibri"/>
                <w:b/>
                <w:sz w:val="24"/>
                <w:szCs w:val="24"/>
              </w:rPr>
            </w:pPr>
            <w:r w:rsidRPr="00174E01">
              <w:rPr>
                <w:rFonts w:ascii="Calibri" w:hAnsi="Calibri"/>
                <w:b/>
                <w:sz w:val="24"/>
                <w:szCs w:val="24"/>
              </w:rPr>
              <w:t>Year 1</w:t>
            </w:r>
          </w:p>
        </w:tc>
        <w:tc>
          <w:tcPr>
            <w:tcW w:w="1170" w:type="dxa"/>
          </w:tcPr>
          <w:p w:rsidR="009637AA" w:rsidRPr="00174E01" w:rsidRDefault="009637AA" w:rsidP="00474FF1">
            <w:pPr>
              <w:pStyle w:val="QuesNo"/>
              <w:tabs>
                <w:tab w:val="clear" w:pos="-288"/>
                <w:tab w:val="clear" w:pos="187"/>
                <w:tab w:val="clear" w:pos="1080"/>
                <w:tab w:val="clear" w:pos="1440"/>
              </w:tabs>
              <w:spacing w:after="0" w:line="240" w:lineRule="atLeast"/>
              <w:ind w:left="0" w:firstLine="0"/>
              <w:jc w:val="center"/>
              <w:rPr>
                <w:rFonts w:ascii="Calibri" w:hAnsi="Calibri"/>
                <w:b/>
                <w:sz w:val="24"/>
                <w:szCs w:val="24"/>
              </w:rPr>
            </w:pPr>
            <w:r w:rsidRPr="00174E01">
              <w:rPr>
                <w:rFonts w:ascii="Calibri" w:hAnsi="Calibri"/>
                <w:b/>
                <w:sz w:val="24"/>
                <w:szCs w:val="24"/>
              </w:rPr>
              <w:t>Year 2</w:t>
            </w:r>
          </w:p>
        </w:tc>
        <w:tc>
          <w:tcPr>
            <w:tcW w:w="1530" w:type="dxa"/>
          </w:tcPr>
          <w:p w:rsidR="009637AA" w:rsidRPr="00174E01" w:rsidRDefault="009637AA" w:rsidP="00474FF1">
            <w:pPr>
              <w:pStyle w:val="QuesNo"/>
              <w:tabs>
                <w:tab w:val="clear" w:pos="-288"/>
                <w:tab w:val="clear" w:pos="187"/>
                <w:tab w:val="clear" w:pos="1080"/>
                <w:tab w:val="clear" w:pos="1440"/>
              </w:tabs>
              <w:spacing w:after="0" w:line="240" w:lineRule="atLeast"/>
              <w:ind w:left="0" w:firstLine="0"/>
              <w:jc w:val="center"/>
              <w:rPr>
                <w:rFonts w:ascii="Calibri" w:hAnsi="Calibri"/>
                <w:b/>
                <w:sz w:val="24"/>
                <w:szCs w:val="24"/>
              </w:rPr>
            </w:pPr>
            <w:r w:rsidRPr="00174E01">
              <w:rPr>
                <w:rFonts w:ascii="Calibri" w:hAnsi="Calibri"/>
                <w:b/>
                <w:sz w:val="24"/>
                <w:szCs w:val="24"/>
              </w:rPr>
              <w:t>Year 3</w:t>
            </w:r>
          </w:p>
        </w:tc>
        <w:tc>
          <w:tcPr>
            <w:tcW w:w="1440" w:type="dxa"/>
          </w:tcPr>
          <w:p w:rsidR="009637AA" w:rsidRPr="00174E01" w:rsidRDefault="009637AA" w:rsidP="00474FF1">
            <w:pPr>
              <w:pStyle w:val="QuesNo"/>
              <w:tabs>
                <w:tab w:val="clear" w:pos="-288"/>
                <w:tab w:val="clear" w:pos="187"/>
                <w:tab w:val="clear" w:pos="1080"/>
                <w:tab w:val="clear" w:pos="1440"/>
              </w:tabs>
              <w:spacing w:after="0" w:line="240" w:lineRule="atLeast"/>
              <w:ind w:left="0" w:firstLine="0"/>
              <w:jc w:val="center"/>
              <w:rPr>
                <w:rFonts w:ascii="Calibri" w:hAnsi="Calibri"/>
                <w:b/>
                <w:sz w:val="24"/>
                <w:szCs w:val="24"/>
              </w:rPr>
            </w:pPr>
            <w:r w:rsidRPr="00174E01">
              <w:rPr>
                <w:rFonts w:ascii="Calibri" w:hAnsi="Calibri"/>
                <w:b/>
                <w:sz w:val="24"/>
                <w:szCs w:val="24"/>
              </w:rPr>
              <w:t>Year 4</w:t>
            </w:r>
          </w:p>
        </w:tc>
      </w:tr>
      <w:tr w:rsidR="009637AA" w:rsidRPr="00174E01" w:rsidTr="009E72B7">
        <w:tc>
          <w:tcPr>
            <w:tcW w:w="1687" w:type="dxa"/>
            <w:tcBorders>
              <w:top w:val="nil"/>
            </w:tcBorders>
          </w:tcPr>
          <w:p w:rsidR="009637AA" w:rsidRPr="00174E01" w:rsidRDefault="009637AA" w:rsidP="00474FF1">
            <w:pPr>
              <w:pStyle w:val="QuesNo"/>
              <w:tabs>
                <w:tab w:val="clear" w:pos="-288"/>
                <w:tab w:val="clear" w:pos="187"/>
                <w:tab w:val="clear" w:pos="1080"/>
                <w:tab w:val="clear" w:pos="1440"/>
              </w:tabs>
              <w:spacing w:after="0" w:line="240" w:lineRule="atLeast"/>
              <w:ind w:left="0" w:firstLine="0"/>
              <w:jc w:val="center"/>
              <w:rPr>
                <w:rFonts w:ascii="Calibri" w:hAnsi="Calibri"/>
                <w:b/>
                <w:sz w:val="24"/>
                <w:szCs w:val="24"/>
              </w:rPr>
            </w:pPr>
            <w:r w:rsidRPr="00174E01">
              <w:rPr>
                <w:rFonts w:ascii="Calibri" w:hAnsi="Calibri"/>
                <w:b/>
                <w:sz w:val="24"/>
                <w:szCs w:val="24"/>
              </w:rPr>
              <w:t>gain (loss)</w:t>
            </w:r>
          </w:p>
        </w:tc>
        <w:tc>
          <w:tcPr>
            <w:tcW w:w="1170" w:type="dxa"/>
          </w:tcPr>
          <w:p w:rsidR="009637AA" w:rsidRPr="00174E01" w:rsidRDefault="009637AA" w:rsidP="00474FF1">
            <w:pPr>
              <w:pStyle w:val="QuesNo"/>
              <w:tabs>
                <w:tab w:val="clear" w:pos="-288"/>
                <w:tab w:val="clear" w:pos="187"/>
                <w:tab w:val="clear" w:pos="1080"/>
                <w:tab w:val="clear" w:pos="1440"/>
              </w:tabs>
              <w:spacing w:after="0" w:line="240" w:lineRule="atLeast"/>
              <w:ind w:left="0" w:firstLine="0"/>
              <w:jc w:val="center"/>
              <w:rPr>
                <w:rFonts w:ascii="Calibri" w:hAnsi="Calibri"/>
                <w:sz w:val="24"/>
                <w:szCs w:val="24"/>
              </w:rPr>
            </w:pPr>
            <w:r w:rsidRPr="00174E01">
              <w:rPr>
                <w:rFonts w:ascii="Calibri" w:hAnsi="Calibri"/>
                <w:sz w:val="24"/>
                <w:szCs w:val="24"/>
              </w:rPr>
              <w:t>$60,000</w:t>
            </w:r>
          </w:p>
        </w:tc>
        <w:tc>
          <w:tcPr>
            <w:tcW w:w="1170" w:type="dxa"/>
          </w:tcPr>
          <w:p w:rsidR="009637AA" w:rsidRPr="00174E01" w:rsidRDefault="009637AA" w:rsidP="00474FF1">
            <w:pPr>
              <w:pStyle w:val="QuesNo"/>
              <w:tabs>
                <w:tab w:val="clear" w:pos="-288"/>
                <w:tab w:val="clear" w:pos="187"/>
                <w:tab w:val="clear" w:pos="1080"/>
                <w:tab w:val="clear" w:pos="1440"/>
              </w:tabs>
              <w:spacing w:after="0" w:line="240" w:lineRule="atLeast"/>
              <w:ind w:left="0" w:firstLine="0"/>
              <w:jc w:val="center"/>
              <w:rPr>
                <w:rFonts w:ascii="Calibri" w:hAnsi="Calibri"/>
                <w:sz w:val="24"/>
                <w:szCs w:val="24"/>
              </w:rPr>
            </w:pPr>
            <w:r w:rsidRPr="00174E01">
              <w:rPr>
                <w:rFonts w:ascii="Calibri" w:hAnsi="Calibri"/>
                <w:sz w:val="24"/>
                <w:szCs w:val="24"/>
              </w:rPr>
              <w:t>(45,000)</w:t>
            </w:r>
          </w:p>
        </w:tc>
        <w:tc>
          <w:tcPr>
            <w:tcW w:w="1530" w:type="dxa"/>
          </w:tcPr>
          <w:p w:rsidR="009637AA" w:rsidRPr="00174E01" w:rsidRDefault="009637AA" w:rsidP="00474FF1">
            <w:pPr>
              <w:pStyle w:val="QuesNo"/>
              <w:tabs>
                <w:tab w:val="clear" w:pos="-288"/>
                <w:tab w:val="clear" w:pos="187"/>
                <w:tab w:val="clear" w:pos="1080"/>
                <w:tab w:val="clear" w:pos="1440"/>
              </w:tabs>
              <w:spacing w:after="0" w:line="240" w:lineRule="atLeast"/>
              <w:ind w:left="0" w:firstLine="0"/>
              <w:jc w:val="center"/>
              <w:rPr>
                <w:rFonts w:ascii="Calibri" w:hAnsi="Calibri"/>
                <w:sz w:val="24"/>
                <w:szCs w:val="24"/>
              </w:rPr>
            </w:pPr>
            <w:r w:rsidRPr="00174E01">
              <w:rPr>
                <w:rFonts w:ascii="Calibri" w:hAnsi="Calibri"/>
                <w:sz w:val="24"/>
                <w:szCs w:val="24"/>
              </w:rPr>
              <w:t>$50,000</w:t>
            </w:r>
          </w:p>
        </w:tc>
        <w:tc>
          <w:tcPr>
            <w:tcW w:w="1440" w:type="dxa"/>
          </w:tcPr>
          <w:p w:rsidR="009637AA" w:rsidRPr="00174E01" w:rsidRDefault="009637AA" w:rsidP="00474FF1">
            <w:pPr>
              <w:pStyle w:val="QuesNo"/>
              <w:tabs>
                <w:tab w:val="clear" w:pos="-288"/>
                <w:tab w:val="clear" w:pos="187"/>
                <w:tab w:val="clear" w:pos="1080"/>
                <w:tab w:val="clear" w:pos="1440"/>
              </w:tabs>
              <w:spacing w:after="0" w:line="240" w:lineRule="atLeast"/>
              <w:ind w:left="0" w:firstLine="0"/>
              <w:jc w:val="center"/>
              <w:rPr>
                <w:rFonts w:ascii="Calibri" w:hAnsi="Calibri"/>
                <w:sz w:val="24"/>
                <w:szCs w:val="24"/>
              </w:rPr>
            </w:pPr>
            <w:r w:rsidRPr="00174E01">
              <w:rPr>
                <w:rFonts w:ascii="Calibri" w:hAnsi="Calibri"/>
                <w:sz w:val="24"/>
                <w:szCs w:val="24"/>
              </w:rPr>
              <w:t>$15,000</w:t>
            </w:r>
          </w:p>
        </w:tc>
      </w:tr>
    </w:tbl>
    <w:p w:rsidR="009637AA" w:rsidRPr="00174E01" w:rsidRDefault="009637AA" w:rsidP="009637AA">
      <w:pPr>
        <w:pStyle w:val="QuesNo"/>
        <w:spacing w:after="0" w:line="240" w:lineRule="atLeast"/>
        <w:ind w:left="0" w:firstLine="0"/>
        <w:rPr>
          <w:rFonts w:ascii="Calibri" w:hAnsi="Calibri"/>
          <w:sz w:val="24"/>
          <w:szCs w:val="24"/>
        </w:rPr>
      </w:pPr>
      <w:r w:rsidRPr="00174E01">
        <w:rPr>
          <w:rFonts w:ascii="Calibri" w:hAnsi="Calibri"/>
          <w:sz w:val="24"/>
          <w:szCs w:val="24"/>
        </w:rPr>
        <w:t xml:space="preserve"> How will Barbara treat the $15,000 gain in year 4?</w:t>
      </w:r>
    </w:p>
    <w:tbl>
      <w:tblPr>
        <w:tblW w:w="9990" w:type="dxa"/>
        <w:tblInd w:w="198" w:type="dxa"/>
        <w:tblLayout w:type="fixed"/>
        <w:tblLook w:val="0000" w:firstRow="0" w:lastRow="0" w:firstColumn="0" w:lastColumn="0" w:noHBand="0" w:noVBand="0"/>
      </w:tblPr>
      <w:tblGrid>
        <w:gridCol w:w="529"/>
        <w:gridCol w:w="1901"/>
        <w:gridCol w:w="1980"/>
        <w:gridCol w:w="720"/>
        <w:gridCol w:w="1980"/>
        <w:gridCol w:w="1564"/>
        <w:gridCol w:w="956"/>
        <w:gridCol w:w="360"/>
      </w:tblGrid>
      <w:tr w:rsidR="009637AA" w:rsidRPr="00174E01" w:rsidTr="00767872">
        <w:tc>
          <w:tcPr>
            <w:tcW w:w="529" w:type="dxa"/>
          </w:tcPr>
          <w:p w:rsidR="009637AA" w:rsidRPr="00174E01" w:rsidRDefault="009637AA" w:rsidP="00474FF1">
            <w:pPr>
              <w:widowControl w:val="0"/>
              <w:spacing w:line="240" w:lineRule="atLeast"/>
              <w:rPr>
                <w:rFonts w:ascii="Calibri" w:hAnsi="Calibri"/>
              </w:rPr>
            </w:pPr>
          </w:p>
        </w:tc>
        <w:tc>
          <w:tcPr>
            <w:tcW w:w="1901" w:type="dxa"/>
            <w:tcBorders>
              <w:bottom w:val="single" w:sz="4" w:space="0" w:color="auto"/>
            </w:tcBorders>
          </w:tcPr>
          <w:p w:rsidR="009637AA" w:rsidRPr="00174E01" w:rsidRDefault="009637AA" w:rsidP="00474FF1">
            <w:pPr>
              <w:widowControl w:val="0"/>
              <w:spacing w:line="240" w:lineRule="atLeast"/>
              <w:jc w:val="center"/>
              <w:rPr>
                <w:rFonts w:ascii="Calibri" w:hAnsi="Calibri"/>
                <w:b/>
              </w:rPr>
            </w:pPr>
            <w:r w:rsidRPr="00174E01">
              <w:rPr>
                <w:rFonts w:ascii="Calibri" w:hAnsi="Calibri"/>
                <w:b/>
              </w:rPr>
              <w:t>Ordinary Income</w:t>
            </w:r>
          </w:p>
        </w:tc>
        <w:tc>
          <w:tcPr>
            <w:tcW w:w="1980" w:type="dxa"/>
            <w:tcBorders>
              <w:bottom w:val="single" w:sz="4" w:space="0" w:color="auto"/>
            </w:tcBorders>
          </w:tcPr>
          <w:p w:rsidR="009637AA" w:rsidRPr="00174E01" w:rsidRDefault="009637AA" w:rsidP="00474FF1">
            <w:pPr>
              <w:widowControl w:val="0"/>
              <w:spacing w:line="240" w:lineRule="atLeast"/>
              <w:jc w:val="center"/>
              <w:rPr>
                <w:rFonts w:ascii="Calibri" w:hAnsi="Calibri"/>
                <w:b/>
              </w:rPr>
            </w:pPr>
            <w:r w:rsidRPr="00174E01">
              <w:rPr>
                <w:rFonts w:ascii="Calibri" w:hAnsi="Calibri"/>
                <w:b/>
              </w:rPr>
              <w:t>Capital Gain</w:t>
            </w:r>
          </w:p>
        </w:tc>
        <w:tc>
          <w:tcPr>
            <w:tcW w:w="720" w:type="dxa"/>
          </w:tcPr>
          <w:p w:rsidR="009637AA" w:rsidRPr="00174E01" w:rsidRDefault="009637AA" w:rsidP="00474FF1">
            <w:pPr>
              <w:widowControl w:val="0"/>
              <w:spacing w:line="240" w:lineRule="atLeast"/>
              <w:jc w:val="center"/>
              <w:rPr>
                <w:rFonts w:ascii="Calibri" w:hAnsi="Calibri"/>
                <w:b/>
              </w:rPr>
            </w:pPr>
          </w:p>
        </w:tc>
        <w:tc>
          <w:tcPr>
            <w:tcW w:w="1980" w:type="dxa"/>
            <w:tcBorders>
              <w:bottom w:val="single" w:sz="4" w:space="0" w:color="auto"/>
            </w:tcBorders>
          </w:tcPr>
          <w:p w:rsidR="009637AA" w:rsidRPr="00174E01" w:rsidRDefault="009637AA" w:rsidP="00474FF1">
            <w:pPr>
              <w:widowControl w:val="0"/>
              <w:spacing w:line="240" w:lineRule="atLeast"/>
              <w:jc w:val="center"/>
              <w:rPr>
                <w:rFonts w:ascii="Calibri" w:hAnsi="Calibri"/>
                <w:b/>
              </w:rPr>
            </w:pPr>
            <w:r w:rsidRPr="00174E01">
              <w:rPr>
                <w:rFonts w:ascii="Calibri" w:hAnsi="Calibri"/>
                <w:b/>
              </w:rPr>
              <w:t>Ordinary Income</w:t>
            </w:r>
          </w:p>
        </w:tc>
        <w:tc>
          <w:tcPr>
            <w:tcW w:w="1564" w:type="dxa"/>
            <w:tcBorders>
              <w:bottom w:val="single" w:sz="4" w:space="0" w:color="auto"/>
            </w:tcBorders>
          </w:tcPr>
          <w:p w:rsidR="009637AA" w:rsidRPr="00174E01" w:rsidRDefault="009637AA" w:rsidP="00474FF1">
            <w:pPr>
              <w:widowControl w:val="0"/>
              <w:spacing w:line="240" w:lineRule="atLeast"/>
              <w:jc w:val="center"/>
              <w:rPr>
                <w:rFonts w:ascii="Calibri" w:hAnsi="Calibri"/>
                <w:b/>
              </w:rPr>
            </w:pPr>
            <w:r w:rsidRPr="00174E01">
              <w:rPr>
                <w:rFonts w:ascii="Calibri" w:hAnsi="Calibri"/>
                <w:b/>
              </w:rPr>
              <w:t>Capital Gain</w:t>
            </w:r>
          </w:p>
        </w:tc>
        <w:tc>
          <w:tcPr>
            <w:tcW w:w="956" w:type="dxa"/>
            <w:tcBorders>
              <w:right w:val="single" w:sz="4" w:space="0" w:color="auto"/>
            </w:tcBorders>
          </w:tcPr>
          <w:p w:rsidR="009637AA" w:rsidRPr="00174E01" w:rsidRDefault="009637AA" w:rsidP="00474FF1">
            <w:pPr>
              <w:widowControl w:val="0"/>
              <w:spacing w:line="240" w:lineRule="atLeast"/>
              <w:jc w:val="center"/>
              <w:rPr>
                <w:rFonts w:ascii="Calibri" w:hAnsi="Calibri"/>
                <w:b/>
              </w:rPr>
            </w:pPr>
          </w:p>
        </w:tc>
        <w:tc>
          <w:tcPr>
            <w:tcW w:w="360" w:type="dxa"/>
            <w:tcBorders>
              <w:top w:val="single" w:sz="4" w:space="0" w:color="auto"/>
              <w:left w:val="single" w:sz="4" w:space="0" w:color="auto"/>
              <w:bottom w:val="single" w:sz="4" w:space="0" w:color="auto"/>
              <w:right w:val="single" w:sz="4" w:space="0" w:color="auto"/>
            </w:tcBorders>
          </w:tcPr>
          <w:p w:rsidR="009637AA" w:rsidRPr="00174E01" w:rsidRDefault="004867C6" w:rsidP="00474FF1">
            <w:pPr>
              <w:widowControl w:val="0"/>
              <w:spacing w:line="240" w:lineRule="atLeast"/>
              <w:jc w:val="center"/>
              <w:rPr>
                <w:rFonts w:ascii="Calibri" w:hAnsi="Calibri"/>
                <w:b/>
              </w:rPr>
            </w:pPr>
            <w:r w:rsidRPr="00174E01">
              <w:rPr>
                <w:rFonts w:ascii="Calibri" w:hAnsi="Calibri"/>
                <w:b/>
              </w:rPr>
              <w:t>B</w:t>
            </w:r>
          </w:p>
        </w:tc>
      </w:tr>
      <w:tr w:rsidR="009637AA" w:rsidRPr="00174E01" w:rsidTr="00767872">
        <w:trPr>
          <w:gridAfter w:val="1"/>
          <w:wAfter w:w="360" w:type="dxa"/>
        </w:trPr>
        <w:tc>
          <w:tcPr>
            <w:tcW w:w="529"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a.</w:t>
            </w:r>
          </w:p>
        </w:tc>
        <w:tc>
          <w:tcPr>
            <w:tcW w:w="1901" w:type="dxa"/>
            <w:tcBorders>
              <w:top w:val="single" w:sz="4" w:space="0" w:color="auto"/>
            </w:tcBorders>
          </w:tcPr>
          <w:p w:rsidR="009637AA" w:rsidRPr="00174E01" w:rsidRDefault="009637AA" w:rsidP="00474FF1">
            <w:pPr>
              <w:widowControl w:val="0"/>
              <w:spacing w:line="240" w:lineRule="atLeast"/>
              <w:jc w:val="center"/>
              <w:rPr>
                <w:rFonts w:ascii="Calibri" w:hAnsi="Calibri"/>
              </w:rPr>
            </w:pPr>
            <w:r w:rsidRPr="00174E01">
              <w:rPr>
                <w:rFonts w:ascii="Calibri" w:hAnsi="Calibri"/>
              </w:rPr>
              <w:t>$5,000</w:t>
            </w:r>
          </w:p>
        </w:tc>
        <w:tc>
          <w:tcPr>
            <w:tcW w:w="1980" w:type="dxa"/>
            <w:tcBorders>
              <w:top w:val="single" w:sz="4" w:space="0" w:color="auto"/>
            </w:tcBorders>
          </w:tcPr>
          <w:p w:rsidR="009637AA" w:rsidRPr="00174E01" w:rsidRDefault="009637AA" w:rsidP="00474FF1">
            <w:pPr>
              <w:widowControl w:val="0"/>
              <w:spacing w:line="240" w:lineRule="atLeast"/>
              <w:jc w:val="center"/>
              <w:rPr>
                <w:rFonts w:ascii="Calibri" w:hAnsi="Calibri"/>
              </w:rPr>
            </w:pPr>
            <w:r w:rsidRPr="00174E01">
              <w:rPr>
                <w:rFonts w:ascii="Calibri" w:hAnsi="Calibri"/>
              </w:rPr>
              <w:t>$0</w:t>
            </w:r>
          </w:p>
        </w:tc>
        <w:tc>
          <w:tcPr>
            <w:tcW w:w="720"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c.</w:t>
            </w:r>
          </w:p>
        </w:tc>
        <w:tc>
          <w:tcPr>
            <w:tcW w:w="1980" w:type="dxa"/>
            <w:tcBorders>
              <w:top w:val="single" w:sz="4" w:space="0" w:color="auto"/>
            </w:tcBorders>
          </w:tcPr>
          <w:p w:rsidR="009637AA" w:rsidRPr="00174E01" w:rsidRDefault="009637AA" w:rsidP="00474FF1">
            <w:pPr>
              <w:widowControl w:val="0"/>
              <w:spacing w:line="240" w:lineRule="atLeast"/>
              <w:jc w:val="center"/>
              <w:rPr>
                <w:rFonts w:ascii="Calibri" w:hAnsi="Calibri"/>
              </w:rPr>
            </w:pPr>
            <w:r w:rsidRPr="00174E01">
              <w:rPr>
                <w:rFonts w:ascii="Calibri" w:hAnsi="Calibri"/>
              </w:rPr>
              <w:t>$5,000</w:t>
            </w:r>
          </w:p>
        </w:tc>
        <w:tc>
          <w:tcPr>
            <w:tcW w:w="1564" w:type="dxa"/>
            <w:tcBorders>
              <w:top w:val="single" w:sz="4" w:space="0" w:color="auto"/>
            </w:tcBorders>
          </w:tcPr>
          <w:p w:rsidR="009637AA" w:rsidRPr="00174E01" w:rsidRDefault="009637AA" w:rsidP="00474FF1">
            <w:pPr>
              <w:widowControl w:val="0"/>
              <w:spacing w:line="240" w:lineRule="atLeast"/>
              <w:jc w:val="center"/>
              <w:rPr>
                <w:rFonts w:ascii="Calibri" w:hAnsi="Calibri"/>
              </w:rPr>
            </w:pPr>
            <w:r w:rsidRPr="00174E01">
              <w:rPr>
                <w:rFonts w:ascii="Calibri" w:hAnsi="Calibri"/>
              </w:rPr>
              <w:t>$10,000</w:t>
            </w:r>
          </w:p>
        </w:tc>
        <w:tc>
          <w:tcPr>
            <w:tcW w:w="956" w:type="dxa"/>
          </w:tcPr>
          <w:p w:rsidR="009637AA" w:rsidRPr="00174E01" w:rsidRDefault="009637AA" w:rsidP="00474FF1">
            <w:pPr>
              <w:widowControl w:val="0"/>
              <w:spacing w:line="240" w:lineRule="atLeast"/>
              <w:jc w:val="center"/>
              <w:rPr>
                <w:rFonts w:ascii="Calibri" w:hAnsi="Calibri"/>
              </w:rPr>
            </w:pPr>
          </w:p>
        </w:tc>
      </w:tr>
      <w:tr w:rsidR="009637AA" w:rsidRPr="00174E01" w:rsidTr="00767872">
        <w:trPr>
          <w:gridAfter w:val="1"/>
          <w:wAfter w:w="360" w:type="dxa"/>
        </w:trPr>
        <w:tc>
          <w:tcPr>
            <w:tcW w:w="529"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b.</w:t>
            </w:r>
          </w:p>
        </w:tc>
        <w:tc>
          <w:tcPr>
            <w:tcW w:w="1901" w:type="dxa"/>
          </w:tcPr>
          <w:p w:rsidR="009637AA" w:rsidRPr="00174E01" w:rsidRDefault="009637AA" w:rsidP="00474FF1">
            <w:pPr>
              <w:widowControl w:val="0"/>
              <w:spacing w:line="240" w:lineRule="atLeast"/>
              <w:jc w:val="center"/>
              <w:rPr>
                <w:rFonts w:ascii="Calibri" w:hAnsi="Calibri"/>
              </w:rPr>
            </w:pPr>
            <w:r w:rsidRPr="00174E01">
              <w:rPr>
                <w:rFonts w:ascii="Calibri" w:hAnsi="Calibri"/>
              </w:rPr>
              <w:t>$0</w:t>
            </w:r>
          </w:p>
        </w:tc>
        <w:tc>
          <w:tcPr>
            <w:tcW w:w="1980" w:type="dxa"/>
          </w:tcPr>
          <w:p w:rsidR="009637AA" w:rsidRPr="00174E01" w:rsidRDefault="009637AA" w:rsidP="00474FF1">
            <w:pPr>
              <w:widowControl w:val="0"/>
              <w:spacing w:line="240" w:lineRule="atLeast"/>
              <w:jc w:val="center"/>
              <w:rPr>
                <w:rFonts w:ascii="Calibri" w:hAnsi="Calibri"/>
              </w:rPr>
            </w:pPr>
            <w:r w:rsidRPr="00174E01">
              <w:rPr>
                <w:rFonts w:ascii="Calibri" w:hAnsi="Calibri"/>
              </w:rPr>
              <w:t>$15,000</w:t>
            </w:r>
          </w:p>
        </w:tc>
        <w:tc>
          <w:tcPr>
            <w:tcW w:w="720"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d.</w:t>
            </w:r>
          </w:p>
        </w:tc>
        <w:tc>
          <w:tcPr>
            <w:tcW w:w="1980" w:type="dxa"/>
          </w:tcPr>
          <w:p w:rsidR="009637AA" w:rsidRPr="00174E01" w:rsidRDefault="009637AA" w:rsidP="00474FF1">
            <w:pPr>
              <w:widowControl w:val="0"/>
              <w:spacing w:line="240" w:lineRule="atLeast"/>
              <w:jc w:val="center"/>
              <w:rPr>
                <w:rFonts w:ascii="Calibri" w:hAnsi="Calibri"/>
              </w:rPr>
            </w:pPr>
            <w:r w:rsidRPr="00174E01">
              <w:rPr>
                <w:rFonts w:ascii="Calibri" w:hAnsi="Calibri"/>
              </w:rPr>
              <w:t>$10,000</w:t>
            </w:r>
          </w:p>
        </w:tc>
        <w:tc>
          <w:tcPr>
            <w:tcW w:w="1564" w:type="dxa"/>
          </w:tcPr>
          <w:p w:rsidR="009637AA" w:rsidRPr="00174E01" w:rsidRDefault="009637AA" w:rsidP="00474FF1">
            <w:pPr>
              <w:widowControl w:val="0"/>
              <w:spacing w:line="240" w:lineRule="atLeast"/>
              <w:jc w:val="center"/>
              <w:rPr>
                <w:rFonts w:ascii="Calibri" w:hAnsi="Calibri"/>
              </w:rPr>
            </w:pPr>
            <w:r w:rsidRPr="00174E01">
              <w:rPr>
                <w:rFonts w:ascii="Calibri" w:hAnsi="Calibri"/>
              </w:rPr>
              <w:t>$5,000</w:t>
            </w:r>
          </w:p>
        </w:tc>
        <w:tc>
          <w:tcPr>
            <w:tcW w:w="956" w:type="dxa"/>
          </w:tcPr>
          <w:p w:rsidR="009637AA" w:rsidRPr="00174E01" w:rsidRDefault="009637AA" w:rsidP="00474FF1">
            <w:pPr>
              <w:widowControl w:val="0"/>
              <w:spacing w:line="240" w:lineRule="atLeast"/>
              <w:jc w:val="center"/>
              <w:rPr>
                <w:rFonts w:ascii="Calibri" w:hAnsi="Calibri"/>
              </w:rPr>
            </w:pPr>
          </w:p>
        </w:tc>
      </w:tr>
    </w:tbl>
    <w:p w:rsidR="009637AA" w:rsidRPr="00174E01" w:rsidRDefault="009637AA" w:rsidP="009637AA">
      <w:pPr>
        <w:pStyle w:val="QuesNo"/>
        <w:tabs>
          <w:tab w:val="clear" w:pos="-288"/>
          <w:tab w:val="left" w:pos="-270"/>
        </w:tabs>
        <w:spacing w:after="0" w:line="240" w:lineRule="atLeast"/>
        <w:ind w:left="0" w:firstLine="0"/>
        <w:rPr>
          <w:rFonts w:ascii="Calibri" w:hAnsi="Calibri"/>
          <w:sz w:val="24"/>
          <w:szCs w:val="24"/>
        </w:rPr>
      </w:pPr>
    </w:p>
    <w:p w:rsidR="009637AA" w:rsidRPr="00174E01" w:rsidRDefault="009637AA" w:rsidP="009637AA">
      <w:pPr>
        <w:widowControl w:val="0"/>
        <w:spacing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00"/>
        </w:rPr>
        <w:t xml:space="preserve"> </w:t>
      </w:r>
      <w:r w:rsidR="002B5B26" w:rsidRPr="00174E01">
        <w:rPr>
          <w:rFonts w:ascii="Calibri" w:hAnsi="Calibri"/>
          <w:color w:val="000000"/>
        </w:rPr>
        <w:t xml:space="preserve">(§ 1245) </w:t>
      </w:r>
      <w:r w:rsidRPr="00174E01">
        <w:rPr>
          <w:rFonts w:ascii="Calibri" w:hAnsi="Calibri"/>
        </w:rPr>
        <w:t>Big corporation purchased equipme</w:t>
      </w:r>
      <w:r w:rsidR="00184296" w:rsidRPr="00174E01">
        <w:rPr>
          <w:rFonts w:ascii="Calibri" w:hAnsi="Calibri"/>
        </w:rPr>
        <w:t>n</w:t>
      </w:r>
      <w:r w:rsidR="009E72B7">
        <w:rPr>
          <w:rFonts w:ascii="Calibri" w:hAnsi="Calibri"/>
        </w:rPr>
        <w:t xml:space="preserve">t for $400,000 in 2012. </w:t>
      </w:r>
      <w:r w:rsidR="009E72B7">
        <w:rPr>
          <w:rFonts w:ascii="Calibri" w:hAnsi="Calibri"/>
        </w:rPr>
        <w:br/>
        <w:t>This year</w:t>
      </w:r>
      <w:r w:rsidRPr="00174E01">
        <w:rPr>
          <w:rFonts w:ascii="Calibri" w:hAnsi="Calibri"/>
        </w:rPr>
        <w:t xml:space="preserve">, Big sold that equipment for $390,000, when accumulated depreciation was $30,000. </w:t>
      </w:r>
      <w:r w:rsidR="0065732E" w:rsidRPr="00174E01">
        <w:rPr>
          <w:rFonts w:ascii="Calibri" w:hAnsi="Calibri"/>
        </w:rPr>
        <w:br/>
      </w:r>
      <w:r w:rsidRPr="00174E01">
        <w:rPr>
          <w:rFonts w:ascii="Calibri" w:hAnsi="Calibri"/>
        </w:rPr>
        <w:t>The company should report the sale as:</w:t>
      </w:r>
    </w:p>
    <w:tbl>
      <w:tblPr>
        <w:tblW w:w="9990" w:type="dxa"/>
        <w:tblInd w:w="198" w:type="dxa"/>
        <w:tblLayout w:type="fixed"/>
        <w:tblLook w:val="0000" w:firstRow="0" w:lastRow="0" w:firstColumn="0" w:lastColumn="0" w:noHBand="0" w:noVBand="0"/>
      </w:tblPr>
      <w:tblGrid>
        <w:gridCol w:w="450"/>
        <w:gridCol w:w="3960"/>
        <w:gridCol w:w="540"/>
        <w:gridCol w:w="3240"/>
        <w:gridCol w:w="1440"/>
        <w:gridCol w:w="360"/>
      </w:tblGrid>
      <w:tr w:rsidR="009637AA" w:rsidRPr="00174E01" w:rsidTr="00192C5A">
        <w:trPr>
          <w:trHeight w:val="81"/>
        </w:trPr>
        <w:tc>
          <w:tcPr>
            <w:tcW w:w="450"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a.</w:t>
            </w:r>
          </w:p>
        </w:tc>
        <w:tc>
          <w:tcPr>
            <w:tcW w:w="3960" w:type="dxa"/>
          </w:tcPr>
          <w:p w:rsidR="009637AA" w:rsidRPr="00174E01" w:rsidRDefault="009637AA" w:rsidP="00474FF1">
            <w:pPr>
              <w:widowControl w:val="0"/>
              <w:spacing w:line="240" w:lineRule="atLeast"/>
              <w:rPr>
                <w:rFonts w:ascii="Calibri" w:hAnsi="Calibri"/>
              </w:rPr>
            </w:pPr>
            <w:r w:rsidRPr="00174E01">
              <w:rPr>
                <w:rFonts w:ascii="Calibri" w:hAnsi="Calibri"/>
              </w:rPr>
              <w:t>Ordinary income of $20,000.</w:t>
            </w:r>
          </w:p>
        </w:tc>
        <w:tc>
          <w:tcPr>
            <w:tcW w:w="540"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c.</w:t>
            </w:r>
          </w:p>
        </w:tc>
        <w:tc>
          <w:tcPr>
            <w:tcW w:w="3240" w:type="dxa"/>
          </w:tcPr>
          <w:p w:rsidR="009637AA" w:rsidRPr="00174E01" w:rsidRDefault="009637AA" w:rsidP="00474FF1">
            <w:pPr>
              <w:widowControl w:val="0"/>
              <w:spacing w:line="240" w:lineRule="atLeast"/>
              <w:rPr>
                <w:rFonts w:ascii="Calibri" w:hAnsi="Calibri"/>
              </w:rPr>
            </w:pPr>
            <w:r w:rsidRPr="00174E01">
              <w:rPr>
                <w:rFonts w:ascii="Calibri" w:hAnsi="Calibri"/>
              </w:rPr>
              <w:t>Sec. 1231 gain of $20,000.</w:t>
            </w:r>
          </w:p>
        </w:tc>
        <w:tc>
          <w:tcPr>
            <w:tcW w:w="1440" w:type="dxa"/>
            <w:tcBorders>
              <w:right w:val="single" w:sz="4" w:space="0" w:color="auto"/>
            </w:tcBorders>
          </w:tcPr>
          <w:p w:rsidR="009637AA" w:rsidRPr="00174E01" w:rsidRDefault="009637AA" w:rsidP="00474FF1">
            <w:pPr>
              <w:widowControl w:val="0"/>
              <w:spacing w:line="240" w:lineRule="atLeast"/>
              <w:rPr>
                <w:rFonts w:ascii="Calibri" w:hAnsi="Calibri"/>
              </w:rPr>
            </w:pPr>
          </w:p>
        </w:tc>
        <w:tc>
          <w:tcPr>
            <w:tcW w:w="360" w:type="dxa"/>
            <w:tcBorders>
              <w:top w:val="single" w:sz="4" w:space="0" w:color="auto"/>
              <w:left w:val="single" w:sz="4" w:space="0" w:color="auto"/>
              <w:bottom w:val="single" w:sz="4" w:space="0" w:color="auto"/>
              <w:right w:val="single" w:sz="4" w:space="0" w:color="auto"/>
            </w:tcBorders>
          </w:tcPr>
          <w:p w:rsidR="009637AA" w:rsidRPr="00174E01" w:rsidRDefault="004867C6" w:rsidP="00474FF1">
            <w:pPr>
              <w:widowControl w:val="0"/>
              <w:spacing w:line="240" w:lineRule="atLeast"/>
              <w:rPr>
                <w:rFonts w:ascii="Calibri" w:hAnsi="Calibri"/>
                <w:b/>
              </w:rPr>
            </w:pPr>
            <w:r w:rsidRPr="00174E01">
              <w:rPr>
                <w:rFonts w:ascii="Calibri" w:hAnsi="Calibri"/>
                <w:b/>
              </w:rPr>
              <w:t>A</w:t>
            </w:r>
          </w:p>
        </w:tc>
      </w:tr>
      <w:tr w:rsidR="009637AA" w:rsidRPr="00174E01" w:rsidTr="00192C5A">
        <w:trPr>
          <w:gridAfter w:val="2"/>
          <w:wAfter w:w="1800" w:type="dxa"/>
        </w:trPr>
        <w:tc>
          <w:tcPr>
            <w:tcW w:w="450"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b.</w:t>
            </w:r>
          </w:p>
        </w:tc>
        <w:tc>
          <w:tcPr>
            <w:tcW w:w="3960" w:type="dxa"/>
          </w:tcPr>
          <w:p w:rsidR="009637AA" w:rsidRPr="00174E01" w:rsidRDefault="009637AA" w:rsidP="00474FF1">
            <w:pPr>
              <w:widowControl w:val="0"/>
              <w:spacing w:line="240" w:lineRule="atLeast"/>
              <w:rPr>
                <w:rFonts w:ascii="Calibri" w:hAnsi="Calibri"/>
              </w:rPr>
            </w:pPr>
            <w:r w:rsidRPr="00174E01">
              <w:rPr>
                <w:rFonts w:ascii="Calibri" w:hAnsi="Calibri"/>
              </w:rPr>
              <w:t>Capital gain of $20,000.</w:t>
            </w:r>
          </w:p>
        </w:tc>
        <w:tc>
          <w:tcPr>
            <w:tcW w:w="540"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d.</w:t>
            </w:r>
          </w:p>
        </w:tc>
        <w:tc>
          <w:tcPr>
            <w:tcW w:w="3240" w:type="dxa"/>
          </w:tcPr>
          <w:p w:rsidR="009637AA" w:rsidRPr="00174E01" w:rsidRDefault="009637AA" w:rsidP="00474FF1">
            <w:pPr>
              <w:widowControl w:val="0"/>
              <w:spacing w:line="240" w:lineRule="atLeast"/>
              <w:rPr>
                <w:rFonts w:ascii="Calibri" w:hAnsi="Calibri"/>
              </w:rPr>
            </w:pPr>
            <w:r w:rsidRPr="00174E01">
              <w:rPr>
                <w:rFonts w:ascii="Calibri" w:hAnsi="Calibri"/>
              </w:rPr>
              <w:t>Ordinary income of $30,000.</w:t>
            </w:r>
          </w:p>
        </w:tc>
      </w:tr>
    </w:tbl>
    <w:p w:rsidR="009637AA" w:rsidRPr="00174E01" w:rsidRDefault="009637AA" w:rsidP="009637AA">
      <w:pPr>
        <w:widowControl w:val="0"/>
        <w:spacing w:line="240" w:lineRule="atLeast"/>
        <w:rPr>
          <w:rFonts w:ascii="Calibri" w:hAnsi="Calibri"/>
          <w:b/>
          <w:color w:val="000000"/>
        </w:rPr>
      </w:pPr>
    </w:p>
    <w:p w:rsidR="009637AA" w:rsidRPr="00174E01" w:rsidRDefault="009637AA" w:rsidP="009637AA">
      <w:pPr>
        <w:widowControl w:val="0"/>
        <w:spacing w:line="240" w:lineRule="atLeast"/>
        <w:rPr>
          <w:rFonts w:ascii="Calibri" w:hAnsi="Calibri"/>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00"/>
        </w:rPr>
        <w:t xml:space="preserve"> </w:t>
      </w:r>
      <w:r w:rsidR="002B5B26" w:rsidRPr="00174E01">
        <w:rPr>
          <w:rFonts w:ascii="Calibri" w:hAnsi="Calibri"/>
          <w:color w:val="000000"/>
        </w:rPr>
        <w:t xml:space="preserve">(§ 1(h)) </w:t>
      </w:r>
      <w:r w:rsidRPr="00174E01">
        <w:rPr>
          <w:rFonts w:ascii="Calibri" w:hAnsi="Calibri"/>
        </w:rPr>
        <w:t xml:space="preserve">Bob purchased an apartment building for $550,000 in several years ago. </w:t>
      </w:r>
      <w:r w:rsidR="009E72B7">
        <w:rPr>
          <w:rFonts w:ascii="Calibri" w:hAnsi="Calibri"/>
          <w:b/>
        </w:rPr>
        <w:t>This year</w:t>
      </w:r>
      <w:r w:rsidRPr="00174E01">
        <w:rPr>
          <w:rFonts w:ascii="Calibri" w:hAnsi="Calibri"/>
          <w:b/>
        </w:rPr>
        <w:t xml:space="preserve">, </w:t>
      </w:r>
      <w:r w:rsidRPr="00174E01">
        <w:rPr>
          <w:rFonts w:ascii="Calibri" w:hAnsi="Calibri"/>
        </w:rPr>
        <w:t xml:space="preserve">Bob sold the apartment building to an unrelated party for $540,000. Accumulated Depreciation (straight-line) was $60,000. Bob had taxable income of $400,000 before considering the results of this sale. </w:t>
      </w:r>
      <w:r w:rsidRPr="00174E01">
        <w:rPr>
          <w:rFonts w:ascii="Calibri" w:hAnsi="Calibri"/>
        </w:rPr>
        <w:br/>
        <w:t>What is Bob’s federal income tax rate on the gain from this sale?</w:t>
      </w:r>
    </w:p>
    <w:tbl>
      <w:tblPr>
        <w:tblW w:w="10080" w:type="dxa"/>
        <w:tblInd w:w="108" w:type="dxa"/>
        <w:tblLook w:val="01E0" w:firstRow="1" w:lastRow="1" w:firstColumn="1" w:lastColumn="1" w:noHBand="0" w:noVBand="0"/>
      </w:tblPr>
      <w:tblGrid>
        <w:gridCol w:w="484"/>
        <w:gridCol w:w="1151"/>
        <w:gridCol w:w="587"/>
        <w:gridCol w:w="1219"/>
        <w:gridCol w:w="434"/>
        <w:gridCol w:w="995"/>
        <w:gridCol w:w="409"/>
        <w:gridCol w:w="967"/>
        <w:gridCol w:w="504"/>
        <w:gridCol w:w="1385"/>
        <w:gridCol w:w="1577"/>
        <w:gridCol w:w="368"/>
      </w:tblGrid>
      <w:tr w:rsidR="009637AA" w:rsidRPr="00174E01" w:rsidTr="00192C5A">
        <w:tc>
          <w:tcPr>
            <w:tcW w:w="484"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a.</w:t>
            </w:r>
          </w:p>
        </w:tc>
        <w:tc>
          <w:tcPr>
            <w:tcW w:w="1154" w:type="dxa"/>
          </w:tcPr>
          <w:p w:rsidR="009637AA" w:rsidRPr="00174E01" w:rsidRDefault="009637AA" w:rsidP="00474FF1">
            <w:pPr>
              <w:widowControl w:val="0"/>
              <w:spacing w:line="240" w:lineRule="atLeast"/>
              <w:rPr>
                <w:rFonts w:ascii="Calibri" w:hAnsi="Calibri"/>
              </w:rPr>
            </w:pPr>
            <w:r w:rsidRPr="00174E01">
              <w:rPr>
                <w:rFonts w:ascii="Calibri" w:hAnsi="Calibri"/>
              </w:rPr>
              <w:t>5%</w:t>
            </w:r>
          </w:p>
        </w:tc>
        <w:tc>
          <w:tcPr>
            <w:tcW w:w="588"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b.</w:t>
            </w:r>
          </w:p>
        </w:tc>
        <w:tc>
          <w:tcPr>
            <w:tcW w:w="1222" w:type="dxa"/>
          </w:tcPr>
          <w:p w:rsidR="009637AA" w:rsidRPr="00174E01" w:rsidRDefault="009637AA" w:rsidP="00474FF1">
            <w:pPr>
              <w:widowControl w:val="0"/>
              <w:spacing w:line="240" w:lineRule="atLeast"/>
              <w:rPr>
                <w:rFonts w:ascii="Calibri" w:hAnsi="Calibri"/>
              </w:rPr>
            </w:pPr>
            <w:r w:rsidRPr="00174E01">
              <w:rPr>
                <w:rFonts w:ascii="Calibri" w:hAnsi="Calibri"/>
              </w:rPr>
              <w:t>10%</w:t>
            </w:r>
          </w:p>
        </w:tc>
        <w:tc>
          <w:tcPr>
            <w:tcW w:w="434"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c.</w:t>
            </w:r>
          </w:p>
        </w:tc>
        <w:tc>
          <w:tcPr>
            <w:tcW w:w="997" w:type="dxa"/>
          </w:tcPr>
          <w:p w:rsidR="009637AA" w:rsidRPr="00174E01" w:rsidRDefault="009637AA" w:rsidP="00474FF1">
            <w:pPr>
              <w:widowControl w:val="0"/>
              <w:spacing w:line="240" w:lineRule="atLeast"/>
              <w:rPr>
                <w:rFonts w:ascii="Calibri" w:hAnsi="Calibri"/>
              </w:rPr>
            </w:pPr>
            <w:r w:rsidRPr="00174E01">
              <w:rPr>
                <w:rFonts w:ascii="Calibri" w:hAnsi="Calibri"/>
              </w:rPr>
              <w:t>15%</w:t>
            </w:r>
          </w:p>
        </w:tc>
        <w:tc>
          <w:tcPr>
            <w:tcW w:w="394"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d.</w:t>
            </w:r>
          </w:p>
        </w:tc>
        <w:tc>
          <w:tcPr>
            <w:tcW w:w="969" w:type="dxa"/>
          </w:tcPr>
          <w:p w:rsidR="009637AA" w:rsidRPr="00174E01" w:rsidRDefault="009637AA" w:rsidP="00474FF1">
            <w:pPr>
              <w:widowControl w:val="0"/>
              <w:spacing w:line="240" w:lineRule="atLeast"/>
              <w:rPr>
                <w:rFonts w:ascii="Calibri" w:hAnsi="Calibri"/>
              </w:rPr>
            </w:pPr>
            <w:r w:rsidRPr="00174E01">
              <w:rPr>
                <w:rFonts w:ascii="Calibri" w:hAnsi="Calibri"/>
              </w:rPr>
              <w:t>25%</w:t>
            </w:r>
          </w:p>
        </w:tc>
        <w:tc>
          <w:tcPr>
            <w:tcW w:w="505"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d</w:t>
            </w:r>
          </w:p>
        </w:tc>
        <w:tc>
          <w:tcPr>
            <w:tcW w:w="1389" w:type="dxa"/>
          </w:tcPr>
          <w:p w:rsidR="009637AA" w:rsidRPr="00174E01" w:rsidRDefault="009637AA" w:rsidP="00474FF1">
            <w:pPr>
              <w:widowControl w:val="0"/>
              <w:spacing w:line="240" w:lineRule="atLeast"/>
              <w:rPr>
                <w:rFonts w:ascii="Calibri" w:hAnsi="Calibri"/>
              </w:rPr>
            </w:pPr>
            <w:r w:rsidRPr="00174E01">
              <w:rPr>
                <w:rFonts w:ascii="Calibri" w:hAnsi="Calibri"/>
              </w:rPr>
              <w:t>33%</w:t>
            </w:r>
          </w:p>
        </w:tc>
        <w:tc>
          <w:tcPr>
            <w:tcW w:w="1584" w:type="dxa"/>
            <w:tcBorders>
              <w:right w:val="single" w:sz="4" w:space="0" w:color="auto"/>
            </w:tcBorders>
          </w:tcPr>
          <w:p w:rsidR="009637AA" w:rsidRPr="00174E01" w:rsidRDefault="009637AA" w:rsidP="00474FF1">
            <w:pPr>
              <w:widowControl w:val="0"/>
              <w:spacing w:line="240" w:lineRule="atLeast"/>
              <w:rPr>
                <w:rFonts w:ascii="Calibri" w:hAnsi="Calibri"/>
              </w:rPr>
            </w:pPr>
          </w:p>
        </w:tc>
        <w:tc>
          <w:tcPr>
            <w:tcW w:w="360" w:type="dxa"/>
            <w:tcBorders>
              <w:top w:val="single" w:sz="4" w:space="0" w:color="auto"/>
              <w:left w:val="single" w:sz="4" w:space="0" w:color="auto"/>
              <w:bottom w:val="single" w:sz="4" w:space="0" w:color="auto"/>
              <w:right w:val="single" w:sz="4" w:space="0" w:color="auto"/>
            </w:tcBorders>
          </w:tcPr>
          <w:p w:rsidR="009637AA" w:rsidRPr="00174E01" w:rsidRDefault="004867C6" w:rsidP="00474FF1">
            <w:pPr>
              <w:widowControl w:val="0"/>
              <w:spacing w:line="240" w:lineRule="atLeast"/>
              <w:rPr>
                <w:rFonts w:ascii="Calibri" w:hAnsi="Calibri"/>
                <w:b/>
              </w:rPr>
            </w:pPr>
            <w:r w:rsidRPr="00174E01">
              <w:rPr>
                <w:rFonts w:ascii="Calibri" w:hAnsi="Calibri"/>
                <w:b/>
              </w:rPr>
              <w:t>D</w:t>
            </w:r>
          </w:p>
        </w:tc>
      </w:tr>
    </w:tbl>
    <w:p w:rsidR="009637AA" w:rsidRPr="00174E01" w:rsidRDefault="009637AA" w:rsidP="002B5B26">
      <w:pPr>
        <w:widowControl w:val="0"/>
        <w:spacing w:line="240" w:lineRule="atLeast"/>
        <w:rPr>
          <w:rFonts w:ascii="Calibri" w:hAnsi="Calibri"/>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00"/>
        </w:rPr>
        <w:t xml:space="preserve"> </w:t>
      </w:r>
      <w:r w:rsidRPr="00174E01">
        <w:rPr>
          <w:rFonts w:ascii="Calibri" w:hAnsi="Calibri"/>
        </w:rPr>
        <w:t xml:space="preserve">Mary Jane is single and earns a salary of $200,000 per year. Sue claims the standard deduction and one personal exemption for </w:t>
      </w:r>
      <w:r w:rsidR="009E72B7">
        <w:rPr>
          <w:rFonts w:ascii="Calibri" w:hAnsi="Calibri"/>
          <w:b/>
        </w:rPr>
        <w:t>the current year</w:t>
      </w:r>
      <w:r w:rsidRPr="00174E01">
        <w:rPr>
          <w:rFonts w:ascii="Calibri" w:hAnsi="Calibri"/>
          <w:b/>
        </w:rPr>
        <w:t>.</w:t>
      </w:r>
      <w:r w:rsidRPr="00174E01">
        <w:rPr>
          <w:rFonts w:ascii="Calibri" w:hAnsi="Calibri"/>
        </w:rPr>
        <w:t xml:space="preserve">  She has no other income, except for her capital gains.</w:t>
      </w:r>
      <w:r w:rsidRPr="00174E01">
        <w:rPr>
          <w:rFonts w:ascii="Calibri" w:hAnsi="Calibri"/>
        </w:rPr>
        <w:br/>
        <w:t xml:space="preserve">She had a long-term capital gain of $10,000 and a short-term capital loss of $8,000.  </w:t>
      </w:r>
      <w:r w:rsidRPr="00174E01">
        <w:rPr>
          <w:rFonts w:ascii="Calibri" w:hAnsi="Calibri"/>
        </w:rPr>
        <w:br/>
        <w:t>What tax rate will apply to her net capital gain?</w:t>
      </w:r>
    </w:p>
    <w:tbl>
      <w:tblPr>
        <w:tblW w:w="10080" w:type="dxa"/>
        <w:tblInd w:w="108" w:type="dxa"/>
        <w:tblLook w:val="01E0" w:firstRow="1" w:lastRow="1" w:firstColumn="1" w:lastColumn="1" w:noHBand="0" w:noVBand="0"/>
      </w:tblPr>
      <w:tblGrid>
        <w:gridCol w:w="483"/>
        <w:gridCol w:w="1152"/>
        <w:gridCol w:w="587"/>
        <w:gridCol w:w="1220"/>
        <w:gridCol w:w="434"/>
        <w:gridCol w:w="996"/>
        <w:gridCol w:w="409"/>
        <w:gridCol w:w="968"/>
        <w:gridCol w:w="505"/>
        <w:gridCol w:w="2966"/>
        <w:gridCol w:w="360"/>
      </w:tblGrid>
      <w:tr w:rsidR="009637AA" w:rsidRPr="00174E01" w:rsidTr="00192C5A">
        <w:tc>
          <w:tcPr>
            <w:tcW w:w="484"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a.</w:t>
            </w:r>
          </w:p>
        </w:tc>
        <w:tc>
          <w:tcPr>
            <w:tcW w:w="1154" w:type="dxa"/>
          </w:tcPr>
          <w:p w:rsidR="009637AA" w:rsidRPr="00174E01" w:rsidRDefault="009637AA" w:rsidP="00474FF1">
            <w:pPr>
              <w:widowControl w:val="0"/>
              <w:spacing w:line="240" w:lineRule="atLeast"/>
              <w:rPr>
                <w:rFonts w:ascii="Calibri" w:hAnsi="Calibri"/>
              </w:rPr>
            </w:pPr>
            <w:r w:rsidRPr="00174E01">
              <w:rPr>
                <w:rFonts w:ascii="Calibri" w:hAnsi="Calibri"/>
              </w:rPr>
              <w:t>5%</w:t>
            </w:r>
          </w:p>
        </w:tc>
        <w:tc>
          <w:tcPr>
            <w:tcW w:w="588"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b.</w:t>
            </w:r>
          </w:p>
        </w:tc>
        <w:tc>
          <w:tcPr>
            <w:tcW w:w="1222" w:type="dxa"/>
          </w:tcPr>
          <w:p w:rsidR="009637AA" w:rsidRPr="00174E01" w:rsidRDefault="009637AA" w:rsidP="00474FF1">
            <w:pPr>
              <w:widowControl w:val="0"/>
              <w:spacing w:line="240" w:lineRule="atLeast"/>
              <w:rPr>
                <w:rFonts w:ascii="Calibri" w:hAnsi="Calibri"/>
              </w:rPr>
            </w:pPr>
            <w:r w:rsidRPr="00174E01">
              <w:rPr>
                <w:rFonts w:ascii="Calibri" w:hAnsi="Calibri"/>
              </w:rPr>
              <w:t>10%</w:t>
            </w:r>
          </w:p>
        </w:tc>
        <w:tc>
          <w:tcPr>
            <w:tcW w:w="434"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c.</w:t>
            </w:r>
          </w:p>
        </w:tc>
        <w:tc>
          <w:tcPr>
            <w:tcW w:w="997" w:type="dxa"/>
          </w:tcPr>
          <w:p w:rsidR="009637AA" w:rsidRPr="00174E01" w:rsidRDefault="009637AA" w:rsidP="00474FF1">
            <w:pPr>
              <w:widowControl w:val="0"/>
              <w:spacing w:line="240" w:lineRule="atLeast"/>
              <w:rPr>
                <w:rFonts w:ascii="Calibri" w:hAnsi="Calibri"/>
              </w:rPr>
            </w:pPr>
            <w:r w:rsidRPr="00174E01">
              <w:rPr>
                <w:rFonts w:ascii="Calibri" w:hAnsi="Calibri"/>
              </w:rPr>
              <w:t>15%</w:t>
            </w:r>
          </w:p>
        </w:tc>
        <w:tc>
          <w:tcPr>
            <w:tcW w:w="394"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d.</w:t>
            </w:r>
          </w:p>
        </w:tc>
        <w:tc>
          <w:tcPr>
            <w:tcW w:w="969" w:type="dxa"/>
          </w:tcPr>
          <w:p w:rsidR="009637AA" w:rsidRPr="00174E01" w:rsidRDefault="009637AA" w:rsidP="00474FF1">
            <w:pPr>
              <w:widowControl w:val="0"/>
              <w:spacing w:line="240" w:lineRule="atLeast"/>
              <w:rPr>
                <w:rFonts w:ascii="Calibri" w:hAnsi="Calibri"/>
              </w:rPr>
            </w:pPr>
            <w:r w:rsidRPr="00174E01">
              <w:rPr>
                <w:rFonts w:ascii="Calibri" w:hAnsi="Calibri"/>
              </w:rPr>
              <w:t>25%</w:t>
            </w:r>
          </w:p>
        </w:tc>
        <w:tc>
          <w:tcPr>
            <w:tcW w:w="505" w:type="dxa"/>
          </w:tcPr>
          <w:p w:rsidR="009637AA" w:rsidRPr="00174E01" w:rsidRDefault="009637AA" w:rsidP="00474FF1">
            <w:pPr>
              <w:widowControl w:val="0"/>
              <w:spacing w:line="240" w:lineRule="atLeast"/>
              <w:jc w:val="right"/>
              <w:rPr>
                <w:rFonts w:ascii="Calibri" w:hAnsi="Calibri"/>
                <w:b/>
              </w:rPr>
            </w:pPr>
            <w:r w:rsidRPr="00174E01">
              <w:rPr>
                <w:rFonts w:ascii="Calibri" w:hAnsi="Calibri"/>
                <w:b/>
              </w:rPr>
              <w:t>e.</w:t>
            </w:r>
          </w:p>
        </w:tc>
        <w:tc>
          <w:tcPr>
            <w:tcW w:w="2973" w:type="dxa"/>
            <w:tcBorders>
              <w:right w:val="single" w:sz="4" w:space="0" w:color="auto"/>
            </w:tcBorders>
          </w:tcPr>
          <w:p w:rsidR="009637AA" w:rsidRPr="00174E01" w:rsidRDefault="009637AA" w:rsidP="00474FF1">
            <w:pPr>
              <w:widowControl w:val="0"/>
              <w:spacing w:line="240" w:lineRule="atLeast"/>
              <w:rPr>
                <w:rFonts w:ascii="Calibri" w:hAnsi="Calibri"/>
              </w:rPr>
            </w:pPr>
            <w:r w:rsidRPr="00174E01">
              <w:rPr>
                <w:rFonts w:ascii="Calibri" w:hAnsi="Calibri"/>
              </w:rPr>
              <w:t>33%</w:t>
            </w:r>
          </w:p>
        </w:tc>
        <w:tc>
          <w:tcPr>
            <w:tcW w:w="360" w:type="dxa"/>
            <w:tcBorders>
              <w:top w:val="single" w:sz="4" w:space="0" w:color="auto"/>
              <w:left w:val="single" w:sz="4" w:space="0" w:color="auto"/>
              <w:bottom w:val="single" w:sz="4" w:space="0" w:color="auto"/>
              <w:right w:val="single" w:sz="4" w:space="0" w:color="auto"/>
            </w:tcBorders>
          </w:tcPr>
          <w:p w:rsidR="009637AA" w:rsidRPr="00174E01" w:rsidRDefault="004867C6" w:rsidP="00474FF1">
            <w:pPr>
              <w:widowControl w:val="0"/>
              <w:spacing w:line="240" w:lineRule="atLeast"/>
              <w:rPr>
                <w:rFonts w:ascii="Calibri" w:hAnsi="Calibri"/>
                <w:b/>
              </w:rPr>
            </w:pPr>
            <w:r w:rsidRPr="00174E01">
              <w:rPr>
                <w:rFonts w:ascii="Calibri" w:hAnsi="Calibri"/>
                <w:b/>
              </w:rPr>
              <w:t>C</w:t>
            </w:r>
          </w:p>
        </w:tc>
      </w:tr>
    </w:tbl>
    <w:p w:rsidR="009637AA" w:rsidRPr="00174E01" w:rsidRDefault="009637AA" w:rsidP="002E1CCD">
      <w:pPr>
        <w:widowControl w:val="0"/>
        <w:tabs>
          <w:tab w:val="right" w:pos="-180"/>
          <w:tab w:val="left" w:pos="0"/>
        </w:tabs>
        <w:suppressAutoHyphens/>
        <w:autoSpaceDE w:val="0"/>
        <w:autoSpaceDN w:val="0"/>
        <w:adjustRightInd w:val="0"/>
        <w:spacing w:before="120"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00"/>
        </w:rPr>
        <w:t xml:space="preserve">  </w:t>
      </w:r>
      <w:r w:rsidRPr="00174E01">
        <w:rPr>
          <w:rFonts w:ascii="Calibri" w:hAnsi="Calibri"/>
          <w:color w:val="000000"/>
        </w:rPr>
        <w:t xml:space="preserve">In the current year, Tim has a short-term capital loss of $9,000 and a long-term capital gain of $1,500. </w:t>
      </w:r>
      <w:r w:rsidR="009E72B7">
        <w:rPr>
          <w:rFonts w:ascii="Calibri" w:hAnsi="Calibri"/>
          <w:color w:val="000000"/>
        </w:rPr>
        <w:t xml:space="preserve"> </w:t>
      </w:r>
      <w:r w:rsidRPr="00174E01">
        <w:rPr>
          <w:rFonts w:ascii="Calibri" w:hAnsi="Calibri"/>
          <w:color w:val="000000"/>
        </w:rPr>
        <w:t>Due to these transactions Tim reports</w:t>
      </w:r>
    </w:p>
    <w:tbl>
      <w:tblPr>
        <w:tblW w:w="10080" w:type="dxa"/>
        <w:tblInd w:w="108" w:type="dxa"/>
        <w:tblLook w:val="01E0" w:firstRow="1" w:lastRow="1" w:firstColumn="1" w:lastColumn="1" w:noHBand="0" w:noVBand="0"/>
      </w:tblPr>
      <w:tblGrid>
        <w:gridCol w:w="409"/>
        <w:gridCol w:w="7241"/>
        <w:gridCol w:w="2055"/>
        <w:gridCol w:w="375"/>
      </w:tblGrid>
      <w:tr w:rsidR="009637AA" w:rsidRPr="00174E01" w:rsidTr="00174E01">
        <w:tc>
          <w:tcPr>
            <w:tcW w:w="409" w:type="dxa"/>
          </w:tcPr>
          <w:p w:rsidR="009637AA" w:rsidRPr="00174E01" w:rsidRDefault="009637AA" w:rsidP="00474FF1">
            <w:pPr>
              <w:widowControl w:val="0"/>
              <w:spacing w:line="240" w:lineRule="atLeast"/>
              <w:rPr>
                <w:rFonts w:ascii="Calibri" w:hAnsi="Calibri"/>
                <w:b/>
              </w:rPr>
            </w:pPr>
            <w:r w:rsidRPr="00174E01">
              <w:rPr>
                <w:rFonts w:ascii="Calibri" w:hAnsi="Calibri"/>
                <w:b/>
              </w:rPr>
              <w:t>a.</w:t>
            </w:r>
          </w:p>
        </w:tc>
        <w:tc>
          <w:tcPr>
            <w:tcW w:w="7241" w:type="dxa"/>
          </w:tcPr>
          <w:p w:rsidR="009637AA" w:rsidRPr="00174E01" w:rsidRDefault="009637AA" w:rsidP="00474FF1">
            <w:pPr>
              <w:widowControl w:val="0"/>
              <w:spacing w:line="240" w:lineRule="atLeast"/>
              <w:rPr>
                <w:rFonts w:ascii="Calibri" w:hAnsi="Calibri"/>
              </w:rPr>
            </w:pPr>
            <w:r w:rsidRPr="00174E01">
              <w:rPr>
                <w:rFonts w:ascii="Calibri" w:hAnsi="Calibri"/>
                <w:color w:val="000000"/>
              </w:rPr>
              <w:t>A capital loss deduction of $3,000 and a loss carryforward of $4,500.</w:t>
            </w:r>
          </w:p>
        </w:tc>
        <w:tc>
          <w:tcPr>
            <w:tcW w:w="2055" w:type="dxa"/>
            <w:tcBorders>
              <w:right w:val="single" w:sz="4" w:space="0" w:color="auto"/>
            </w:tcBorders>
          </w:tcPr>
          <w:p w:rsidR="009637AA" w:rsidRPr="00174E01" w:rsidRDefault="009637AA" w:rsidP="00474FF1">
            <w:pPr>
              <w:widowControl w:val="0"/>
              <w:spacing w:line="240" w:lineRule="atLeast"/>
              <w:rPr>
                <w:rFonts w:ascii="Calibri" w:hAnsi="Calibri"/>
              </w:rPr>
            </w:pPr>
          </w:p>
        </w:tc>
        <w:tc>
          <w:tcPr>
            <w:tcW w:w="375" w:type="dxa"/>
            <w:tcBorders>
              <w:top w:val="single" w:sz="4" w:space="0" w:color="auto"/>
              <w:left w:val="single" w:sz="4" w:space="0" w:color="auto"/>
              <w:bottom w:val="single" w:sz="4" w:space="0" w:color="auto"/>
              <w:right w:val="single" w:sz="4" w:space="0" w:color="auto"/>
            </w:tcBorders>
          </w:tcPr>
          <w:p w:rsidR="009637AA" w:rsidRPr="00174E01" w:rsidRDefault="009637AA" w:rsidP="00474FF1">
            <w:pPr>
              <w:widowControl w:val="0"/>
              <w:spacing w:line="240" w:lineRule="atLeast"/>
              <w:rPr>
                <w:rFonts w:ascii="Calibri" w:hAnsi="Calibri"/>
                <w:b/>
              </w:rPr>
            </w:pPr>
            <w:r w:rsidRPr="00174E01">
              <w:rPr>
                <w:rFonts w:ascii="Calibri" w:hAnsi="Calibri"/>
                <w:b/>
              </w:rPr>
              <w:t>A</w:t>
            </w:r>
          </w:p>
        </w:tc>
      </w:tr>
      <w:tr w:rsidR="009637AA" w:rsidRPr="00174E01" w:rsidTr="00174E01">
        <w:trPr>
          <w:gridAfter w:val="1"/>
          <w:wAfter w:w="375" w:type="dxa"/>
        </w:trPr>
        <w:tc>
          <w:tcPr>
            <w:tcW w:w="409" w:type="dxa"/>
          </w:tcPr>
          <w:p w:rsidR="009637AA" w:rsidRPr="00174E01" w:rsidRDefault="009637AA" w:rsidP="00474FF1">
            <w:pPr>
              <w:widowControl w:val="0"/>
              <w:spacing w:line="240" w:lineRule="atLeast"/>
              <w:rPr>
                <w:rFonts w:ascii="Calibri" w:hAnsi="Calibri"/>
                <w:b/>
              </w:rPr>
            </w:pPr>
            <w:r w:rsidRPr="00174E01">
              <w:rPr>
                <w:rFonts w:ascii="Calibri" w:hAnsi="Calibri"/>
                <w:b/>
              </w:rPr>
              <w:t>b.</w:t>
            </w:r>
          </w:p>
        </w:tc>
        <w:tc>
          <w:tcPr>
            <w:tcW w:w="7241" w:type="dxa"/>
          </w:tcPr>
          <w:p w:rsidR="009637AA" w:rsidRPr="00174E01" w:rsidRDefault="009637AA" w:rsidP="00474FF1">
            <w:pPr>
              <w:widowControl w:val="0"/>
              <w:spacing w:line="240" w:lineRule="atLeast"/>
              <w:rPr>
                <w:rFonts w:ascii="Calibri" w:hAnsi="Calibri"/>
              </w:rPr>
            </w:pPr>
            <w:r w:rsidRPr="00174E01">
              <w:rPr>
                <w:rFonts w:ascii="Calibri" w:hAnsi="Calibri"/>
                <w:color w:val="000000"/>
              </w:rPr>
              <w:t>A capital loss deduction of $3,000 and a loss carryforward of $6,000.</w:t>
            </w:r>
          </w:p>
        </w:tc>
        <w:tc>
          <w:tcPr>
            <w:tcW w:w="2055" w:type="dxa"/>
          </w:tcPr>
          <w:p w:rsidR="009637AA" w:rsidRPr="00174E01" w:rsidRDefault="009637AA" w:rsidP="00474FF1">
            <w:pPr>
              <w:widowControl w:val="0"/>
              <w:spacing w:line="240" w:lineRule="atLeast"/>
              <w:rPr>
                <w:rFonts w:ascii="Calibri" w:hAnsi="Calibri"/>
              </w:rPr>
            </w:pPr>
          </w:p>
        </w:tc>
      </w:tr>
      <w:tr w:rsidR="009637AA" w:rsidRPr="00174E01" w:rsidTr="00174E01">
        <w:trPr>
          <w:gridAfter w:val="1"/>
          <w:wAfter w:w="375" w:type="dxa"/>
        </w:trPr>
        <w:tc>
          <w:tcPr>
            <w:tcW w:w="409" w:type="dxa"/>
          </w:tcPr>
          <w:p w:rsidR="009637AA" w:rsidRPr="00174E01" w:rsidRDefault="009637AA" w:rsidP="00474FF1">
            <w:pPr>
              <w:widowControl w:val="0"/>
              <w:spacing w:line="240" w:lineRule="atLeast"/>
              <w:rPr>
                <w:rFonts w:ascii="Calibri" w:hAnsi="Calibri"/>
                <w:b/>
              </w:rPr>
            </w:pPr>
            <w:r w:rsidRPr="00174E01">
              <w:rPr>
                <w:rFonts w:ascii="Calibri" w:hAnsi="Calibri"/>
                <w:b/>
              </w:rPr>
              <w:t>c.</w:t>
            </w:r>
          </w:p>
        </w:tc>
        <w:tc>
          <w:tcPr>
            <w:tcW w:w="7241" w:type="dxa"/>
          </w:tcPr>
          <w:p w:rsidR="009637AA" w:rsidRPr="00174E01" w:rsidRDefault="009637AA" w:rsidP="00474FF1">
            <w:pPr>
              <w:widowControl w:val="0"/>
              <w:spacing w:line="240" w:lineRule="atLeast"/>
              <w:rPr>
                <w:rFonts w:ascii="Calibri" w:hAnsi="Calibri"/>
              </w:rPr>
            </w:pPr>
            <w:r w:rsidRPr="00174E01">
              <w:rPr>
                <w:rFonts w:ascii="Calibri" w:hAnsi="Calibri"/>
                <w:color w:val="000000"/>
              </w:rPr>
              <w:t>A capital loss deduction of $9,000.</w:t>
            </w:r>
          </w:p>
        </w:tc>
        <w:tc>
          <w:tcPr>
            <w:tcW w:w="2055" w:type="dxa"/>
          </w:tcPr>
          <w:p w:rsidR="009637AA" w:rsidRPr="00174E01" w:rsidRDefault="009637AA" w:rsidP="00474FF1">
            <w:pPr>
              <w:widowControl w:val="0"/>
              <w:spacing w:line="240" w:lineRule="atLeast"/>
              <w:rPr>
                <w:rFonts w:ascii="Calibri" w:hAnsi="Calibri"/>
              </w:rPr>
            </w:pPr>
          </w:p>
        </w:tc>
      </w:tr>
      <w:tr w:rsidR="009637AA" w:rsidRPr="00174E01" w:rsidTr="00174E01">
        <w:trPr>
          <w:gridAfter w:val="1"/>
          <w:wAfter w:w="375" w:type="dxa"/>
        </w:trPr>
        <w:tc>
          <w:tcPr>
            <w:tcW w:w="409" w:type="dxa"/>
          </w:tcPr>
          <w:p w:rsidR="009637AA" w:rsidRPr="00174E01" w:rsidRDefault="009637AA" w:rsidP="00474FF1">
            <w:pPr>
              <w:widowControl w:val="0"/>
              <w:spacing w:line="240" w:lineRule="atLeast"/>
              <w:rPr>
                <w:rFonts w:ascii="Calibri" w:hAnsi="Calibri"/>
                <w:b/>
              </w:rPr>
            </w:pPr>
            <w:r w:rsidRPr="00174E01">
              <w:rPr>
                <w:rFonts w:ascii="Calibri" w:hAnsi="Calibri"/>
                <w:b/>
              </w:rPr>
              <w:t>d.</w:t>
            </w:r>
          </w:p>
        </w:tc>
        <w:tc>
          <w:tcPr>
            <w:tcW w:w="7241" w:type="dxa"/>
          </w:tcPr>
          <w:p w:rsidR="009637AA" w:rsidRPr="00174E01" w:rsidRDefault="009637AA" w:rsidP="00474FF1">
            <w:pPr>
              <w:widowControl w:val="0"/>
              <w:spacing w:line="240" w:lineRule="atLeast"/>
              <w:rPr>
                <w:rFonts w:ascii="Calibri" w:hAnsi="Calibri"/>
              </w:rPr>
            </w:pPr>
            <w:r w:rsidRPr="00174E01">
              <w:rPr>
                <w:rFonts w:ascii="Calibri" w:hAnsi="Calibri"/>
                <w:color w:val="000000"/>
              </w:rPr>
              <w:t>A capital loss deduction of $3,000 and a loss carryforward of $7,500.</w:t>
            </w:r>
          </w:p>
        </w:tc>
        <w:tc>
          <w:tcPr>
            <w:tcW w:w="2055" w:type="dxa"/>
          </w:tcPr>
          <w:p w:rsidR="009637AA" w:rsidRPr="00174E01" w:rsidRDefault="009637AA" w:rsidP="00474FF1">
            <w:pPr>
              <w:widowControl w:val="0"/>
              <w:spacing w:line="240" w:lineRule="atLeast"/>
              <w:rPr>
                <w:rFonts w:ascii="Calibri" w:hAnsi="Calibri"/>
              </w:rPr>
            </w:pPr>
          </w:p>
        </w:tc>
      </w:tr>
      <w:tr w:rsidR="009637AA" w:rsidRPr="00174E01" w:rsidTr="00174E01">
        <w:trPr>
          <w:gridAfter w:val="1"/>
          <w:wAfter w:w="375" w:type="dxa"/>
        </w:trPr>
        <w:tc>
          <w:tcPr>
            <w:tcW w:w="409" w:type="dxa"/>
          </w:tcPr>
          <w:p w:rsidR="009637AA" w:rsidRPr="00174E01" w:rsidRDefault="009637AA" w:rsidP="00474FF1">
            <w:pPr>
              <w:widowControl w:val="0"/>
              <w:spacing w:line="240" w:lineRule="atLeast"/>
              <w:rPr>
                <w:rFonts w:ascii="Calibri" w:hAnsi="Calibri"/>
                <w:b/>
              </w:rPr>
            </w:pPr>
            <w:r w:rsidRPr="00174E01">
              <w:rPr>
                <w:rFonts w:ascii="Calibri" w:hAnsi="Calibri"/>
                <w:b/>
              </w:rPr>
              <w:t>e.</w:t>
            </w:r>
          </w:p>
        </w:tc>
        <w:tc>
          <w:tcPr>
            <w:tcW w:w="7241" w:type="dxa"/>
          </w:tcPr>
          <w:p w:rsidR="009637AA" w:rsidRPr="00174E01" w:rsidRDefault="009637AA" w:rsidP="00474FF1">
            <w:pPr>
              <w:widowControl w:val="0"/>
              <w:spacing w:line="240" w:lineRule="atLeast"/>
              <w:rPr>
                <w:rFonts w:ascii="Calibri" w:hAnsi="Calibri"/>
              </w:rPr>
            </w:pPr>
            <w:r w:rsidRPr="00174E01">
              <w:rPr>
                <w:rFonts w:ascii="Calibri" w:hAnsi="Calibri"/>
                <w:color w:val="000000"/>
              </w:rPr>
              <w:t>A capital loss deduction of $7,500</w:t>
            </w:r>
          </w:p>
        </w:tc>
        <w:tc>
          <w:tcPr>
            <w:tcW w:w="2055" w:type="dxa"/>
          </w:tcPr>
          <w:p w:rsidR="009637AA" w:rsidRPr="00174E01" w:rsidRDefault="009637AA" w:rsidP="00474FF1">
            <w:pPr>
              <w:widowControl w:val="0"/>
              <w:spacing w:line="240" w:lineRule="atLeast"/>
              <w:rPr>
                <w:rFonts w:ascii="Calibri" w:hAnsi="Calibri"/>
              </w:rPr>
            </w:pPr>
          </w:p>
        </w:tc>
      </w:tr>
    </w:tbl>
    <w:p w:rsidR="00B65E15" w:rsidRDefault="00B65E15" w:rsidP="002E1CCD">
      <w:pPr>
        <w:widowControl w:val="0"/>
        <w:spacing w:before="120" w:line="240" w:lineRule="atLeast"/>
        <w:rPr>
          <w:rFonts w:ascii="Calibri" w:hAnsi="Calibri"/>
          <w:b/>
        </w:rPr>
      </w:pPr>
    </w:p>
    <w:p w:rsidR="009637AA" w:rsidRPr="00174E01" w:rsidRDefault="009637AA" w:rsidP="002E1CCD">
      <w:pPr>
        <w:widowControl w:val="0"/>
        <w:spacing w:before="120" w:line="240" w:lineRule="atLeast"/>
        <w:rPr>
          <w:rFonts w:ascii="Calibri" w:hAnsi="Calibri"/>
        </w:rPr>
      </w:pPr>
      <w:r w:rsidRPr="00174E01">
        <w:rPr>
          <w:rFonts w:ascii="Calibri" w:hAnsi="Calibri"/>
          <w:b/>
        </w:rPr>
        <w:lastRenderedPageBreak/>
        <w:fldChar w:fldCharType="begin"/>
      </w:r>
      <w:r w:rsidRPr="00174E01">
        <w:rPr>
          <w:rFonts w:ascii="Calibri" w:hAnsi="Calibri"/>
          <w:b/>
        </w:rPr>
        <w:instrText xml:space="preserve">autonumout </w:instrText>
      </w:r>
      <w:r w:rsidRPr="00174E01">
        <w:rPr>
          <w:rFonts w:ascii="Calibri" w:hAnsi="Calibri"/>
          <w:b/>
        </w:rPr>
        <w:fldChar w:fldCharType="end"/>
      </w:r>
      <w:r w:rsidRPr="00174E01">
        <w:rPr>
          <w:rFonts w:ascii="Calibri" w:hAnsi="Calibri"/>
          <w:b/>
        </w:rPr>
        <w:t xml:space="preserve"> </w:t>
      </w:r>
      <w:r w:rsidR="002B5B26" w:rsidRPr="00174E01">
        <w:rPr>
          <w:rFonts w:ascii="Calibri" w:hAnsi="Calibri"/>
          <w:color w:val="000000"/>
        </w:rPr>
        <w:t xml:space="preserve">(§ 1244) </w:t>
      </w:r>
      <w:r w:rsidRPr="00174E01">
        <w:rPr>
          <w:rFonts w:ascii="Calibri" w:hAnsi="Calibri"/>
        </w:rPr>
        <w:t>Mr. Jones is single.  He has provided the following information</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20"/>
        <w:gridCol w:w="5310"/>
        <w:gridCol w:w="1890"/>
        <w:gridCol w:w="1170"/>
      </w:tblGrid>
      <w:tr w:rsidR="009637AA" w:rsidRPr="00174E01" w:rsidTr="00474FF1">
        <w:tc>
          <w:tcPr>
            <w:tcW w:w="720" w:type="dxa"/>
            <w:tcBorders>
              <w:top w:val="single" w:sz="6" w:space="0" w:color="auto"/>
              <w:left w:val="single" w:sz="6" w:space="0" w:color="auto"/>
              <w:bottom w:val="single" w:sz="6" w:space="0" w:color="auto"/>
              <w:right w:val="single" w:sz="6" w:space="0" w:color="auto"/>
            </w:tcBorders>
            <w:hideMark/>
          </w:tcPr>
          <w:p w:rsidR="009637AA" w:rsidRPr="00174E01" w:rsidRDefault="009637AA" w:rsidP="00474FF1">
            <w:pPr>
              <w:widowControl w:val="0"/>
              <w:spacing w:line="240" w:lineRule="atLeast"/>
              <w:rPr>
                <w:rFonts w:ascii="Calibri" w:hAnsi="Calibri"/>
                <w:b/>
              </w:rPr>
            </w:pPr>
            <w:r w:rsidRPr="00174E01">
              <w:rPr>
                <w:rFonts w:ascii="Calibri" w:hAnsi="Calibri"/>
                <w:b/>
              </w:rPr>
              <w:t>Date</w:t>
            </w:r>
          </w:p>
        </w:tc>
        <w:tc>
          <w:tcPr>
            <w:tcW w:w="5310" w:type="dxa"/>
            <w:tcBorders>
              <w:top w:val="single" w:sz="6" w:space="0" w:color="auto"/>
              <w:left w:val="single" w:sz="6" w:space="0" w:color="auto"/>
              <w:bottom w:val="single" w:sz="6" w:space="0" w:color="auto"/>
              <w:right w:val="single" w:sz="6" w:space="0" w:color="auto"/>
            </w:tcBorders>
            <w:hideMark/>
          </w:tcPr>
          <w:p w:rsidR="009637AA" w:rsidRPr="00174E01" w:rsidRDefault="009637AA" w:rsidP="00474FF1">
            <w:pPr>
              <w:widowControl w:val="0"/>
              <w:spacing w:line="240" w:lineRule="atLeast"/>
              <w:rPr>
                <w:rFonts w:ascii="Calibri" w:hAnsi="Calibri"/>
                <w:b/>
              </w:rPr>
            </w:pPr>
            <w:r w:rsidRPr="00174E01">
              <w:rPr>
                <w:rFonts w:ascii="Calibri" w:hAnsi="Calibri"/>
                <w:b/>
              </w:rPr>
              <w:t>Transaction</w:t>
            </w:r>
          </w:p>
        </w:tc>
        <w:tc>
          <w:tcPr>
            <w:tcW w:w="1890" w:type="dxa"/>
            <w:tcBorders>
              <w:top w:val="single" w:sz="6" w:space="0" w:color="auto"/>
              <w:left w:val="single" w:sz="6" w:space="0" w:color="auto"/>
              <w:bottom w:val="single" w:sz="6" w:space="0" w:color="auto"/>
              <w:right w:val="single" w:sz="6" w:space="0" w:color="auto"/>
            </w:tcBorders>
            <w:hideMark/>
          </w:tcPr>
          <w:p w:rsidR="009637AA" w:rsidRPr="00174E01" w:rsidRDefault="009637AA" w:rsidP="00474FF1">
            <w:pPr>
              <w:widowControl w:val="0"/>
              <w:spacing w:line="240" w:lineRule="atLeast"/>
              <w:rPr>
                <w:rFonts w:ascii="Calibri" w:hAnsi="Calibri"/>
                <w:b/>
              </w:rPr>
            </w:pPr>
            <w:r w:rsidRPr="00174E01">
              <w:rPr>
                <w:rFonts w:ascii="Calibri" w:hAnsi="Calibri"/>
                <w:b/>
              </w:rPr>
              <w:t>Description</w:t>
            </w:r>
          </w:p>
        </w:tc>
        <w:tc>
          <w:tcPr>
            <w:tcW w:w="1170" w:type="dxa"/>
            <w:tcBorders>
              <w:top w:val="single" w:sz="6" w:space="0" w:color="auto"/>
              <w:left w:val="single" w:sz="6" w:space="0" w:color="auto"/>
              <w:bottom w:val="single" w:sz="6" w:space="0" w:color="auto"/>
              <w:right w:val="single" w:sz="6" w:space="0" w:color="auto"/>
            </w:tcBorders>
            <w:hideMark/>
          </w:tcPr>
          <w:p w:rsidR="009637AA" w:rsidRPr="00174E01" w:rsidRDefault="009637AA" w:rsidP="00474FF1">
            <w:pPr>
              <w:widowControl w:val="0"/>
              <w:spacing w:line="240" w:lineRule="atLeast"/>
              <w:rPr>
                <w:rFonts w:ascii="Calibri" w:hAnsi="Calibri"/>
                <w:b/>
              </w:rPr>
            </w:pPr>
            <w:r w:rsidRPr="00174E01">
              <w:rPr>
                <w:rFonts w:ascii="Calibri" w:hAnsi="Calibri"/>
                <w:b/>
              </w:rPr>
              <w:t>Amount</w:t>
            </w:r>
          </w:p>
        </w:tc>
      </w:tr>
      <w:tr w:rsidR="009637AA" w:rsidRPr="00174E01" w:rsidTr="00B6554F">
        <w:tc>
          <w:tcPr>
            <w:tcW w:w="720" w:type="dxa"/>
            <w:tcBorders>
              <w:top w:val="single" w:sz="6" w:space="0" w:color="auto"/>
              <w:left w:val="single" w:sz="6" w:space="0" w:color="auto"/>
              <w:bottom w:val="single" w:sz="2" w:space="0" w:color="auto"/>
              <w:right w:val="single" w:sz="6" w:space="0" w:color="auto"/>
            </w:tcBorders>
            <w:hideMark/>
          </w:tcPr>
          <w:p w:rsidR="009637AA" w:rsidRPr="00174E01" w:rsidRDefault="009637AA" w:rsidP="00474FF1">
            <w:pPr>
              <w:widowControl w:val="0"/>
              <w:spacing w:line="240" w:lineRule="atLeast"/>
              <w:rPr>
                <w:rFonts w:ascii="Calibri" w:hAnsi="Calibri"/>
                <w:b/>
              </w:rPr>
            </w:pPr>
            <w:r w:rsidRPr="00174E01">
              <w:rPr>
                <w:rFonts w:ascii="Calibri" w:hAnsi="Calibri"/>
                <w:b/>
              </w:rPr>
              <w:t>2000</w:t>
            </w:r>
          </w:p>
        </w:tc>
        <w:tc>
          <w:tcPr>
            <w:tcW w:w="5310" w:type="dxa"/>
            <w:tcBorders>
              <w:top w:val="single" w:sz="6" w:space="0" w:color="auto"/>
              <w:left w:val="single" w:sz="6" w:space="0" w:color="auto"/>
              <w:bottom w:val="single" w:sz="2" w:space="0" w:color="auto"/>
              <w:right w:val="single" w:sz="6" w:space="0" w:color="auto"/>
            </w:tcBorders>
            <w:hideMark/>
          </w:tcPr>
          <w:p w:rsidR="009637AA" w:rsidRPr="00174E01" w:rsidRDefault="009637AA" w:rsidP="002B5B26">
            <w:pPr>
              <w:widowControl w:val="0"/>
              <w:spacing w:line="240" w:lineRule="atLeast"/>
              <w:rPr>
                <w:rFonts w:ascii="Calibri" w:hAnsi="Calibri"/>
              </w:rPr>
            </w:pPr>
            <w:r w:rsidRPr="00174E01">
              <w:rPr>
                <w:rFonts w:ascii="Calibri" w:hAnsi="Calibri"/>
              </w:rPr>
              <w:t>Bought stock in small business (</w:t>
            </w:r>
            <w:r w:rsidR="002B5B26" w:rsidRPr="00174E01">
              <w:rPr>
                <w:rFonts w:ascii="Calibri" w:hAnsi="Calibri"/>
                <w:color w:val="000000"/>
              </w:rPr>
              <w:t>§</w:t>
            </w:r>
            <w:r w:rsidR="00E35163" w:rsidRPr="00174E01">
              <w:rPr>
                <w:rFonts w:ascii="Calibri" w:hAnsi="Calibri"/>
              </w:rPr>
              <w:t>1244) corporation</w:t>
            </w:r>
          </w:p>
        </w:tc>
        <w:tc>
          <w:tcPr>
            <w:tcW w:w="1890" w:type="dxa"/>
            <w:tcBorders>
              <w:top w:val="single" w:sz="6" w:space="0" w:color="auto"/>
              <w:left w:val="single" w:sz="6" w:space="0" w:color="auto"/>
              <w:bottom w:val="single" w:sz="2" w:space="0" w:color="auto"/>
              <w:right w:val="single" w:sz="6" w:space="0" w:color="auto"/>
            </w:tcBorders>
            <w:hideMark/>
          </w:tcPr>
          <w:p w:rsidR="009637AA" w:rsidRPr="00174E01" w:rsidRDefault="009637AA" w:rsidP="00474FF1">
            <w:pPr>
              <w:widowControl w:val="0"/>
              <w:spacing w:line="240" w:lineRule="atLeast"/>
              <w:rPr>
                <w:rFonts w:ascii="Calibri" w:hAnsi="Calibri"/>
              </w:rPr>
            </w:pPr>
            <w:r w:rsidRPr="00174E01">
              <w:rPr>
                <w:rFonts w:ascii="Calibri" w:hAnsi="Calibri"/>
              </w:rPr>
              <w:t>Cost of stock</w:t>
            </w:r>
          </w:p>
        </w:tc>
        <w:tc>
          <w:tcPr>
            <w:tcW w:w="1170" w:type="dxa"/>
            <w:tcBorders>
              <w:top w:val="single" w:sz="6" w:space="0" w:color="auto"/>
              <w:left w:val="single" w:sz="6" w:space="0" w:color="auto"/>
              <w:bottom w:val="single" w:sz="2" w:space="0" w:color="auto"/>
              <w:right w:val="single" w:sz="6" w:space="0" w:color="auto"/>
            </w:tcBorders>
            <w:hideMark/>
          </w:tcPr>
          <w:p w:rsidR="009637AA" w:rsidRPr="00174E01" w:rsidRDefault="009637AA" w:rsidP="00474FF1">
            <w:pPr>
              <w:widowControl w:val="0"/>
              <w:spacing w:line="240" w:lineRule="atLeast"/>
              <w:jc w:val="right"/>
              <w:rPr>
                <w:rFonts w:ascii="Calibri" w:hAnsi="Calibri"/>
              </w:rPr>
            </w:pPr>
            <w:r w:rsidRPr="00174E01">
              <w:rPr>
                <w:rFonts w:ascii="Calibri" w:hAnsi="Calibri"/>
              </w:rPr>
              <w:t>$500,000</w:t>
            </w:r>
          </w:p>
        </w:tc>
      </w:tr>
      <w:tr w:rsidR="009637AA" w:rsidRPr="00174E01" w:rsidTr="00E35163">
        <w:tc>
          <w:tcPr>
            <w:tcW w:w="720" w:type="dxa"/>
            <w:tcBorders>
              <w:top w:val="single" w:sz="2" w:space="0" w:color="auto"/>
              <w:left w:val="single" w:sz="2" w:space="0" w:color="auto"/>
              <w:bottom w:val="single" w:sz="2" w:space="0" w:color="auto"/>
              <w:right w:val="single" w:sz="2" w:space="0" w:color="auto"/>
            </w:tcBorders>
            <w:hideMark/>
          </w:tcPr>
          <w:p w:rsidR="009637AA" w:rsidRPr="00174E01" w:rsidRDefault="00B65E15" w:rsidP="00474FF1">
            <w:pPr>
              <w:widowControl w:val="0"/>
              <w:spacing w:line="240" w:lineRule="atLeast"/>
              <w:rPr>
                <w:rFonts w:ascii="Calibri" w:hAnsi="Calibri"/>
                <w:b/>
              </w:rPr>
            </w:pPr>
            <w:r>
              <w:rPr>
                <w:rFonts w:ascii="Calibri" w:hAnsi="Calibri"/>
                <w:b/>
              </w:rPr>
              <w:t>2017</w:t>
            </w:r>
          </w:p>
        </w:tc>
        <w:tc>
          <w:tcPr>
            <w:tcW w:w="5310" w:type="dxa"/>
            <w:tcBorders>
              <w:top w:val="single" w:sz="2" w:space="0" w:color="auto"/>
              <w:left w:val="single" w:sz="2" w:space="0" w:color="auto"/>
              <w:bottom w:val="single" w:sz="2" w:space="0" w:color="auto"/>
              <w:right w:val="single" w:sz="2" w:space="0" w:color="auto"/>
            </w:tcBorders>
            <w:hideMark/>
          </w:tcPr>
          <w:p w:rsidR="009637AA" w:rsidRPr="00174E01" w:rsidRDefault="009637AA" w:rsidP="00474FF1">
            <w:pPr>
              <w:widowControl w:val="0"/>
              <w:spacing w:line="240" w:lineRule="atLeast"/>
              <w:rPr>
                <w:rFonts w:ascii="Calibri" w:hAnsi="Calibri"/>
              </w:rPr>
            </w:pPr>
            <w:r w:rsidRPr="00174E01">
              <w:rPr>
                <w:rFonts w:ascii="Calibri" w:hAnsi="Calibri"/>
              </w:rPr>
              <w:t>Sold same stock (above)</w:t>
            </w:r>
          </w:p>
        </w:tc>
        <w:tc>
          <w:tcPr>
            <w:tcW w:w="1890" w:type="dxa"/>
            <w:tcBorders>
              <w:top w:val="single" w:sz="2" w:space="0" w:color="auto"/>
              <w:left w:val="single" w:sz="2" w:space="0" w:color="auto"/>
              <w:bottom w:val="single" w:sz="2" w:space="0" w:color="auto"/>
              <w:right w:val="single" w:sz="6" w:space="0" w:color="auto"/>
            </w:tcBorders>
            <w:hideMark/>
          </w:tcPr>
          <w:p w:rsidR="009637AA" w:rsidRPr="00174E01" w:rsidRDefault="009637AA" w:rsidP="00474FF1">
            <w:pPr>
              <w:widowControl w:val="0"/>
              <w:spacing w:line="240" w:lineRule="atLeast"/>
              <w:rPr>
                <w:rFonts w:ascii="Calibri" w:hAnsi="Calibri"/>
              </w:rPr>
            </w:pPr>
            <w:r w:rsidRPr="00174E01">
              <w:rPr>
                <w:rFonts w:ascii="Calibri" w:hAnsi="Calibri"/>
              </w:rPr>
              <w:t>Selling price</w:t>
            </w:r>
          </w:p>
        </w:tc>
        <w:tc>
          <w:tcPr>
            <w:tcW w:w="1170" w:type="dxa"/>
            <w:tcBorders>
              <w:top w:val="single" w:sz="2" w:space="0" w:color="auto"/>
              <w:left w:val="single" w:sz="6" w:space="0" w:color="auto"/>
              <w:bottom w:val="single" w:sz="2" w:space="0" w:color="auto"/>
              <w:right w:val="single" w:sz="2" w:space="0" w:color="auto"/>
            </w:tcBorders>
            <w:hideMark/>
          </w:tcPr>
          <w:p w:rsidR="009637AA" w:rsidRPr="00174E01" w:rsidRDefault="009637AA" w:rsidP="00474FF1">
            <w:pPr>
              <w:widowControl w:val="0"/>
              <w:spacing w:line="240" w:lineRule="atLeast"/>
              <w:jc w:val="right"/>
              <w:rPr>
                <w:rFonts w:ascii="Calibri" w:hAnsi="Calibri"/>
              </w:rPr>
            </w:pPr>
            <w:r w:rsidRPr="00174E01">
              <w:rPr>
                <w:rFonts w:ascii="Calibri" w:hAnsi="Calibri"/>
              </w:rPr>
              <w:t>300,000</w:t>
            </w:r>
          </w:p>
        </w:tc>
      </w:tr>
      <w:tr w:rsidR="009637AA" w:rsidRPr="00174E01" w:rsidTr="00B6554F">
        <w:tc>
          <w:tcPr>
            <w:tcW w:w="720" w:type="dxa"/>
            <w:tcBorders>
              <w:top w:val="single" w:sz="2" w:space="0" w:color="auto"/>
              <w:left w:val="single" w:sz="6" w:space="0" w:color="auto"/>
              <w:bottom w:val="single" w:sz="6" w:space="0" w:color="auto"/>
              <w:right w:val="single" w:sz="6" w:space="0" w:color="auto"/>
            </w:tcBorders>
            <w:hideMark/>
          </w:tcPr>
          <w:p w:rsidR="009637AA" w:rsidRPr="00174E01" w:rsidRDefault="00B65E15" w:rsidP="00474FF1">
            <w:pPr>
              <w:widowControl w:val="0"/>
              <w:spacing w:line="240" w:lineRule="atLeast"/>
              <w:rPr>
                <w:rFonts w:ascii="Calibri" w:hAnsi="Calibri"/>
                <w:b/>
              </w:rPr>
            </w:pPr>
            <w:r>
              <w:rPr>
                <w:rFonts w:ascii="Calibri" w:hAnsi="Calibri"/>
                <w:b/>
              </w:rPr>
              <w:t>2017</w:t>
            </w:r>
          </w:p>
        </w:tc>
        <w:tc>
          <w:tcPr>
            <w:tcW w:w="5310" w:type="dxa"/>
            <w:tcBorders>
              <w:top w:val="single" w:sz="2" w:space="0" w:color="auto"/>
              <w:left w:val="single" w:sz="6" w:space="0" w:color="auto"/>
              <w:bottom w:val="single" w:sz="6" w:space="0" w:color="auto"/>
              <w:right w:val="single" w:sz="6" w:space="0" w:color="auto"/>
            </w:tcBorders>
            <w:hideMark/>
          </w:tcPr>
          <w:p w:rsidR="009637AA" w:rsidRPr="00174E01" w:rsidRDefault="009637AA" w:rsidP="00474FF1">
            <w:pPr>
              <w:widowControl w:val="0"/>
              <w:spacing w:line="240" w:lineRule="atLeast"/>
              <w:rPr>
                <w:rFonts w:ascii="Calibri" w:hAnsi="Calibri"/>
              </w:rPr>
            </w:pPr>
            <w:r w:rsidRPr="00174E01">
              <w:rPr>
                <w:rFonts w:ascii="Calibri" w:hAnsi="Calibri"/>
              </w:rPr>
              <w:t>Total other income (salary)</w:t>
            </w:r>
          </w:p>
        </w:tc>
        <w:tc>
          <w:tcPr>
            <w:tcW w:w="1890" w:type="dxa"/>
            <w:tcBorders>
              <w:top w:val="single" w:sz="2" w:space="0" w:color="auto"/>
              <w:left w:val="single" w:sz="6" w:space="0" w:color="auto"/>
              <w:bottom w:val="single" w:sz="6" w:space="0" w:color="auto"/>
              <w:right w:val="single" w:sz="6" w:space="0" w:color="auto"/>
            </w:tcBorders>
            <w:hideMark/>
          </w:tcPr>
          <w:p w:rsidR="009637AA" w:rsidRPr="00174E01" w:rsidRDefault="009637AA" w:rsidP="00474FF1">
            <w:pPr>
              <w:widowControl w:val="0"/>
              <w:spacing w:line="240" w:lineRule="atLeast"/>
              <w:rPr>
                <w:rFonts w:ascii="Calibri" w:hAnsi="Calibri"/>
              </w:rPr>
            </w:pPr>
            <w:r w:rsidRPr="00174E01">
              <w:rPr>
                <w:rFonts w:ascii="Calibri" w:hAnsi="Calibri"/>
              </w:rPr>
              <w:t>Salary</w:t>
            </w:r>
          </w:p>
        </w:tc>
        <w:tc>
          <w:tcPr>
            <w:tcW w:w="1170" w:type="dxa"/>
            <w:tcBorders>
              <w:top w:val="single" w:sz="2" w:space="0" w:color="auto"/>
              <w:left w:val="single" w:sz="6" w:space="0" w:color="auto"/>
              <w:bottom w:val="single" w:sz="6" w:space="0" w:color="auto"/>
              <w:right w:val="single" w:sz="6" w:space="0" w:color="auto"/>
            </w:tcBorders>
            <w:hideMark/>
          </w:tcPr>
          <w:p w:rsidR="009637AA" w:rsidRPr="00174E01" w:rsidRDefault="009637AA" w:rsidP="00474FF1">
            <w:pPr>
              <w:widowControl w:val="0"/>
              <w:spacing w:line="240" w:lineRule="atLeast"/>
              <w:jc w:val="right"/>
              <w:rPr>
                <w:rFonts w:ascii="Calibri" w:hAnsi="Calibri"/>
              </w:rPr>
            </w:pPr>
            <w:r w:rsidRPr="00174E01">
              <w:rPr>
                <w:rFonts w:ascii="Calibri" w:hAnsi="Calibri"/>
              </w:rPr>
              <w:t>150,000</w:t>
            </w:r>
          </w:p>
        </w:tc>
      </w:tr>
    </w:tbl>
    <w:p w:rsidR="009637AA" w:rsidRPr="00174E01" w:rsidRDefault="009637AA" w:rsidP="009637AA">
      <w:pPr>
        <w:widowControl w:val="0"/>
        <w:spacing w:line="240" w:lineRule="atLeast"/>
        <w:rPr>
          <w:rFonts w:ascii="Calibri" w:hAnsi="Calibri"/>
        </w:rPr>
      </w:pPr>
      <w:r w:rsidRPr="00174E01">
        <w:rPr>
          <w:rFonts w:ascii="Calibri" w:hAnsi="Calibri"/>
        </w:rPr>
        <w:t xml:space="preserve">What is his adjusted gross income for </w:t>
      </w:r>
      <w:r w:rsidR="00B65E15">
        <w:rPr>
          <w:rFonts w:ascii="Calibri" w:hAnsi="Calibri"/>
          <w:b/>
        </w:rPr>
        <w:t>2017</w:t>
      </w:r>
      <w:r w:rsidRPr="00174E01">
        <w:rPr>
          <w:rFonts w:ascii="Calibri" w:hAnsi="Calibri"/>
        </w:rPr>
        <w:t>?</w:t>
      </w:r>
    </w:p>
    <w:tbl>
      <w:tblPr>
        <w:tblW w:w="10080" w:type="dxa"/>
        <w:tblInd w:w="108" w:type="dxa"/>
        <w:tblLook w:val="01E0" w:firstRow="1" w:lastRow="1" w:firstColumn="1" w:lastColumn="1" w:noHBand="0" w:noVBand="0"/>
      </w:tblPr>
      <w:tblGrid>
        <w:gridCol w:w="429"/>
        <w:gridCol w:w="1158"/>
        <w:gridCol w:w="448"/>
        <w:gridCol w:w="1383"/>
        <w:gridCol w:w="383"/>
        <w:gridCol w:w="1240"/>
        <w:gridCol w:w="410"/>
        <w:gridCol w:w="1079"/>
        <w:gridCol w:w="401"/>
        <w:gridCol w:w="2774"/>
        <w:gridCol w:w="375"/>
      </w:tblGrid>
      <w:tr w:rsidR="009637AA" w:rsidRPr="00174E01" w:rsidTr="00192C5A">
        <w:tc>
          <w:tcPr>
            <w:tcW w:w="429" w:type="dxa"/>
            <w:hideMark/>
          </w:tcPr>
          <w:p w:rsidR="009637AA" w:rsidRPr="00174E01" w:rsidRDefault="009637AA"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a.</w:t>
            </w:r>
          </w:p>
        </w:tc>
        <w:tc>
          <w:tcPr>
            <w:tcW w:w="1158" w:type="dxa"/>
            <w:hideMark/>
          </w:tcPr>
          <w:p w:rsidR="009637AA" w:rsidRPr="00174E01" w:rsidRDefault="009637AA" w:rsidP="00474FF1">
            <w:pPr>
              <w:widowControl w:val="0"/>
              <w:tabs>
                <w:tab w:val="left" w:pos="2970"/>
              </w:tabs>
              <w:spacing w:line="240" w:lineRule="atLeast"/>
              <w:rPr>
                <w:rFonts w:ascii="Calibri" w:hAnsi="Calibri"/>
                <w:color w:val="000000"/>
              </w:rPr>
            </w:pPr>
            <w:r w:rsidRPr="00174E01">
              <w:rPr>
                <w:rFonts w:ascii="Calibri" w:hAnsi="Calibri"/>
              </w:rPr>
              <w:t>$150,000</w:t>
            </w:r>
          </w:p>
        </w:tc>
        <w:tc>
          <w:tcPr>
            <w:tcW w:w="448" w:type="dxa"/>
            <w:hideMark/>
          </w:tcPr>
          <w:p w:rsidR="009637AA" w:rsidRPr="00174E01" w:rsidRDefault="009637AA"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b.</w:t>
            </w:r>
          </w:p>
        </w:tc>
        <w:tc>
          <w:tcPr>
            <w:tcW w:w="1385" w:type="dxa"/>
            <w:hideMark/>
          </w:tcPr>
          <w:p w:rsidR="009637AA" w:rsidRPr="00174E01" w:rsidRDefault="009637AA" w:rsidP="00474FF1">
            <w:pPr>
              <w:widowControl w:val="0"/>
              <w:tabs>
                <w:tab w:val="left" w:pos="2970"/>
              </w:tabs>
              <w:spacing w:line="240" w:lineRule="atLeast"/>
              <w:rPr>
                <w:rFonts w:ascii="Calibri" w:hAnsi="Calibri"/>
                <w:color w:val="000000"/>
              </w:rPr>
            </w:pPr>
            <w:r w:rsidRPr="00174E01">
              <w:rPr>
                <w:rFonts w:ascii="Calibri" w:hAnsi="Calibri"/>
              </w:rPr>
              <w:t>$100,000</w:t>
            </w:r>
          </w:p>
        </w:tc>
        <w:tc>
          <w:tcPr>
            <w:tcW w:w="383" w:type="dxa"/>
            <w:hideMark/>
          </w:tcPr>
          <w:p w:rsidR="009637AA" w:rsidRPr="00174E01" w:rsidRDefault="009637AA"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c.</w:t>
            </w:r>
          </w:p>
        </w:tc>
        <w:tc>
          <w:tcPr>
            <w:tcW w:w="1242" w:type="dxa"/>
            <w:hideMark/>
          </w:tcPr>
          <w:p w:rsidR="009637AA" w:rsidRPr="00174E01" w:rsidRDefault="009637AA" w:rsidP="00474FF1">
            <w:pPr>
              <w:widowControl w:val="0"/>
              <w:tabs>
                <w:tab w:val="left" w:pos="2970"/>
              </w:tabs>
              <w:spacing w:line="240" w:lineRule="atLeast"/>
              <w:rPr>
                <w:rFonts w:ascii="Calibri" w:hAnsi="Calibri"/>
                <w:color w:val="000000"/>
              </w:rPr>
            </w:pPr>
            <w:r w:rsidRPr="00174E01">
              <w:rPr>
                <w:rFonts w:ascii="Calibri" w:hAnsi="Calibri"/>
              </w:rPr>
              <w:t>$97,000</w:t>
            </w:r>
          </w:p>
        </w:tc>
        <w:tc>
          <w:tcPr>
            <w:tcW w:w="410" w:type="dxa"/>
            <w:hideMark/>
          </w:tcPr>
          <w:p w:rsidR="009637AA" w:rsidRPr="00174E01" w:rsidRDefault="009637AA"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d.</w:t>
            </w:r>
            <w:r w:rsidRPr="00174E01">
              <w:rPr>
                <w:rFonts w:ascii="Calibri" w:hAnsi="Calibri"/>
              </w:rPr>
              <w:t xml:space="preserve"> </w:t>
            </w:r>
          </w:p>
        </w:tc>
        <w:tc>
          <w:tcPr>
            <w:tcW w:w="1080" w:type="dxa"/>
            <w:hideMark/>
          </w:tcPr>
          <w:p w:rsidR="009637AA" w:rsidRPr="00174E01" w:rsidRDefault="009637AA" w:rsidP="00474FF1">
            <w:pPr>
              <w:widowControl w:val="0"/>
              <w:tabs>
                <w:tab w:val="left" w:pos="2970"/>
              </w:tabs>
              <w:spacing w:line="240" w:lineRule="atLeast"/>
              <w:rPr>
                <w:rFonts w:ascii="Calibri" w:hAnsi="Calibri"/>
                <w:color w:val="000000"/>
              </w:rPr>
            </w:pPr>
            <w:r w:rsidRPr="00174E01">
              <w:rPr>
                <w:rFonts w:ascii="Calibri" w:hAnsi="Calibri"/>
              </w:rPr>
              <w:t>$47,000</w:t>
            </w:r>
          </w:p>
        </w:tc>
        <w:tc>
          <w:tcPr>
            <w:tcW w:w="383" w:type="dxa"/>
            <w:hideMark/>
          </w:tcPr>
          <w:p w:rsidR="009637AA" w:rsidRPr="00174E01" w:rsidRDefault="009637AA"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e.</w:t>
            </w:r>
          </w:p>
        </w:tc>
        <w:tc>
          <w:tcPr>
            <w:tcW w:w="2787" w:type="dxa"/>
            <w:tcBorders>
              <w:top w:val="nil"/>
              <w:left w:val="nil"/>
              <w:bottom w:val="nil"/>
              <w:right w:val="single" w:sz="4" w:space="0" w:color="auto"/>
            </w:tcBorders>
            <w:hideMark/>
          </w:tcPr>
          <w:p w:rsidR="009637AA" w:rsidRPr="00174E01" w:rsidRDefault="009637AA" w:rsidP="00474FF1">
            <w:pPr>
              <w:widowControl w:val="0"/>
              <w:tabs>
                <w:tab w:val="left" w:pos="2970"/>
              </w:tabs>
              <w:spacing w:line="240" w:lineRule="atLeast"/>
              <w:rPr>
                <w:rFonts w:ascii="Calibri" w:hAnsi="Calibri"/>
                <w:color w:val="000000"/>
              </w:rPr>
            </w:pPr>
            <w:r w:rsidRPr="00174E01">
              <w:rPr>
                <w:rFonts w:ascii="Calibri" w:hAnsi="Calibri"/>
                <w:color w:val="000000"/>
              </w:rPr>
              <w:t>Other amount</w:t>
            </w:r>
          </w:p>
        </w:tc>
        <w:tc>
          <w:tcPr>
            <w:tcW w:w="375" w:type="dxa"/>
            <w:tcBorders>
              <w:top w:val="single" w:sz="4" w:space="0" w:color="auto"/>
              <w:left w:val="single" w:sz="4" w:space="0" w:color="auto"/>
              <w:bottom w:val="single" w:sz="4" w:space="0" w:color="auto"/>
              <w:right w:val="single" w:sz="4" w:space="0" w:color="auto"/>
            </w:tcBorders>
            <w:hideMark/>
          </w:tcPr>
          <w:p w:rsidR="009637AA" w:rsidRPr="00174E01" w:rsidRDefault="009637AA" w:rsidP="00474FF1">
            <w:pPr>
              <w:widowControl w:val="0"/>
              <w:tabs>
                <w:tab w:val="left" w:pos="2970"/>
              </w:tabs>
              <w:spacing w:line="240" w:lineRule="atLeast"/>
              <w:rPr>
                <w:rFonts w:ascii="Calibri" w:hAnsi="Calibri"/>
                <w:b/>
                <w:color w:val="000000"/>
              </w:rPr>
            </w:pPr>
            <w:r w:rsidRPr="00174E01">
              <w:rPr>
                <w:rFonts w:ascii="Calibri" w:hAnsi="Calibri"/>
                <w:b/>
                <w:color w:val="000000"/>
              </w:rPr>
              <w:t>C</w:t>
            </w:r>
          </w:p>
        </w:tc>
      </w:tr>
    </w:tbl>
    <w:p w:rsidR="009637AA" w:rsidRPr="00174E01" w:rsidRDefault="009637AA" w:rsidP="002B5B26">
      <w:pPr>
        <w:widowControl w:val="0"/>
        <w:spacing w:before="120" w:line="240" w:lineRule="atLeast"/>
        <w:rPr>
          <w:rFonts w:ascii="Calibri" w:hAnsi="Calibri"/>
        </w:rPr>
      </w:pPr>
      <w:r w:rsidRPr="00174E01">
        <w:rPr>
          <w:rFonts w:ascii="Calibri" w:hAnsi="Calibri"/>
          <w:b/>
        </w:rPr>
        <w:fldChar w:fldCharType="begin"/>
      </w:r>
      <w:r w:rsidRPr="00174E01">
        <w:rPr>
          <w:rFonts w:ascii="Calibri" w:hAnsi="Calibri"/>
          <w:b/>
        </w:rPr>
        <w:instrText xml:space="preserve">autonumout </w:instrText>
      </w:r>
      <w:r w:rsidRPr="00174E01">
        <w:rPr>
          <w:rFonts w:ascii="Calibri" w:hAnsi="Calibri"/>
          <w:b/>
        </w:rPr>
        <w:fldChar w:fldCharType="end"/>
      </w:r>
      <w:r w:rsidRPr="00174E01">
        <w:rPr>
          <w:rFonts w:ascii="Calibri" w:hAnsi="Calibri"/>
          <w:b/>
          <w:color w:val="000000"/>
        </w:rPr>
        <w:t xml:space="preserve"> </w:t>
      </w:r>
      <w:r w:rsidR="002B5B26" w:rsidRPr="00174E01">
        <w:rPr>
          <w:rFonts w:ascii="Calibri" w:hAnsi="Calibri"/>
          <w:color w:val="000000"/>
        </w:rPr>
        <w:t xml:space="preserve">(§ 267(a)) </w:t>
      </w:r>
      <w:r w:rsidRPr="00174E01">
        <w:rPr>
          <w:rFonts w:ascii="Calibri" w:hAnsi="Calibri"/>
          <w:b/>
        </w:rPr>
        <w:t>In April of the current year</w:t>
      </w:r>
      <w:r w:rsidRPr="00174E01">
        <w:rPr>
          <w:rFonts w:ascii="Calibri" w:hAnsi="Calibri"/>
        </w:rPr>
        <w:t xml:space="preserve">, </w:t>
      </w:r>
      <w:r w:rsidRPr="00174E01">
        <w:rPr>
          <w:rFonts w:ascii="Calibri" w:hAnsi="Calibri"/>
          <w:b/>
        </w:rPr>
        <w:t>Pam</w:t>
      </w:r>
      <w:r w:rsidRPr="00174E01">
        <w:rPr>
          <w:rFonts w:ascii="Calibri" w:hAnsi="Calibri"/>
        </w:rPr>
        <w:t xml:space="preserve"> sold stock with a basis of $15,000 to </w:t>
      </w:r>
      <w:r w:rsidRPr="00174E01">
        <w:rPr>
          <w:rFonts w:ascii="Calibri" w:hAnsi="Calibri"/>
          <w:b/>
        </w:rPr>
        <w:t>Lisa</w:t>
      </w:r>
      <w:r w:rsidRPr="00174E01">
        <w:rPr>
          <w:rFonts w:ascii="Calibri" w:hAnsi="Calibri"/>
        </w:rPr>
        <w:t xml:space="preserve"> (her sister) for $10,000 (</w:t>
      </w:r>
      <w:proofErr w:type="spellStart"/>
      <w:r w:rsidRPr="00174E01">
        <w:rPr>
          <w:rFonts w:ascii="Calibri" w:hAnsi="Calibri"/>
        </w:rPr>
        <w:t>its</w:t>
      </w:r>
      <w:proofErr w:type="spellEnd"/>
      <w:r w:rsidRPr="00174E01">
        <w:rPr>
          <w:rFonts w:ascii="Calibri" w:hAnsi="Calibri"/>
        </w:rPr>
        <w:t xml:space="preserve"> FMV). Later in the year, </w:t>
      </w:r>
      <w:r w:rsidRPr="00174E01">
        <w:rPr>
          <w:rFonts w:ascii="Calibri" w:hAnsi="Calibri"/>
          <w:b/>
        </w:rPr>
        <w:t>Lisa</w:t>
      </w:r>
      <w:r w:rsidRPr="00174E01">
        <w:rPr>
          <w:rFonts w:ascii="Calibri" w:hAnsi="Calibri"/>
        </w:rPr>
        <w:t xml:space="preserve"> sold the stock to her neighbor, </w:t>
      </w:r>
      <w:r w:rsidRPr="00174E01">
        <w:rPr>
          <w:rFonts w:ascii="Calibri" w:hAnsi="Calibri"/>
          <w:b/>
        </w:rPr>
        <w:t>Niki</w:t>
      </w:r>
      <w:r w:rsidRPr="00174E01">
        <w:rPr>
          <w:rFonts w:ascii="Calibri" w:hAnsi="Calibri"/>
        </w:rPr>
        <w:t>, for $8,000.</w:t>
      </w:r>
      <w:r w:rsidR="0065732E" w:rsidRPr="00174E01">
        <w:rPr>
          <w:rFonts w:ascii="Calibri" w:hAnsi="Calibri"/>
        </w:rPr>
        <w:br/>
      </w:r>
      <w:r w:rsidRPr="00174E01">
        <w:rPr>
          <w:rFonts w:ascii="Calibri" w:hAnsi="Calibri"/>
        </w:rPr>
        <w:t xml:space="preserve">How much loss does </w:t>
      </w:r>
      <w:r w:rsidRPr="00174E01">
        <w:rPr>
          <w:rFonts w:ascii="Calibri" w:hAnsi="Calibri"/>
          <w:b/>
        </w:rPr>
        <w:t>Pam</w:t>
      </w:r>
      <w:r w:rsidRPr="00174E01">
        <w:rPr>
          <w:rFonts w:ascii="Calibri" w:hAnsi="Calibri"/>
        </w:rPr>
        <w:t xml:space="preserve"> deduct?</w:t>
      </w:r>
    </w:p>
    <w:tbl>
      <w:tblPr>
        <w:tblW w:w="10080" w:type="dxa"/>
        <w:tblInd w:w="108" w:type="dxa"/>
        <w:tblLook w:val="01E0" w:firstRow="1" w:lastRow="1" w:firstColumn="1" w:lastColumn="1" w:noHBand="0" w:noVBand="0"/>
      </w:tblPr>
      <w:tblGrid>
        <w:gridCol w:w="465"/>
        <w:gridCol w:w="1138"/>
        <w:gridCol w:w="409"/>
        <w:gridCol w:w="1683"/>
        <w:gridCol w:w="381"/>
        <w:gridCol w:w="1399"/>
        <w:gridCol w:w="409"/>
        <w:gridCol w:w="1214"/>
        <w:gridCol w:w="2607"/>
        <w:gridCol w:w="375"/>
      </w:tblGrid>
      <w:tr w:rsidR="009637AA" w:rsidRPr="00174E01" w:rsidTr="00192C5A">
        <w:tc>
          <w:tcPr>
            <w:tcW w:w="465" w:type="dxa"/>
            <w:hideMark/>
          </w:tcPr>
          <w:p w:rsidR="009637AA" w:rsidRPr="00174E01" w:rsidRDefault="009637AA" w:rsidP="00474FF1">
            <w:pPr>
              <w:widowControl w:val="0"/>
              <w:spacing w:line="240" w:lineRule="atLeast"/>
              <w:rPr>
                <w:rFonts w:ascii="Calibri" w:hAnsi="Calibri"/>
                <w:b/>
                <w:bCs/>
              </w:rPr>
            </w:pPr>
            <w:r w:rsidRPr="00174E01">
              <w:rPr>
                <w:rFonts w:ascii="Calibri" w:hAnsi="Calibri"/>
                <w:b/>
                <w:bCs/>
              </w:rPr>
              <w:t>a.</w:t>
            </w:r>
          </w:p>
        </w:tc>
        <w:tc>
          <w:tcPr>
            <w:tcW w:w="1144" w:type="dxa"/>
            <w:hideMark/>
          </w:tcPr>
          <w:p w:rsidR="009637AA" w:rsidRPr="00174E01" w:rsidRDefault="009637AA" w:rsidP="00474FF1">
            <w:pPr>
              <w:widowControl w:val="0"/>
              <w:spacing w:line="240" w:lineRule="atLeast"/>
              <w:rPr>
                <w:rFonts w:ascii="Calibri" w:hAnsi="Calibri"/>
                <w:b/>
                <w:bCs/>
              </w:rPr>
            </w:pPr>
            <w:r w:rsidRPr="00174E01">
              <w:rPr>
                <w:rFonts w:ascii="Calibri" w:hAnsi="Calibri"/>
              </w:rPr>
              <w:t>$0</w:t>
            </w:r>
          </w:p>
        </w:tc>
        <w:tc>
          <w:tcPr>
            <w:tcW w:w="394" w:type="dxa"/>
            <w:hideMark/>
          </w:tcPr>
          <w:p w:rsidR="009637AA" w:rsidRPr="00174E01" w:rsidRDefault="009637AA" w:rsidP="00474FF1">
            <w:pPr>
              <w:widowControl w:val="0"/>
              <w:spacing w:line="240" w:lineRule="atLeast"/>
              <w:rPr>
                <w:rFonts w:ascii="Calibri" w:hAnsi="Calibri"/>
                <w:b/>
                <w:bCs/>
              </w:rPr>
            </w:pPr>
            <w:r w:rsidRPr="00174E01">
              <w:rPr>
                <w:rFonts w:ascii="Calibri" w:hAnsi="Calibri"/>
                <w:b/>
                <w:bCs/>
              </w:rPr>
              <w:t>b.</w:t>
            </w:r>
          </w:p>
        </w:tc>
        <w:tc>
          <w:tcPr>
            <w:tcW w:w="1690" w:type="dxa"/>
            <w:hideMark/>
          </w:tcPr>
          <w:p w:rsidR="009637AA" w:rsidRPr="00174E01" w:rsidRDefault="009637AA" w:rsidP="00474FF1">
            <w:pPr>
              <w:widowControl w:val="0"/>
              <w:spacing w:line="240" w:lineRule="atLeast"/>
              <w:rPr>
                <w:rFonts w:ascii="Calibri" w:hAnsi="Calibri"/>
                <w:b/>
                <w:bCs/>
              </w:rPr>
            </w:pPr>
            <w:r w:rsidRPr="00174E01">
              <w:rPr>
                <w:rFonts w:ascii="Calibri" w:hAnsi="Calibri"/>
              </w:rPr>
              <w:t>$2,000</w:t>
            </w:r>
          </w:p>
        </w:tc>
        <w:tc>
          <w:tcPr>
            <w:tcW w:w="369" w:type="dxa"/>
            <w:hideMark/>
          </w:tcPr>
          <w:p w:rsidR="009637AA" w:rsidRPr="00174E01" w:rsidRDefault="009637AA" w:rsidP="00474FF1">
            <w:pPr>
              <w:widowControl w:val="0"/>
              <w:spacing w:line="240" w:lineRule="atLeast"/>
              <w:rPr>
                <w:rFonts w:ascii="Calibri" w:hAnsi="Calibri"/>
                <w:b/>
                <w:bCs/>
              </w:rPr>
            </w:pPr>
            <w:r w:rsidRPr="00174E01">
              <w:rPr>
                <w:rFonts w:ascii="Calibri" w:hAnsi="Calibri"/>
                <w:b/>
                <w:bCs/>
              </w:rPr>
              <w:t>c.</w:t>
            </w:r>
          </w:p>
        </w:tc>
        <w:tc>
          <w:tcPr>
            <w:tcW w:w="1404" w:type="dxa"/>
            <w:hideMark/>
          </w:tcPr>
          <w:p w:rsidR="009637AA" w:rsidRPr="00174E01" w:rsidRDefault="009637AA" w:rsidP="00474FF1">
            <w:pPr>
              <w:widowControl w:val="0"/>
              <w:spacing w:line="240" w:lineRule="atLeast"/>
              <w:rPr>
                <w:rFonts w:ascii="Calibri" w:hAnsi="Calibri"/>
                <w:b/>
                <w:bCs/>
              </w:rPr>
            </w:pPr>
            <w:r w:rsidRPr="00174E01">
              <w:rPr>
                <w:rFonts w:ascii="Calibri" w:hAnsi="Calibri"/>
              </w:rPr>
              <w:t>$5,000</w:t>
            </w:r>
          </w:p>
        </w:tc>
        <w:tc>
          <w:tcPr>
            <w:tcW w:w="394" w:type="dxa"/>
            <w:hideMark/>
          </w:tcPr>
          <w:p w:rsidR="009637AA" w:rsidRPr="00174E01" w:rsidRDefault="009637AA" w:rsidP="00474FF1">
            <w:pPr>
              <w:widowControl w:val="0"/>
              <w:spacing w:line="240" w:lineRule="atLeast"/>
              <w:rPr>
                <w:rFonts w:ascii="Calibri" w:hAnsi="Calibri"/>
                <w:b/>
                <w:bCs/>
              </w:rPr>
            </w:pPr>
            <w:r w:rsidRPr="00174E01">
              <w:rPr>
                <w:rFonts w:ascii="Calibri" w:hAnsi="Calibri"/>
                <w:b/>
                <w:bCs/>
              </w:rPr>
              <w:t>d.</w:t>
            </w:r>
          </w:p>
        </w:tc>
        <w:tc>
          <w:tcPr>
            <w:tcW w:w="1217" w:type="dxa"/>
            <w:hideMark/>
          </w:tcPr>
          <w:p w:rsidR="009637AA" w:rsidRPr="00174E01" w:rsidRDefault="009637AA" w:rsidP="00474FF1">
            <w:pPr>
              <w:widowControl w:val="0"/>
              <w:spacing w:line="240" w:lineRule="atLeast"/>
              <w:rPr>
                <w:rFonts w:ascii="Calibri" w:hAnsi="Calibri"/>
                <w:b/>
                <w:bCs/>
              </w:rPr>
            </w:pPr>
            <w:r w:rsidRPr="00174E01">
              <w:rPr>
                <w:rFonts w:ascii="Calibri" w:hAnsi="Calibri"/>
              </w:rPr>
              <w:t>$7,000</w:t>
            </w:r>
          </w:p>
        </w:tc>
        <w:tc>
          <w:tcPr>
            <w:tcW w:w="2628" w:type="dxa"/>
            <w:tcBorders>
              <w:top w:val="nil"/>
              <w:left w:val="nil"/>
              <w:bottom w:val="nil"/>
              <w:right w:val="single" w:sz="4" w:space="0" w:color="auto"/>
            </w:tcBorders>
          </w:tcPr>
          <w:p w:rsidR="009637AA" w:rsidRPr="00174E01" w:rsidRDefault="009637AA" w:rsidP="00474FF1">
            <w:pPr>
              <w:widowControl w:val="0"/>
              <w:spacing w:line="240" w:lineRule="atLeast"/>
              <w:rPr>
                <w:rFonts w:ascii="Calibri" w:hAnsi="Calibri"/>
              </w:rPr>
            </w:pPr>
          </w:p>
        </w:tc>
        <w:tc>
          <w:tcPr>
            <w:tcW w:w="375" w:type="dxa"/>
            <w:tcBorders>
              <w:top w:val="single" w:sz="4" w:space="0" w:color="auto"/>
              <w:left w:val="single" w:sz="4" w:space="0" w:color="auto"/>
              <w:bottom w:val="single" w:sz="4" w:space="0" w:color="auto"/>
              <w:right w:val="single" w:sz="4" w:space="0" w:color="auto"/>
            </w:tcBorders>
            <w:hideMark/>
          </w:tcPr>
          <w:p w:rsidR="009637AA" w:rsidRPr="00174E01" w:rsidRDefault="009637AA" w:rsidP="00474FF1">
            <w:pPr>
              <w:widowControl w:val="0"/>
              <w:spacing w:line="240" w:lineRule="atLeast"/>
              <w:rPr>
                <w:rFonts w:ascii="Calibri" w:hAnsi="Calibri"/>
                <w:b/>
              </w:rPr>
            </w:pPr>
            <w:r w:rsidRPr="00174E01">
              <w:rPr>
                <w:rFonts w:ascii="Calibri" w:hAnsi="Calibri"/>
                <w:b/>
              </w:rPr>
              <w:t>A</w:t>
            </w:r>
          </w:p>
        </w:tc>
      </w:tr>
    </w:tbl>
    <w:p w:rsidR="009637AA" w:rsidRPr="00174E01" w:rsidRDefault="009637AA" w:rsidP="002E1CCD">
      <w:pPr>
        <w:widowControl w:val="0"/>
        <w:spacing w:before="120" w:line="240" w:lineRule="atLeast"/>
        <w:rPr>
          <w:rFonts w:ascii="Calibri" w:hAnsi="Calibri"/>
        </w:rPr>
      </w:pPr>
      <w:r w:rsidRPr="00174E01">
        <w:rPr>
          <w:rFonts w:ascii="Calibri" w:hAnsi="Calibri"/>
          <w:b/>
        </w:rPr>
        <w:fldChar w:fldCharType="begin"/>
      </w:r>
      <w:r w:rsidRPr="00174E01">
        <w:rPr>
          <w:rFonts w:ascii="Calibri" w:hAnsi="Calibri"/>
          <w:b/>
        </w:rPr>
        <w:instrText xml:space="preserve">autonumout </w:instrText>
      </w:r>
      <w:r w:rsidRPr="00174E01">
        <w:rPr>
          <w:rFonts w:ascii="Calibri" w:hAnsi="Calibri"/>
          <w:b/>
        </w:rPr>
        <w:fldChar w:fldCharType="end"/>
      </w:r>
      <w:r w:rsidRPr="00174E01">
        <w:rPr>
          <w:rFonts w:ascii="Calibri" w:hAnsi="Calibri"/>
          <w:b/>
          <w:color w:val="000000"/>
        </w:rPr>
        <w:t xml:space="preserve"> </w:t>
      </w:r>
      <w:r w:rsidR="002B5B26" w:rsidRPr="00174E01">
        <w:rPr>
          <w:rFonts w:ascii="Calibri" w:hAnsi="Calibri"/>
          <w:color w:val="000000"/>
        </w:rPr>
        <w:t xml:space="preserve">(§ 267(d)) </w:t>
      </w:r>
      <w:r w:rsidRPr="00174E01">
        <w:rPr>
          <w:rFonts w:ascii="Calibri" w:hAnsi="Calibri"/>
          <w:b/>
        </w:rPr>
        <w:t>In April of the current year, Pam</w:t>
      </w:r>
      <w:r w:rsidRPr="00174E01">
        <w:rPr>
          <w:rFonts w:ascii="Calibri" w:hAnsi="Calibri"/>
        </w:rPr>
        <w:t xml:space="preserve"> sold stock with a basis of $15,000 to </w:t>
      </w:r>
      <w:r w:rsidRPr="00174E01">
        <w:rPr>
          <w:rFonts w:ascii="Calibri" w:hAnsi="Calibri"/>
          <w:b/>
        </w:rPr>
        <w:t>Lisa</w:t>
      </w:r>
      <w:r w:rsidRPr="00174E01">
        <w:rPr>
          <w:rFonts w:ascii="Calibri" w:hAnsi="Calibri"/>
        </w:rPr>
        <w:t xml:space="preserve"> (her sister) for $10,000 (</w:t>
      </w:r>
      <w:proofErr w:type="spellStart"/>
      <w:r w:rsidRPr="00174E01">
        <w:rPr>
          <w:rFonts w:ascii="Calibri" w:hAnsi="Calibri"/>
        </w:rPr>
        <w:t>its</w:t>
      </w:r>
      <w:proofErr w:type="spellEnd"/>
      <w:r w:rsidRPr="00174E01">
        <w:rPr>
          <w:rFonts w:ascii="Calibri" w:hAnsi="Calibri"/>
        </w:rPr>
        <w:t xml:space="preserve"> FMV). Later in the year, </w:t>
      </w:r>
      <w:r w:rsidRPr="00174E01">
        <w:rPr>
          <w:rFonts w:ascii="Calibri" w:hAnsi="Calibri"/>
          <w:b/>
        </w:rPr>
        <w:t>Lisa</w:t>
      </w:r>
      <w:r w:rsidRPr="00174E01">
        <w:rPr>
          <w:rFonts w:ascii="Calibri" w:hAnsi="Calibri"/>
        </w:rPr>
        <w:t xml:space="preserve"> sold this stock to her neighbor, </w:t>
      </w:r>
      <w:r w:rsidRPr="00174E01">
        <w:rPr>
          <w:rFonts w:ascii="Calibri" w:hAnsi="Calibri"/>
          <w:b/>
        </w:rPr>
        <w:t>Niki</w:t>
      </w:r>
      <w:r w:rsidRPr="00174E01">
        <w:rPr>
          <w:rFonts w:ascii="Calibri" w:hAnsi="Calibri"/>
        </w:rPr>
        <w:t xml:space="preserve">, for $16,000.  </w:t>
      </w:r>
      <w:r w:rsidR="0065732E" w:rsidRPr="00174E01">
        <w:rPr>
          <w:rFonts w:ascii="Calibri" w:hAnsi="Calibri"/>
        </w:rPr>
        <w:br/>
      </w:r>
      <w:r w:rsidRPr="00174E01">
        <w:rPr>
          <w:rFonts w:ascii="Calibri" w:hAnsi="Calibri"/>
        </w:rPr>
        <w:t xml:space="preserve">How much gain does </w:t>
      </w:r>
      <w:r w:rsidRPr="00174E01">
        <w:rPr>
          <w:rFonts w:ascii="Calibri" w:hAnsi="Calibri"/>
          <w:b/>
        </w:rPr>
        <w:t>Lisa</w:t>
      </w:r>
      <w:r w:rsidRPr="00174E01">
        <w:rPr>
          <w:rFonts w:ascii="Calibri" w:hAnsi="Calibri"/>
        </w:rPr>
        <w:t xml:space="preserve"> report?</w:t>
      </w:r>
    </w:p>
    <w:tbl>
      <w:tblPr>
        <w:tblW w:w="10080" w:type="dxa"/>
        <w:tblInd w:w="108" w:type="dxa"/>
        <w:tblLook w:val="01E0" w:firstRow="1" w:lastRow="1" w:firstColumn="1" w:lastColumn="1" w:noHBand="0" w:noVBand="0"/>
      </w:tblPr>
      <w:tblGrid>
        <w:gridCol w:w="465"/>
        <w:gridCol w:w="1462"/>
        <w:gridCol w:w="409"/>
        <w:gridCol w:w="1383"/>
        <w:gridCol w:w="381"/>
        <w:gridCol w:w="1399"/>
        <w:gridCol w:w="409"/>
        <w:gridCol w:w="1190"/>
        <w:gridCol w:w="2607"/>
        <w:gridCol w:w="375"/>
      </w:tblGrid>
      <w:tr w:rsidR="009637AA" w:rsidRPr="00174E01" w:rsidTr="00192C5A">
        <w:tc>
          <w:tcPr>
            <w:tcW w:w="466" w:type="dxa"/>
            <w:hideMark/>
          </w:tcPr>
          <w:p w:rsidR="009637AA" w:rsidRPr="00174E01" w:rsidRDefault="009637AA" w:rsidP="00474FF1">
            <w:pPr>
              <w:widowControl w:val="0"/>
              <w:spacing w:line="240" w:lineRule="atLeast"/>
              <w:rPr>
                <w:rFonts w:ascii="Calibri" w:hAnsi="Calibri"/>
                <w:b/>
                <w:bCs/>
              </w:rPr>
            </w:pPr>
            <w:r w:rsidRPr="00174E01">
              <w:rPr>
                <w:rFonts w:ascii="Calibri" w:hAnsi="Calibri"/>
                <w:b/>
                <w:bCs/>
              </w:rPr>
              <w:t>a.</w:t>
            </w:r>
          </w:p>
        </w:tc>
        <w:tc>
          <w:tcPr>
            <w:tcW w:w="1467" w:type="dxa"/>
            <w:hideMark/>
          </w:tcPr>
          <w:p w:rsidR="009637AA" w:rsidRPr="00174E01" w:rsidRDefault="009637AA" w:rsidP="00474FF1">
            <w:pPr>
              <w:widowControl w:val="0"/>
              <w:spacing w:line="240" w:lineRule="atLeast"/>
              <w:rPr>
                <w:rFonts w:ascii="Calibri" w:hAnsi="Calibri"/>
                <w:b/>
                <w:bCs/>
              </w:rPr>
            </w:pPr>
            <w:r w:rsidRPr="00174E01">
              <w:rPr>
                <w:rFonts w:ascii="Calibri" w:hAnsi="Calibri"/>
              </w:rPr>
              <w:t>$6,000</w:t>
            </w:r>
          </w:p>
        </w:tc>
        <w:tc>
          <w:tcPr>
            <w:tcW w:w="394" w:type="dxa"/>
            <w:hideMark/>
          </w:tcPr>
          <w:p w:rsidR="009637AA" w:rsidRPr="00174E01" w:rsidRDefault="009637AA" w:rsidP="00474FF1">
            <w:pPr>
              <w:widowControl w:val="0"/>
              <w:spacing w:line="240" w:lineRule="atLeast"/>
              <w:rPr>
                <w:rFonts w:ascii="Calibri" w:hAnsi="Calibri"/>
                <w:b/>
                <w:bCs/>
              </w:rPr>
            </w:pPr>
            <w:r w:rsidRPr="00174E01">
              <w:rPr>
                <w:rFonts w:ascii="Calibri" w:hAnsi="Calibri"/>
                <w:b/>
                <w:bCs/>
              </w:rPr>
              <w:t>b.</w:t>
            </w:r>
          </w:p>
        </w:tc>
        <w:tc>
          <w:tcPr>
            <w:tcW w:w="1387" w:type="dxa"/>
            <w:hideMark/>
          </w:tcPr>
          <w:p w:rsidR="009637AA" w:rsidRPr="00174E01" w:rsidRDefault="009637AA" w:rsidP="00474FF1">
            <w:pPr>
              <w:widowControl w:val="0"/>
              <w:spacing w:line="240" w:lineRule="atLeast"/>
              <w:rPr>
                <w:rFonts w:ascii="Calibri" w:hAnsi="Calibri"/>
                <w:b/>
                <w:bCs/>
              </w:rPr>
            </w:pPr>
            <w:r w:rsidRPr="00174E01">
              <w:rPr>
                <w:rFonts w:ascii="Calibri" w:hAnsi="Calibri"/>
              </w:rPr>
              <w:t>$5,000</w:t>
            </w:r>
          </w:p>
        </w:tc>
        <w:tc>
          <w:tcPr>
            <w:tcW w:w="369" w:type="dxa"/>
            <w:hideMark/>
          </w:tcPr>
          <w:p w:rsidR="009637AA" w:rsidRPr="00174E01" w:rsidRDefault="009637AA" w:rsidP="00474FF1">
            <w:pPr>
              <w:widowControl w:val="0"/>
              <w:spacing w:line="240" w:lineRule="atLeast"/>
              <w:rPr>
                <w:rFonts w:ascii="Calibri" w:hAnsi="Calibri"/>
                <w:b/>
                <w:bCs/>
              </w:rPr>
            </w:pPr>
            <w:r w:rsidRPr="00174E01">
              <w:rPr>
                <w:rFonts w:ascii="Calibri" w:hAnsi="Calibri"/>
                <w:b/>
                <w:bCs/>
              </w:rPr>
              <w:t>c.</w:t>
            </w:r>
          </w:p>
        </w:tc>
        <w:tc>
          <w:tcPr>
            <w:tcW w:w="1404" w:type="dxa"/>
            <w:hideMark/>
          </w:tcPr>
          <w:p w:rsidR="009637AA" w:rsidRPr="00174E01" w:rsidRDefault="009637AA" w:rsidP="00474FF1">
            <w:pPr>
              <w:widowControl w:val="0"/>
              <w:spacing w:line="240" w:lineRule="atLeast"/>
              <w:rPr>
                <w:rFonts w:ascii="Calibri" w:hAnsi="Calibri"/>
                <w:b/>
                <w:bCs/>
              </w:rPr>
            </w:pPr>
            <w:r w:rsidRPr="00174E01">
              <w:rPr>
                <w:rFonts w:ascii="Calibri" w:hAnsi="Calibri"/>
              </w:rPr>
              <w:t>$1,000</w:t>
            </w:r>
          </w:p>
        </w:tc>
        <w:tc>
          <w:tcPr>
            <w:tcW w:w="394" w:type="dxa"/>
            <w:hideMark/>
          </w:tcPr>
          <w:p w:rsidR="009637AA" w:rsidRPr="00174E01" w:rsidRDefault="009637AA" w:rsidP="00474FF1">
            <w:pPr>
              <w:widowControl w:val="0"/>
              <w:spacing w:line="240" w:lineRule="atLeast"/>
              <w:rPr>
                <w:rFonts w:ascii="Calibri" w:hAnsi="Calibri"/>
                <w:b/>
                <w:bCs/>
              </w:rPr>
            </w:pPr>
            <w:r w:rsidRPr="00174E01">
              <w:rPr>
                <w:rFonts w:ascii="Calibri" w:hAnsi="Calibri"/>
                <w:b/>
                <w:bCs/>
              </w:rPr>
              <w:t>d.</w:t>
            </w:r>
          </w:p>
        </w:tc>
        <w:tc>
          <w:tcPr>
            <w:tcW w:w="1196" w:type="dxa"/>
            <w:hideMark/>
          </w:tcPr>
          <w:p w:rsidR="009637AA" w:rsidRPr="00174E01" w:rsidRDefault="009637AA" w:rsidP="00474FF1">
            <w:pPr>
              <w:widowControl w:val="0"/>
              <w:spacing w:line="240" w:lineRule="atLeast"/>
              <w:rPr>
                <w:rFonts w:ascii="Calibri" w:hAnsi="Calibri"/>
                <w:b/>
                <w:bCs/>
              </w:rPr>
            </w:pPr>
            <w:r w:rsidRPr="00174E01">
              <w:rPr>
                <w:rFonts w:ascii="Calibri" w:hAnsi="Calibri"/>
              </w:rPr>
              <w:t xml:space="preserve">$0     </w:t>
            </w:r>
          </w:p>
        </w:tc>
        <w:tc>
          <w:tcPr>
            <w:tcW w:w="2628" w:type="dxa"/>
            <w:tcBorders>
              <w:top w:val="nil"/>
              <w:left w:val="nil"/>
              <w:bottom w:val="nil"/>
              <w:right w:val="single" w:sz="4" w:space="0" w:color="auto"/>
            </w:tcBorders>
          </w:tcPr>
          <w:p w:rsidR="009637AA" w:rsidRPr="00174E01" w:rsidRDefault="009637AA" w:rsidP="00474FF1">
            <w:pPr>
              <w:widowControl w:val="0"/>
              <w:spacing w:line="240" w:lineRule="atLeast"/>
              <w:rPr>
                <w:rFonts w:ascii="Calibri" w:hAnsi="Calibri"/>
              </w:rPr>
            </w:pPr>
          </w:p>
        </w:tc>
        <w:tc>
          <w:tcPr>
            <w:tcW w:w="375" w:type="dxa"/>
            <w:tcBorders>
              <w:top w:val="single" w:sz="4" w:space="0" w:color="auto"/>
              <w:left w:val="single" w:sz="4" w:space="0" w:color="auto"/>
              <w:bottom w:val="single" w:sz="4" w:space="0" w:color="auto"/>
              <w:right w:val="single" w:sz="4" w:space="0" w:color="auto"/>
            </w:tcBorders>
            <w:hideMark/>
          </w:tcPr>
          <w:p w:rsidR="009637AA" w:rsidRPr="00174E01" w:rsidRDefault="009637AA" w:rsidP="00474FF1">
            <w:pPr>
              <w:widowControl w:val="0"/>
              <w:spacing w:line="240" w:lineRule="atLeast"/>
              <w:rPr>
                <w:rFonts w:ascii="Calibri" w:hAnsi="Calibri"/>
                <w:b/>
              </w:rPr>
            </w:pPr>
            <w:r w:rsidRPr="00174E01">
              <w:rPr>
                <w:rFonts w:ascii="Calibri" w:hAnsi="Calibri"/>
                <w:b/>
              </w:rPr>
              <w:t>C</w:t>
            </w:r>
          </w:p>
        </w:tc>
      </w:tr>
    </w:tbl>
    <w:p w:rsidR="009637AA" w:rsidRPr="00174E01" w:rsidRDefault="009637AA" w:rsidP="002E1CCD">
      <w:pPr>
        <w:widowControl w:val="0"/>
        <w:tabs>
          <w:tab w:val="right" w:pos="-180"/>
          <w:tab w:val="left" w:pos="0"/>
        </w:tabs>
        <w:suppressAutoHyphens/>
        <w:autoSpaceDE w:val="0"/>
        <w:autoSpaceDN w:val="0"/>
        <w:adjustRightInd w:val="0"/>
        <w:spacing w:before="120" w:line="240" w:lineRule="atLeast"/>
        <w:rPr>
          <w:rFonts w:ascii="Calibri" w:hAnsi="Calibri"/>
          <w:color w:val="000000"/>
        </w:rPr>
      </w:pPr>
      <w:r w:rsidRPr="00174E01">
        <w:rPr>
          <w:rFonts w:ascii="Calibri" w:hAnsi="Calibri"/>
          <w:b/>
        </w:rPr>
        <w:fldChar w:fldCharType="begin"/>
      </w:r>
      <w:r w:rsidRPr="00174E01">
        <w:rPr>
          <w:rFonts w:ascii="Calibri" w:hAnsi="Calibri"/>
          <w:b/>
        </w:rPr>
        <w:instrText xml:space="preserve">autonumout </w:instrText>
      </w:r>
      <w:r w:rsidRPr="00174E01">
        <w:rPr>
          <w:rFonts w:ascii="Calibri" w:hAnsi="Calibri"/>
          <w:b/>
        </w:rPr>
        <w:fldChar w:fldCharType="end"/>
      </w:r>
      <w:r w:rsidRPr="00174E01">
        <w:rPr>
          <w:rFonts w:ascii="Calibri" w:hAnsi="Calibri"/>
          <w:b/>
          <w:color w:val="000000"/>
        </w:rPr>
        <w:t xml:space="preserve"> </w:t>
      </w:r>
      <w:r w:rsidRPr="00174E01">
        <w:rPr>
          <w:rFonts w:ascii="Calibri" w:hAnsi="Calibri"/>
          <w:color w:val="000000"/>
        </w:rPr>
        <w:t xml:space="preserve">Lisa sells some stock she purchased several years ago for $10,000 to her brother Bart for $8,000. </w:t>
      </w:r>
      <w:r w:rsidR="00E03848" w:rsidRPr="00174E01">
        <w:rPr>
          <w:rFonts w:ascii="Calibri" w:hAnsi="Calibri"/>
          <w:color w:val="000000"/>
        </w:rPr>
        <w:br/>
      </w:r>
      <w:r w:rsidRPr="00174E01">
        <w:rPr>
          <w:rFonts w:ascii="Calibri" w:hAnsi="Calibri"/>
          <w:color w:val="000000"/>
        </w:rPr>
        <w:t>One year later Bart sells the stock for $12,000. The tax consequences to Lisa and Bart are:</w:t>
      </w:r>
    </w:p>
    <w:tbl>
      <w:tblPr>
        <w:tblW w:w="9990" w:type="dxa"/>
        <w:tblInd w:w="198" w:type="dxa"/>
        <w:tblLayout w:type="fixed"/>
        <w:tblLook w:val="0000" w:firstRow="0" w:lastRow="0" w:firstColumn="0" w:lastColumn="0" w:noHBand="0" w:noVBand="0"/>
      </w:tblPr>
      <w:tblGrid>
        <w:gridCol w:w="529"/>
        <w:gridCol w:w="1991"/>
        <w:gridCol w:w="2160"/>
        <w:gridCol w:w="450"/>
        <w:gridCol w:w="450"/>
        <w:gridCol w:w="1800"/>
        <w:gridCol w:w="540"/>
        <w:gridCol w:w="1440"/>
        <w:gridCol w:w="270"/>
        <w:gridCol w:w="360"/>
      </w:tblGrid>
      <w:tr w:rsidR="00E35163" w:rsidRPr="00174E01" w:rsidTr="00212040">
        <w:tc>
          <w:tcPr>
            <w:tcW w:w="529" w:type="dxa"/>
          </w:tcPr>
          <w:p w:rsidR="00E35163" w:rsidRPr="00174E01" w:rsidRDefault="00E35163" w:rsidP="00E35163">
            <w:pPr>
              <w:widowControl w:val="0"/>
              <w:spacing w:line="240" w:lineRule="atLeast"/>
              <w:rPr>
                <w:rFonts w:ascii="Calibri" w:hAnsi="Calibri"/>
              </w:rPr>
            </w:pPr>
          </w:p>
        </w:tc>
        <w:tc>
          <w:tcPr>
            <w:tcW w:w="1991" w:type="dxa"/>
          </w:tcPr>
          <w:p w:rsidR="00E35163" w:rsidRPr="00174E01" w:rsidRDefault="00EB4A6E" w:rsidP="00E35163">
            <w:pPr>
              <w:widowControl w:val="0"/>
              <w:spacing w:line="240" w:lineRule="atLeast"/>
              <w:jc w:val="center"/>
              <w:rPr>
                <w:rFonts w:ascii="Calibri" w:hAnsi="Calibri"/>
                <w:b/>
              </w:rPr>
            </w:pPr>
            <w:r w:rsidRPr="00174E01">
              <w:rPr>
                <w:rFonts w:ascii="Calibri" w:hAnsi="Calibri"/>
                <w:b/>
              </w:rPr>
              <w:t>Lisa</w:t>
            </w:r>
          </w:p>
        </w:tc>
        <w:tc>
          <w:tcPr>
            <w:tcW w:w="2160" w:type="dxa"/>
          </w:tcPr>
          <w:p w:rsidR="00E35163" w:rsidRPr="00174E01" w:rsidRDefault="00EB4A6E" w:rsidP="00E35163">
            <w:pPr>
              <w:widowControl w:val="0"/>
              <w:spacing w:line="240" w:lineRule="atLeast"/>
              <w:jc w:val="center"/>
              <w:rPr>
                <w:rFonts w:ascii="Calibri" w:hAnsi="Calibri"/>
                <w:b/>
              </w:rPr>
            </w:pPr>
            <w:r w:rsidRPr="00174E01">
              <w:rPr>
                <w:rFonts w:ascii="Calibri" w:hAnsi="Calibri"/>
                <w:b/>
              </w:rPr>
              <w:t>Bart</w:t>
            </w:r>
          </w:p>
        </w:tc>
        <w:tc>
          <w:tcPr>
            <w:tcW w:w="450" w:type="dxa"/>
          </w:tcPr>
          <w:p w:rsidR="00E35163" w:rsidRPr="00174E01" w:rsidRDefault="00E35163" w:rsidP="00E35163">
            <w:pPr>
              <w:widowControl w:val="0"/>
              <w:spacing w:line="240" w:lineRule="atLeast"/>
              <w:jc w:val="center"/>
              <w:rPr>
                <w:rFonts w:ascii="Calibri" w:hAnsi="Calibri"/>
                <w:b/>
              </w:rPr>
            </w:pPr>
          </w:p>
        </w:tc>
        <w:tc>
          <w:tcPr>
            <w:tcW w:w="2790" w:type="dxa"/>
            <w:gridSpan w:val="3"/>
          </w:tcPr>
          <w:p w:rsidR="00E35163" w:rsidRPr="00174E01" w:rsidRDefault="00EB4A6E" w:rsidP="00E35163">
            <w:pPr>
              <w:widowControl w:val="0"/>
              <w:spacing w:line="240" w:lineRule="atLeast"/>
              <w:jc w:val="center"/>
              <w:rPr>
                <w:rFonts w:ascii="Calibri" w:hAnsi="Calibri"/>
                <w:b/>
              </w:rPr>
            </w:pPr>
            <w:r w:rsidRPr="00174E01">
              <w:rPr>
                <w:rFonts w:ascii="Calibri" w:hAnsi="Calibri"/>
                <w:b/>
              </w:rPr>
              <w:t>Lisa</w:t>
            </w:r>
          </w:p>
        </w:tc>
        <w:tc>
          <w:tcPr>
            <w:tcW w:w="1440" w:type="dxa"/>
          </w:tcPr>
          <w:p w:rsidR="00E35163" w:rsidRPr="00174E01" w:rsidRDefault="00EB4A6E" w:rsidP="00EB4A6E">
            <w:pPr>
              <w:widowControl w:val="0"/>
              <w:spacing w:line="240" w:lineRule="atLeast"/>
              <w:rPr>
                <w:rFonts w:ascii="Calibri" w:hAnsi="Calibri"/>
                <w:b/>
              </w:rPr>
            </w:pPr>
            <w:r w:rsidRPr="00174E01">
              <w:rPr>
                <w:rFonts w:ascii="Calibri" w:hAnsi="Calibri"/>
                <w:b/>
              </w:rPr>
              <w:t>Bart</w:t>
            </w:r>
          </w:p>
        </w:tc>
        <w:tc>
          <w:tcPr>
            <w:tcW w:w="270" w:type="dxa"/>
            <w:tcBorders>
              <w:left w:val="nil"/>
              <w:right w:val="single" w:sz="4" w:space="0" w:color="auto"/>
            </w:tcBorders>
          </w:tcPr>
          <w:p w:rsidR="00E35163" w:rsidRPr="00174E01" w:rsidRDefault="00E35163" w:rsidP="00E35163">
            <w:pPr>
              <w:widowControl w:val="0"/>
              <w:spacing w:line="240" w:lineRule="atLeast"/>
              <w:jc w:val="center"/>
              <w:rPr>
                <w:rFonts w:ascii="Calibri" w:hAnsi="Calibri"/>
                <w:b/>
              </w:rPr>
            </w:pPr>
          </w:p>
        </w:tc>
        <w:tc>
          <w:tcPr>
            <w:tcW w:w="360" w:type="dxa"/>
            <w:tcBorders>
              <w:top w:val="single" w:sz="4" w:space="0" w:color="auto"/>
              <w:left w:val="single" w:sz="4" w:space="0" w:color="auto"/>
              <w:bottom w:val="single" w:sz="4" w:space="0" w:color="auto"/>
              <w:right w:val="single" w:sz="4" w:space="0" w:color="auto"/>
            </w:tcBorders>
          </w:tcPr>
          <w:p w:rsidR="00E35163" w:rsidRPr="00174E01" w:rsidRDefault="00EB4A6E" w:rsidP="00E35163">
            <w:pPr>
              <w:widowControl w:val="0"/>
              <w:spacing w:line="240" w:lineRule="atLeast"/>
              <w:jc w:val="center"/>
              <w:rPr>
                <w:rFonts w:ascii="Calibri" w:hAnsi="Calibri"/>
                <w:b/>
              </w:rPr>
            </w:pPr>
            <w:r w:rsidRPr="00174E01">
              <w:rPr>
                <w:rFonts w:ascii="Calibri" w:hAnsi="Calibri"/>
                <w:b/>
              </w:rPr>
              <w:t>C</w:t>
            </w:r>
          </w:p>
        </w:tc>
      </w:tr>
      <w:tr w:rsidR="00E35163" w:rsidRPr="00174E01" w:rsidTr="00EB4A6E">
        <w:trPr>
          <w:gridAfter w:val="1"/>
          <w:wAfter w:w="360" w:type="dxa"/>
        </w:trPr>
        <w:tc>
          <w:tcPr>
            <w:tcW w:w="529" w:type="dxa"/>
          </w:tcPr>
          <w:p w:rsidR="00E35163" w:rsidRPr="00174E01" w:rsidRDefault="00E35163" w:rsidP="00E35163">
            <w:pPr>
              <w:widowControl w:val="0"/>
              <w:spacing w:line="240" w:lineRule="atLeast"/>
              <w:jc w:val="right"/>
              <w:rPr>
                <w:rFonts w:ascii="Calibri" w:hAnsi="Calibri"/>
                <w:b/>
              </w:rPr>
            </w:pPr>
            <w:r w:rsidRPr="00174E01">
              <w:rPr>
                <w:rFonts w:ascii="Calibri" w:hAnsi="Calibri"/>
                <w:b/>
              </w:rPr>
              <w:t>a.</w:t>
            </w:r>
          </w:p>
        </w:tc>
        <w:tc>
          <w:tcPr>
            <w:tcW w:w="1991" w:type="dxa"/>
          </w:tcPr>
          <w:p w:rsidR="00E35163" w:rsidRPr="00174E01" w:rsidRDefault="00EB4A6E" w:rsidP="00E35163">
            <w:pPr>
              <w:widowControl w:val="0"/>
              <w:spacing w:line="240" w:lineRule="atLeast"/>
              <w:jc w:val="center"/>
              <w:rPr>
                <w:rFonts w:ascii="Calibri" w:hAnsi="Calibri"/>
              </w:rPr>
            </w:pPr>
            <w:r w:rsidRPr="00174E01">
              <w:rPr>
                <w:rFonts w:ascii="Calibri" w:hAnsi="Calibri"/>
                <w:color w:val="000000"/>
              </w:rPr>
              <w:t xml:space="preserve">$2,000 loss           </w:t>
            </w:r>
          </w:p>
        </w:tc>
        <w:tc>
          <w:tcPr>
            <w:tcW w:w="2160" w:type="dxa"/>
          </w:tcPr>
          <w:p w:rsidR="00E35163" w:rsidRPr="00174E01" w:rsidRDefault="00EB4A6E" w:rsidP="00E35163">
            <w:pPr>
              <w:widowControl w:val="0"/>
              <w:spacing w:line="240" w:lineRule="atLeast"/>
              <w:jc w:val="center"/>
              <w:rPr>
                <w:rFonts w:ascii="Calibri" w:hAnsi="Calibri"/>
              </w:rPr>
            </w:pPr>
            <w:r w:rsidRPr="00174E01">
              <w:rPr>
                <w:rFonts w:ascii="Calibri" w:hAnsi="Calibri"/>
                <w:color w:val="000000"/>
              </w:rPr>
              <w:t>$4,000 gain</w:t>
            </w:r>
          </w:p>
        </w:tc>
        <w:tc>
          <w:tcPr>
            <w:tcW w:w="900" w:type="dxa"/>
            <w:gridSpan w:val="2"/>
          </w:tcPr>
          <w:p w:rsidR="00E35163" w:rsidRPr="00174E01" w:rsidRDefault="00E35163" w:rsidP="00E35163">
            <w:pPr>
              <w:widowControl w:val="0"/>
              <w:spacing w:line="240" w:lineRule="atLeast"/>
              <w:jc w:val="right"/>
              <w:rPr>
                <w:rFonts w:ascii="Calibri" w:hAnsi="Calibri"/>
                <w:b/>
              </w:rPr>
            </w:pPr>
            <w:r w:rsidRPr="00174E01">
              <w:rPr>
                <w:rFonts w:ascii="Calibri" w:hAnsi="Calibri"/>
                <w:b/>
              </w:rPr>
              <w:t>c.</w:t>
            </w:r>
          </w:p>
        </w:tc>
        <w:tc>
          <w:tcPr>
            <w:tcW w:w="1800" w:type="dxa"/>
          </w:tcPr>
          <w:p w:rsidR="00E35163" w:rsidRPr="00174E01" w:rsidRDefault="00EB4A6E" w:rsidP="00E35163">
            <w:pPr>
              <w:widowControl w:val="0"/>
              <w:spacing w:line="240" w:lineRule="atLeast"/>
              <w:jc w:val="center"/>
              <w:rPr>
                <w:rFonts w:ascii="Calibri" w:hAnsi="Calibri"/>
              </w:rPr>
            </w:pPr>
            <w:r w:rsidRPr="00174E01">
              <w:rPr>
                <w:rFonts w:ascii="Calibri" w:hAnsi="Calibri"/>
                <w:color w:val="000000"/>
              </w:rPr>
              <w:t xml:space="preserve">No gain or loss     </w:t>
            </w:r>
          </w:p>
        </w:tc>
        <w:tc>
          <w:tcPr>
            <w:tcW w:w="1980" w:type="dxa"/>
            <w:gridSpan w:val="2"/>
          </w:tcPr>
          <w:p w:rsidR="00E35163" w:rsidRPr="00174E01" w:rsidRDefault="00EB4A6E" w:rsidP="00E35163">
            <w:pPr>
              <w:widowControl w:val="0"/>
              <w:spacing w:line="240" w:lineRule="atLeast"/>
              <w:jc w:val="center"/>
              <w:rPr>
                <w:rFonts w:ascii="Calibri" w:hAnsi="Calibri"/>
              </w:rPr>
            </w:pPr>
            <w:r w:rsidRPr="00174E01">
              <w:rPr>
                <w:rFonts w:ascii="Calibri" w:hAnsi="Calibri"/>
                <w:color w:val="000000"/>
              </w:rPr>
              <w:t>$2,000 gain</w:t>
            </w:r>
          </w:p>
        </w:tc>
        <w:tc>
          <w:tcPr>
            <w:tcW w:w="270" w:type="dxa"/>
            <w:tcBorders>
              <w:left w:val="nil"/>
            </w:tcBorders>
          </w:tcPr>
          <w:p w:rsidR="00E35163" w:rsidRPr="00174E01" w:rsidRDefault="00E35163" w:rsidP="00E35163">
            <w:pPr>
              <w:widowControl w:val="0"/>
              <w:spacing w:line="240" w:lineRule="atLeast"/>
              <w:jc w:val="center"/>
              <w:rPr>
                <w:rFonts w:ascii="Calibri" w:hAnsi="Calibri"/>
              </w:rPr>
            </w:pPr>
          </w:p>
        </w:tc>
      </w:tr>
      <w:tr w:rsidR="00E35163" w:rsidRPr="00174E01" w:rsidTr="00EB4A6E">
        <w:trPr>
          <w:gridAfter w:val="1"/>
          <w:wAfter w:w="360" w:type="dxa"/>
        </w:trPr>
        <w:tc>
          <w:tcPr>
            <w:tcW w:w="529" w:type="dxa"/>
          </w:tcPr>
          <w:p w:rsidR="00E35163" w:rsidRPr="00174E01" w:rsidRDefault="00E35163" w:rsidP="00E35163">
            <w:pPr>
              <w:widowControl w:val="0"/>
              <w:spacing w:line="240" w:lineRule="atLeast"/>
              <w:jc w:val="right"/>
              <w:rPr>
                <w:rFonts w:ascii="Calibri" w:hAnsi="Calibri"/>
                <w:b/>
              </w:rPr>
            </w:pPr>
            <w:r w:rsidRPr="00174E01">
              <w:rPr>
                <w:rFonts w:ascii="Calibri" w:hAnsi="Calibri"/>
                <w:b/>
              </w:rPr>
              <w:t>b.</w:t>
            </w:r>
          </w:p>
        </w:tc>
        <w:tc>
          <w:tcPr>
            <w:tcW w:w="1991" w:type="dxa"/>
          </w:tcPr>
          <w:p w:rsidR="00E35163" w:rsidRPr="00174E01" w:rsidRDefault="00EB4A6E" w:rsidP="00E35163">
            <w:pPr>
              <w:widowControl w:val="0"/>
              <w:spacing w:line="240" w:lineRule="atLeast"/>
              <w:jc w:val="center"/>
              <w:rPr>
                <w:rFonts w:ascii="Calibri" w:hAnsi="Calibri"/>
              </w:rPr>
            </w:pPr>
            <w:r w:rsidRPr="00174E01">
              <w:rPr>
                <w:rFonts w:ascii="Calibri" w:hAnsi="Calibri"/>
                <w:color w:val="000000"/>
              </w:rPr>
              <w:t xml:space="preserve">No gain or loss     </w:t>
            </w:r>
          </w:p>
        </w:tc>
        <w:tc>
          <w:tcPr>
            <w:tcW w:w="2160" w:type="dxa"/>
          </w:tcPr>
          <w:p w:rsidR="00E35163" w:rsidRPr="00174E01" w:rsidRDefault="00EB4A6E" w:rsidP="00E35163">
            <w:pPr>
              <w:widowControl w:val="0"/>
              <w:spacing w:line="240" w:lineRule="atLeast"/>
              <w:jc w:val="center"/>
              <w:rPr>
                <w:rFonts w:ascii="Calibri" w:hAnsi="Calibri"/>
              </w:rPr>
            </w:pPr>
            <w:r w:rsidRPr="00174E01">
              <w:rPr>
                <w:rFonts w:ascii="Calibri" w:hAnsi="Calibri"/>
                <w:color w:val="000000"/>
              </w:rPr>
              <w:t>$4,000 gain</w:t>
            </w:r>
          </w:p>
        </w:tc>
        <w:tc>
          <w:tcPr>
            <w:tcW w:w="900" w:type="dxa"/>
            <w:gridSpan w:val="2"/>
          </w:tcPr>
          <w:p w:rsidR="00E35163" w:rsidRPr="00174E01" w:rsidRDefault="00E35163" w:rsidP="00E35163">
            <w:pPr>
              <w:widowControl w:val="0"/>
              <w:spacing w:line="240" w:lineRule="atLeast"/>
              <w:jc w:val="right"/>
              <w:rPr>
                <w:rFonts w:ascii="Calibri" w:hAnsi="Calibri"/>
                <w:b/>
              </w:rPr>
            </w:pPr>
            <w:r w:rsidRPr="00174E01">
              <w:rPr>
                <w:rFonts w:ascii="Calibri" w:hAnsi="Calibri"/>
                <w:b/>
              </w:rPr>
              <w:t>d.</w:t>
            </w:r>
          </w:p>
        </w:tc>
        <w:tc>
          <w:tcPr>
            <w:tcW w:w="1800" w:type="dxa"/>
          </w:tcPr>
          <w:p w:rsidR="00E35163" w:rsidRPr="00174E01" w:rsidRDefault="00EB4A6E" w:rsidP="00E35163">
            <w:pPr>
              <w:widowControl w:val="0"/>
              <w:spacing w:line="240" w:lineRule="atLeast"/>
              <w:jc w:val="center"/>
              <w:rPr>
                <w:rFonts w:ascii="Calibri" w:hAnsi="Calibri"/>
              </w:rPr>
            </w:pPr>
            <w:r w:rsidRPr="00174E01">
              <w:rPr>
                <w:rFonts w:ascii="Calibri" w:hAnsi="Calibri"/>
                <w:color w:val="000000"/>
              </w:rPr>
              <w:t xml:space="preserve">$2,000 gain           </w:t>
            </w:r>
          </w:p>
        </w:tc>
        <w:tc>
          <w:tcPr>
            <w:tcW w:w="1980" w:type="dxa"/>
            <w:gridSpan w:val="2"/>
          </w:tcPr>
          <w:p w:rsidR="00E35163" w:rsidRPr="00174E01" w:rsidRDefault="00EB4A6E" w:rsidP="00E35163">
            <w:pPr>
              <w:widowControl w:val="0"/>
              <w:spacing w:line="240" w:lineRule="atLeast"/>
              <w:jc w:val="center"/>
              <w:rPr>
                <w:rFonts w:ascii="Calibri" w:hAnsi="Calibri"/>
              </w:rPr>
            </w:pPr>
            <w:r w:rsidRPr="00174E01">
              <w:rPr>
                <w:rFonts w:ascii="Calibri" w:hAnsi="Calibri"/>
                <w:color w:val="000000"/>
              </w:rPr>
              <w:t>No gain or loss</w:t>
            </w:r>
          </w:p>
        </w:tc>
        <w:tc>
          <w:tcPr>
            <w:tcW w:w="270" w:type="dxa"/>
            <w:tcBorders>
              <w:left w:val="nil"/>
            </w:tcBorders>
          </w:tcPr>
          <w:p w:rsidR="00E35163" w:rsidRPr="00174E01" w:rsidRDefault="00E35163" w:rsidP="00E35163">
            <w:pPr>
              <w:widowControl w:val="0"/>
              <w:spacing w:line="240" w:lineRule="atLeast"/>
              <w:jc w:val="center"/>
              <w:rPr>
                <w:rFonts w:ascii="Calibri" w:hAnsi="Calibri"/>
              </w:rPr>
            </w:pPr>
          </w:p>
        </w:tc>
      </w:tr>
    </w:tbl>
    <w:p w:rsidR="008019AB" w:rsidRPr="00174E01" w:rsidRDefault="008019AB" w:rsidP="00EB4A6E">
      <w:pPr>
        <w:widowControl w:val="0"/>
        <w:autoSpaceDE w:val="0"/>
        <w:autoSpaceDN w:val="0"/>
        <w:adjustRightInd w:val="0"/>
        <w:spacing w:before="240" w:line="240" w:lineRule="atLeast"/>
        <w:rPr>
          <w:rFonts w:ascii="Calibri" w:hAnsi="Calibri"/>
          <w:iCs/>
        </w:rPr>
      </w:pPr>
      <w:r w:rsidRPr="00174E01">
        <w:rPr>
          <w:rFonts w:ascii="Calibri" w:hAnsi="Calibri"/>
          <w:b/>
        </w:rPr>
        <w:fldChar w:fldCharType="begin"/>
      </w:r>
      <w:r w:rsidRPr="00174E01">
        <w:rPr>
          <w:rFonts w:ascii="Calibri" w:hAnsi="Calibri"/>
          <w:b/>
        </w:rPr>
        <w:instrText xml:space="preserve">autonumout </w:instrText>
      </w:r>
      <w:r w:rsidRPr="00174E01">
        <w:rPr>
          <w:rFonts w:ascii="Calibri" w:hAnsi="Calibri"/>
          <w:b/>
        </w:rPr>
        <w:fldChar w:fldCharType="end"/>
      </w:r>
      <w:r w:rsidRPr="00174E01">
        <w:rPr>
          <w:rFonts w:ascii="Calibri" w:hAnsi="Calibri"/>
          <w:b/>
          <w:color w:val="000000"/>
        </w:rPr>
        <w:t xml:space="preserve"> </w:t>
      </w:r>
      <w:r w:rsidR="002B5B26" w:rsidRPr="00174E01">
        <w:rPr>
          <w:rFonts w:ascii="Calibri" w:hAnsi="Calibri"/>
          <w:color w:val="000000"/>
        </w:rPr>
        <w:t xml:space="preserve">(§ 1091) </w:t>
      </w:r>
      <w:r w:rsidRPr="00174E01">
        <w:rPr>
          <w:rFonts w:ascii="Calibri" w:hAnsi="Calibri"/>
          <w:b/>
          <w:color w:val="000000"/>
        </w:rPr>
        <w:t xml:space="preserve"> </w:t>
      </w:r>
      <w:r w:rsidRPr="00174E01">
        <w:rPr>
          <w:rFonts w:ascii="Calibri" w:hAnsi="Calibri"/>
          <w:iCs/>
        </w:rPr>
        <w:t>Ms. Rich had the following transactions in GM Corp. common stock.</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530"/>
        <w:gridCol w:w="1440"/>
        <w:gridCol w:w="1440"/>
        <w:gridCol w:w="1532"/>
        <w:gridCol w:w="1439"/>
        <w:gridCol w:w="1079"/>
      </w:tblGrid>
      <w:tr w:rsidR="00B6554F" w:rsidRPr="00174E01" w:rsidTr="00174E01">
        <w:tc>
          <w:tcPr>
            <w:tcW w:w="1440"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rPr>
                <w:rFonts w:ascii="Calibri" w:hAnsi="Calibri"/>
                <w:b/>
                <w:iCs/>
              </w:rPr>
            </w:pPr>
            <w:r w:rsidRPr="00174E01">
              <w:rPr>
                <w:rFonts w:ascii="Calibri" w:hAnsi="Calibri"/>
                <w:b/>
                <w:iCs/>
              </w:rPr>
              <w:t>Asset</w:t>
            </w:r>
            <w:r w:rsidR="00174E01">
              <w:rPr>
                <w:rFonts w:ascii="Calibri" w:hAnsi="Calibri"/>
                <w:b/>
                <w:iCs/>
              </w:rPr>
              <w:t>-Stock</w:t>
            </w:r>
          </w:p>
        </w:tc>
        <w:tc>
          <w:tcPr>
            <w:tcW w:w="1530"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jc w:val="center"/>
              <w:rPr>
                <w:rFonts w:ascii="Calibri" w:hAnsi="Calibri"/>
                <w:b/>
                <w:iCs/>
              </w:rPr>
            </w:pPr>
            <w:r w:rsidRPr="00174E01">
              <w:rPr>
                <w:rFonts w:ascii="Calibri" w:hAnsi="Calibri"/>
                <w:b/>
                <w:iCs/>
              </w:rPr>
              <w:t>Date</w:t>
            </w:r>
            <w:r w:rsidR="00830F75" w:rsidRPr="00174E01">
              <w:rPr>
                <w:rFonts w:ascii="Calibri" w:hAnsi="Calibri"/>
                <w:b/>
                <w:iCs/>
              </w:rPr>
              <w:t xml:space="preserve"> bought</w:t>
            </w:r>
          </w:p>
        </w:tc>
        <w:tc>
          <w:tcPr>
            <w:tcW w:w="1440" w:type="dxa"/>
            <w:tcBorders>
              <w:top w:val="single" w:sz="4" w:space="0" w:color="auto"/>
              <w:left w:val="single" w:sz="4" w:space="0" w:color="auto"/>
              <w:bottom w:val="single" w:sz="4" w:space="0" w:color="auto"/>
              <w:right w:val="single" w:sz="4" w:space="0" w:color="auto"/>
            </w:tcBorders>
          </w:tcPr>
          <w:p w:rsidR="00B6554F" w:rsidRPr="00174E01" w:rsidRDefault="00B6554F" w:rsidP="00861A76">
            <w:pPr>
              <w:widowControl w:val="0"/>
              <w:autoSpaceDE w:val="0"/>
              <w:autoSpaceDN w:val="0"/>
              <w:adjustRightInd w:val="0"/>
              <w:spacing w:line="240" w:lineRule="atLeast"/>
              <w:rPr>
                <w:rFonts w:ascii="Calibri" w:hAnsi="Calibri"/>
                <w:b/>
                <w:iCs/>
              </w:rPr>
            </w:pPr>
            <w:r w:rsidRPr="00174E01">
              <w:rPr>
                <w:rFonts w:ascii="Calibri" w:hAnsi="Calibri"/>
                <w:b/>
                <w:iCs/>
              </w:rPr>
              <w:t>Year bought</w:t>
            </w:r>
          </w:p>
        </w:tc>
        <w:tc>
          <w:tcPr>
            <w:tcW w:w="1440" w:type="dxa"/>
            <w:tcBorders>
              <w:top w:val="single" w:sz="4" w:space="0" w:color="auto"/>
              <w:left w:val="single" w:sz="4" w:space="0" w:color="auto"/>
              <w:bottom w:val="single" w:sz="4" w:space="0" w:color="auto"/>
              <w:right w:val="single" w:sz="4" w:space="0" w:color="auto"/>
            </w:tcBorders>
            <w:hideMark/>
          </w:tcPr>
          <w:p w:rsidR="00B6554F" w:rsidRPr="00174E01" w:rsidRDefault="00830F75" w:rsidP="00861A76">
            <w:pPr>
              <w:widowControl w:val="0"/>
              <w:autoSpaceDE w:val="0"/>
              <w:autoSpaceDN w:val="0"/>
              <w:adjustRightInd w:val="0"/>
              <w:spacing w:line="240" w:lineRule="atLeast"/>
              <w:rPr>
                <w:rFonts w:ascii="Calibri" w:hAnsi="Calibri"/>
                <w:b/>
                <w:iCs/>
              </w:rPr>
            </w:pPr>
            <w:r w:rsidRPr="00174E01">
              <w:rPr>
                <w:rFonts w:ascii="Calibri" w:hAnsi="Calibri"/>
                <w:b/>
                <w:iCs/>
              </w:rPr>
              <w:t>Transaction</w:t>
            </w:r>
          </w:p>
        </w:tc>
        <w:tc>
          <w:tcPr>
            <w:tcW w:w="1532"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rPr>
                <w:rFonts w:ascii="Calibri" w:hAnsi="Calibri"/>
                <w:b/>
                <w:iCs/>
              </w:rPr>
            </w:pPr>
            <w:r w:rsidRPr="00174E01">
              <w:rPr>
                <w:rFonts w:ascii="Calibri" w:hAnsi="Calibri"/>
                <w:b/>
                <w:iCs/>
              </w:rPr>
              <w:t>Number</w:t>
            </w:r>
          </w:p>
        </w:tc>
        <w:tc>
          <w:tcPr>
            <w:tcW w:w="1439"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rPr>
                <w:rFonts w:ascii="Calibri" w:hAnsi="Calibri"/>
                <w:b/>
                <w:iCs/>
              </w:rPr>
            </w:pPr>
            <w:r w:rsidRPr="00174E01">
              <w:rPr>
                <w:rFonts w:ascii="Calibri" w:hAnsi="Calibri"/>
                <w:b/>
                <w:iCs/>
              </w:rPr>
              <w:t>Description</w:t>
            </w:r>
          </w:p>
        </w:tc>
        <w:tc>
          <w:tcPr>
            <w:tcW w:w="1079"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jc w:val="right"/>
              <w:rPr>
                <w:rFonts w:ascii="Calibri" w:hAnsi="Calibri"/>
                <w:b/>
                <w:iCs/>
              </w:rPr>
            </w:pPr>
            <w:r w:rsidRPr="00174E01">
              <w:rPr>
                <w:rFonts w:ascii="Calibri" w:hAnsi="Calibri"/>
                <w:b/>
                <w:iCs/>
              </w:rPr>
              <w:t>Amount</w:t>
            </w:r>
          </w:p>
        </w:tc>
      </w:tr>
      <w:tr w:rsidR="00B6554F" w:rsidRPr="00174E01" w:rsidTr="00174E01">
        <w:tc>
          <w:tcPr>
            <w:tcW w:w="1440" w:type="dxa"/>
            <w:tcBorders>
              <w:top w:val="single" w:sz="4" w:space="0" w:color="auto"/>
              <w:left w:val="single" w:sz="4" w:space="0" w:color="auto"/>
              <w:bottom w:val="single" w:sz="4" w:space="0" w:color="auto"/>
              <w:right w:val="single" w:sz="4" w:space="0" w:color="auto"/>
            </w:tcBorders>
            <w:hideMark/>
          </w:tcPr>
          <w:p w:rsidR="00B6554F" w:rsidRPr="00174E01" w:rsidRDefault="00174E01" w:rsidP="00861A76">
            <w:pPr>
              <w:widowControl w:val="0"/>
              <w:autoSpaceDE w:val="0"/>
              <w:autoSpaceDN w:val="0"/>
              <w:adjustRightInd w:val="0"/>
              <w:spacing w:line="240" w:lineRule="atLeast"/>
              <w:rPr>
                <w:rFonts w:ascii="Calibri" w:hAnsi="Calibri"/>
                <w:iCs/>
              </w:rPr>
            </w:pPr>
            <w:r>
              <w:rPr>
                <w:rFonts w:ascii="Calibri" w:hAnsi="Calibri"/>
                <w:iCs/>
              </w:rPr>
              <w:t>GM Corp.</w:t>
            </w:r>
          </w:p>
        </w:tc>
        <w:tc>
          <w:tcPr>
            <w:tcW w:w="1530" w:type="dxa"/>
            <w:tcBorders>
              <w:top w:val="single" w:sz="4" w:space="0" w:color="auto"/>
              <w:left w:val="single" w:sz="4" w:space="0" w:color="auto"/>
              <w:bottom w:val="single" w:sz="4" w:space="0" w:color="auto"/>
              <w:right w:val="single" w:sz="4" w:space="0" w:color="auto"/>
            </w:tcBorders>
            <w:hideMark/>
          </w:tcPr>
          <w:p w:rsidR="00B6554F" w:rsidRPr="00174E01" w:rsidRDefault="002B5B26" w:rsidP="00830F75">
            <w:pPr>
              <w:widowControl w:val="0"/>
              <w:autoSpaceDE w:val="0"/>
              <w:autoSpaceDN w:val="0"/>
              <w:adjustRightInd w:val="0"/>
              <w:spacing w:line="240" w:lineRule="atLeast"/>
              <w:jc w:val="center"/>
              <w:rPr>
                <w:rFonts w:ascii="Calibri" w:hAnsi="Calibri"/>
                <w:iCs/>
              </w:rPr>
            </w:pPr>
            <w:r w:rsidRPr="00174E01">
              <w:rPr>
                <w:rFonts w:ascii="Calibri" w:hAnsi="Calibri"/>
                <w:iCs/>
              </w:rPr>
              <w:t>Jan</w:t>
            </w:r>
            <w:r w:rsidR="009E72B7">
              <w:rPr>
                <w:rFonts w:ascii="Calibri" w:hAnsi="Calibri"/>
                <w:iCs/>
              </w:rPr>
              <w:t xml:space="preserve">uary </w:t>
            </w:r>
            <w:r w:rsidR="00B6554F" w:rsidRPr="00174E01">
              <w:rPr>
                <w:rFonts w:ascii="Calibri" w:hAnsi="Calibri"/>
                <w:iCs/>
              </w:rPr>
              <w:t>2</w:t>
            </w:r>
          </w:p>
        </w:tc>
        <w:tc>
          <w:tcPr>
            <w:tcW w:w="1440" w:type="dxa"/>
            <w:tcBorders>
              <w:top w:val="single" w:sz="4" w:space="0" w:color="auto"/>
              <w:left w:val="single" w:sz="4" w:space="0" w:color="auto"/>
              <w:bottom w:val="single" w:sz="4" w:space="0" w:color="auto"/>
              <w:right w:val="single" w:sz="4" w:space="0" w:color="auto"/>
            </w:tcBorders>
          </w:tcPr>
          <w:p w:rsidR="00B6554F" w:rsidRPr="00174E01" w:rsidRDefault="00B6554F" w:rsidP="00830F75">
            <w:pPr>
              <w:widowControl w:val="0"/>
              <w:autoSpaceDE w:val="0"/>
              <w:autoSpaceDN w:val="0"/>
              <w:adjustRightInd w:val="0"/>
              <w:spacing w:line="240" w:lineRule="atLeast"/>
              <w:jc w:val="center"/>
              <w:rPr>
                <w:rFonts w:ascii="Calibri" w:hAnsi="Calibri"/>
                <w:iCs/>
              </w:rPr>
            </w:pPr>
            <w:r w:rsidRPr="00174E01">
              <w:rPr>
                <w:rFonts w:ascii="Calibri" w:hAnsi="Calibri"/>
                <w:iCs/>
              </w:rPr>
              <w:t>200</w:t>
            </w:r>
            <w:r w:rsidR="002E1CCD" w:rsidRPr="00174E01">
              <w:rPr>
                <w:rFonts w:ascii="Calibri" w:hAnsi="Calibri"/>
                <w:iCs/>
              </w:rPr>
              <w:t>4</w:t>
            </w:r>
          </w:p>
        </w:tc>
        <w:tc>
          <w:tcPr>
            <w:tcW w:w="1440"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rPr>
                <w:rFonts w:ascii="Calibri" w:hAnsi="Calibri"/>
                <w:iCs/>
              </w:rPr>
            </w:pPr>
            <w:r w:rsidRPr="00174E01">
              <w:rPr>
                <w:rFonts w:ascii="Calibri" w:hAnsi="Calibri"/>
                <w:iCs/>
              </w:rPr>
              <w:t xml:space="preserve">Bought:  </w:t>
            </w:r>
          </w:p>
        </w:tc>
        <w:tc>
          <w:tcPr>
            <w:tcW w:w="1532"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rPr>
                <w:rFonts w:ascii="Calibri" w:hAnsi="Calibri"/>
                <w:iCs/>
              </w:rPr>
            </w:pPr>
            <w:r w:rsidRPr="00174E01">
              <w:rPr>
                <w:rFonts w:ascii="Calibri" w:hAnsi="Calibri"/>
                <w:iCs/>
              </w:rPr>
              <w:t>4,000 shares</w:t>
            </w:r>
          </w:p>
        </w:tc>
        <w:tc>
          <w:tcPr>
            <w:tcW w:w="1439"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rPr>
                <w:rFonts w:ascii="Calibri" w:hAnsi="Calibri"/>
                <w:iCs/>
              </w:rPr>
            </w:pPr>
            <w:r w:rsidRPr="00174E01">
              <w:rPr>
                <w:rFonts w:ascii="Calibri" w:hAnsi="Calibri"/>
                <w:iCs/>
              </w:rPr>
              <w:t>Cost</w:t>
            </w:r>
          </w:p>
        </w:tc>
        <w:tc>
          <w:tcPr>
            <w:tcW w:w="1079"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jc w:val="right"/>
              <w:rPr>
                <w:rFonts w:ascii="Calibri" w:hAnsi="Calibri"/>
                <w:iCs/>
              </w:rPr>
            </w:pPr>
            <w:r w:rsidRPr="00174E01">
              <w:rPr>
                <w:rFonts w:ascii="Calibri" w:hAnsi="Calibri"/>
                <w:iCs/>
              </w:rPr>
              <w:t>$20,000</w:t>
            </w:r>
          </w:p>
        </w:tc>
      </w:tr>
      <w:tr w:rsidR="00B6554F" w:rsidRPr="00174E01" w:rsidTr="00174E01">
        <w:tc>
          <w:tcPr>
            <w:tcW w:w="1440" w:type="dxa"/>
            <w:tcBorders>
              <w:top w:val="single" w:sz="4" w:space="0" w:color="auto"/>
              <w:left w:val="single" w:sz="4" w:space="0" w:color="auto"/>
              <w:bottom w:val="single" w:sz="4" w:space="0" w:color="auto"/>
              <w:right w:val="single" w:sz="4" w:space="0" w:color="auto"/>
            </w:tcBorders>
            <w:hideMark/>
          </w:tcPr>
          <w:p w:rsidR="00B6554F" w:rsidRPr="00174E01" w:rsidRDefault="00174E01" w:rsidP="00861A76">
            <w:pPr>
              <w:widowControl w:val="0"/>
              <w:autoSpaceDE w:val="0"/>
              <w:autoSpaceDN w:val="0"/>
              <w:adjustRightInd w:val="0"/>
              <w:spacing w:line="240" w:lineRule="atLeast"/>
              <w:rPr>
                <w:rFonts w:ascii="Calibri" w:hAnsi="Calibri"/>
                <w:iCs/>
              </w:rPr>
            </w:pPr>
            <w:r>
              <w:rPr>
                <w:rFonts w:ascii="Calibri" w:hAnsi="Calibri"/>
                <w:iCs/>
              </w:rPr>
              <w:t xml:space="preserve">GM Corp. </w:t>
            </w:r>
          </w:p>
        </w:tc>
        <w:tc>
          <w:tcPr>
            <w:tcW w:w="1530" w:type="dxa"/>
            <w:tcBorders>
              <w:top w:val="single" w:sz="4" w:space="0" w:color="auto"/>
              <w:left w:val="single" w:sz="4" w:space="0" w:color="auto"/>
              <w:bottom w:val="single" w:sz="4" w:space="0" w:color="auto"/>
              <w:right w:val="single" w:sz="4" w:space="0" w:color="auto"/>
            </w:tcBorders>
            <w:hideMark/>
          </w:tcPr>
          <w:p w:rsidR="00B6554F" w:rsidRPr="00174E01" w:rsidRDefault="002B5B26" w:rsidP="00830F75">
            <w:pPr>
              <w:widowControl w:val="0"/>
              <w:autoSpaceDE w:val="0"/>
              <w:autoSpaceDN w:val="0"/>
              <w:adjustRightInd w:val="0"/>
              <w:spacing w:line="240" w:lineRule="atLeast"/>
              <w:jc w:val="center"/>
              <w:rPr>
                <w:rFonts w:ascii="Calibri" w:hAnsi="Calibri"/>
                <w:iCs/>
              </w:rPr>
            </w:pPr>
            <w:r w:rsidRPr="00174E01">
              <w:rPr>
                <w:rFonts w:ascii="Calibri" w:hAnsi="Calibri"/>
                <w:iCs/>
              </w:rPr>
              <w:t>Dec</w:t>
            </w:r>
            <w:r w:rsidR="009E72B7">
              <w:rPr>
                <w:rFonts w:ascii="Calibri" w:hAnsi="Calibri"/>
                <w:iCs/>
              </w:rPr>
              <w:t xml:space="preserve">ember </w:t>
            </w:r>
            <w:r w:rsidR="00B6554F" w:rsidRPr="00174E01">
              <w:rPr>
                <w:rFonts w:ascii="Calibri" w:hAnsi="Calibri"/>
                <w:iCs/>
              </w:rPr>
              <w:t>31</w:t>
            </w:r>
          </w:p>
        </w:tc>
        <w:tc>
          <w:tcPr>
            <w:tcW w:w="1440" w:type="dxa"/>
            <w:tcBorders>
              <w:top w:val="single" w:sz="4" w:space="0" w:color="auto"/>
              <w:left w:val="single" w:sz="4" w:space="0" w:color="auto"/>
              <w:bottom w:val="single" w:sz="4" w:space="0" w:color="auto"/>
              <w:right w:val="single" w:sz="4" w:space="0" w:color="auto"/>
            </w:tcBorders>
          </w:tcPr>
          <w:p w:rsidR="00B6554F" w:rsidRPr="00174E01" w:rsidRDefault="00B65E15" w:rsidP="00830F75">
            <w:pPr>
              <w:widowControl w:val="0"/>
              <w:autoSpaceDE w:val="0"/>
              <w:autoSpaceDN w:val="0"/>
              <w:adjustRightInd w:val="0"/>
              <w:spacing w:line="240" w:lineRule="atLeast"/>
              <w:jc w:val="center"/>
              <w:rPr>
                <w:rFonts w:ascii="Calibri" w:hAnsi="Calibri"/>
                <w:iCs/>
              </w:rPr>
            </w:pPr>
            <w:r>
              <w:rPr>
                <w:rFonts w:ascii="Calibri" w:hAnsi="Calibri"/>
                <w:iCs/>
              </w:rPr>
              <w:t>2017</w:t>
            </w:r>
          </w:p>
        </w:tc>
        <w:tc>
          <w:tcPr>
            <w:tcW w:w="1440"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rPr>
                <w:rFonts w:ascii="Calibri" w:hAnsi="Calibri"/>
                <w:iCs/>
              </w:rPr>
            </w:pPr>
            <w:r w:rsidRPr="00174E01">
              <w:rPr>
                <w:rFonts w:ascii="Calibri" w:hAnsi="Calibri"/>
                <w:iCs/>
              </w:rPr>
              <w:t xml:space="preserve">Sold:      </w:t>
            </w:r>
          </w:p>
        </w:tc>
        <w:tc>
          <w:tcPr>
            <w:tcW w:w="1532"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rPr>
                <w:rFonts w:ascii="Calibri" w:hAnsi="Calibri"/>
                <w:iCs/>
              </w:rPr>
            </w:pPr>
            <w:r w:rsidRPr="00174E01">
              <w:rPr>
                <w:rFonts w:ascii="Calibri" w:hAnsi="Calibri"/>
                <w:iCs/>
              </w:rPr>
              <w:t>4,000 shares</w:t>
            </w:r>
          </w:p>
        </w:tc>
        <w:tc>
          <w:tcPr>
            <w:tcW w:w="1439"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rPr>
                <w:rFonts w:ascii="Calibri" w:hAnsi="Calibri"/>
                <w:iCs/>
              </w:rPr>
            </w:pPr>
            <w:r w:rsidRPr="00174E01">
              <w:rPr>
                <w:rFonts w:ascii="Calibri" w:hAnsi="Calibri"/>
                <w:iCs/>
              </w:rPr>
              <w:t>Selling Price</w:t>
            </w:r>
          </w:p>
        </w:tc>
        <w:tc>
          <w:tcPr>
            <w:tcW w:w="1079"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jc w:val="right"/>
              <w:rPr>
                <w:rFonts w:ascii="Calibri" w:hAnsi="Calibri"/>
                <w:iCs/>
              </w:rPr>
            </w:pPr>
            <w:r w:rsidRPr="00174E01">
              <w:rPr>
                <w:rFonts w:ascii="Calibri" w:hAnsi="Calibri"/>
                <w:iCs/>
              </w:rPr>
              <w:t>$12,000</w:t>
            </w:r>
          </w:p>
        </w:tc>
      </w:tr>
      <w:tr w:rsidR="00B6554F" w:rsidRPr="00174E01" w:rsidTr="00174E01">
        <w:tc>
          <w:tcPr>
            <w:tcW w:w="1440" w:type="dxa"/>
            <w:tcBorders>
              <w:top w:val="single" w:sz="4" w:space="0" w:color="auto"/>
              <w:left w:val="single" w:sz="4" w:space="0" w:color="auto"/>
              <w:bottom w:val="single" w:sz="4" w:space="0" w:color="auto"/>
              <w:right w:val="single" w:sz="4" w:space="0" w:color="auto"/>
            </w:tcBorders>
            <w:hideMark/>
          </w:tcPr>
          <w:p w:rsidR="00B6554F" w:rsidRPr="00174E01" w:rsidRDefault="00174E01" w:rsidP="00861A76">
            <w:pPr>
              <w:widowControl w:val="0"/>
              <w:autoSpaceDE w:val="0"/>
              <w:autoSpaceDN w:val="0"/>
              <w:adjustRightInd w:val="0"/>
              <w:spacing w:line="240" w:lineRule="atLeast"/>
              <w:rPr>
                <w:rFonts w:ascii="Calibri" w:hAnsi="Calibri"/>
                <w:iCs/>
              </w:rPr>
            </w:pPr>
            <w:r>
              <w:rPr>
                <w:rFonts w:ascii="Calibri" w:hAnsi="Calibri"/>
                <w:iCs/>
              </w:rPr>
              <w:t xml:space="preserve">GM Corp. </w:t>
            </w:r>
          </w:p>
        </w:tc>
        <w:tc>
          <w:tcPr>
            <w:tcW w:w="1530" w:type="dxa"/>
            <w:tcBorders>
              <w:top w:val="single" w:sz="4" w:space="0" w:color="auto"/>
              <w:left w:val="single" w:sz="4" w:space="0" w:color="auto"/>
              <w:bottom w:val="single" w:sz="4" w:space="0" w:color="auto"/>
              <w:right w:val="single" w:sz="4" w:space="0" w:color="auto"/>
            </w:tcBorders>
            <w:hideMark/>
          </w:tcPr>
          <w:p w:rsidR="00B6554F" w:rsidRPr="00174E01" w:rsidRDefault="009E72B7" w:rsidP="00830F75">
            <w:pPr>
              <w:widowControl w:val="0"/>
              <w:autoSpaceDE w:val="0"/>
              <w:autoSpaceDN w:val="0"/>
              <w:adjustRightInd w:val="0"/>
              <w:spacing w:line="240" w:lineRule="atLeast"/>
              <w:jc w:val="center"/>
              <w:rPr>
                <w:rFonts w:ascii="Calibri" w:hAnsi="Calibri"/>
                <w:iCs/>
              </w:rPr>
            </w:pPr>
            <w:r>
              <w:rPr>
                <w:rFonts w:ascii="Calibri" w:hAnsi="Calibri"/>
                <w:iCs/>
              </w:rPr>
              <w:t xml:space="preserve">January </w:t>
            </w:r>
            <w:r w:rsidR="00B6554F" w:rsidRPr="00174E01">
              <w:rPr>
                <w:rFonts w:ascii="Calibri" w:hAnsi="Calibri"/>
                <w:iCs/>
              </w:rPr>
              <w:t>2</w:t>
            </w:r>
          </w:p>
        </w:tc>
        <w:tc>
          <w:tcPr>
            <w:tcW w:w="1440" w:type="dxa"/>
            <w:tcBorders>
              <w:top w:val="single" w:sz="4" w:space="0" w:color="auto"/>
              <w:left w:val="single" w:sz="4" w:space="0" w:color="auto"/>
              <w:bottom w:val="single" w:sz="4" w:space="0" w:color="auto"/>
              <w:right w:val="single" w:sz="4" w:space="0" w:color="auto"/>
            </w:tcBorders>
          </w:tcPr>
          <w:p w:rsidR="00B6554F" w:rsidRPr="00174E01" w:rsidRDefault="00B65E15" w:rsidP="00830F75">
            <w:pPr>
              <w:widowControl w:val="0"/>
              <w:autoSpaceDE w:val="0"/>
              <w:autoSpaceDN w:val="0"/>
              <w:adjustRightInd w:val="0"/>
              <w:spacing w:line="240" w:lineRule="atLeast"/>
              <w:jc w:val="center"/>
              <w:rPr>
                <w:rFonts w:ascii="Calibri" w:hAnsi="Calibri"/>
                <w:iCs/>
              </w:rPr>
            </w:pPr>
            <w:r>
              <w:rPr>
                <w:rFonts w:ascii="Calibri" w:hAnsi="Calibri"/>
                <w:iCs/>
              </w:rPr>
              <w:t>2018</w:t>
            </w:r>
          </w:p>
        </w:tc>
        <w:tc>
          <w:tcPr>
            <w:tcW w:w="1440"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rPr>
                <w:rFonts w:ascii="Calibri" w:hAnsi="Calibri"/>
                <w:iCs/>
              </w:rPr>
            </w:pPr>
            <w:r w:rsidRPr="00174E01">
              <w:rPr>
                <w:rFonts w:ascii="Calibri" w:hAnsi="Calibri"/>
                <w:iCs/>
              </w:rPr>
              <w:t xml:space="preserve">Bought:  </w:t>
            </w:r>
          </w:p>
        </w:tc>
        <w:tc>
          <w:tcPr>
            <w:tcW w:w="1532"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rPr>
                <w:rFonts w:ascii="Calibri" w:hAnsi="Calibri"/>
                <w:iCs/>
              </w:rPr>
            </w:pPr>
            <w:r w:rsidRPr="00174E01">
              <w:rPr>
                <w:rFonts w:ascii="Calibri" w:hAnsi="Calibri"/>
                <w:iCs/>
              </w:rPr>
              <w:t>3,000 shares</w:t>
            </w:r>
          </w:p>
        </w:tc>
        <w:tc>
          <w:tcPr>
            <w:tcW w:w="1439"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rPr>
                <w:rFonts w:ascii="Calibri" w:hAnsi="Calibri"/>
                <w:iCs/>
              </w:rPr>
            </w:pPr>
            <w:r w:rsidRPr="00174E01">
              <w:rPr>
                <w:rFonts w:ascii="Calibri" w:hAnsi="Calibri"/>
                <w:iCs/>
              </w:rPr>
              <w:t>Cost</w:t>
            </w:r>
          </w:p>
        </w:tc>
        <w:tc>
          <w:tcPr>
            <w:tcW w:w="1079" w:type="dxa"/>
            <w:tcBorders>
              <w:top w:val="single" w:sz="4" w:space="0" w:color="auto"/>
              <w:left w:val="single" w:sz="4" w:space="0" w:color="auto"/>
              <w:bottom w:val="single" w:sz="4" w:space="0" w:color="auto"/>
              <w:right w:val="single" w:sz="4" w:space="0" w:color="auto"/>
            </w:tcBorders>
            <w:hideMark/>
          </w:tcPr>
          <w:p w:rsidR="00B6554F" w:rsidRPr="00174E01" w:rsidRDefault="00B6554F" w:rsidP="00861A76">
            <w:pPr>
              <w:widowControl w:val="0"/>
              <w:autoSpaceDE w:val="0"/>
              <w:autoSpaceDN w:val="0"/>
              <w:adjustRightInd w:val="0"/>
              <w:spacing w:line="240" w:lineRule="atLeast"/>
              <w:jc w:val="right"/>
              <w:rPr>
                <w:rFonts w:ascii="Calibri" w:hAnsi="Calibri"/>
                <w:iCs/>
              </w:rPr>
            </w:pPr>
            <w:r w:rsidRPr="00174E01">
              <w:rPr>
                <w:rFonts w:ascii="Calibri" w:hAnsi="Calibri"/>
                <w:iCs/>
              </w:rPr>
              <w:t>$9,000</w:t>
            </w:r>
          </w:p>
        </w:tc>
      </w:tr>
    </w:tbl>
    <w:p w:rsidR="008019AB" w:rsidRPr="00174E01" w:rsidRDefault="008019AB" w:rsidP="008019AB">
      <w:pPr>
        <w:widowControl w:val="0"/>
        <w:spacing w:line="240" w:lineRule="atLeast"/>
        <w:rPr>
          <w:rFonts w:ascii="Calibri" w:hAnsi="Calibri"/>
        </w:rPr>
      </w:pPr>
      <w:r w:rsidRPr="00174E01">
        <w:rPr>
          <w:rFonts w:ascii="Calibri" w:hAnsi="Calibri"/>
        </w:rPr>
        <w:t xml:space="preserve">How much loss may she </w:t>
      </w:r>
      <w:r w:rsidR="009E72B7">
        <w:rPr>
          <w:rFonts w:ascii="Calibri" w:hAnsi="Calibri"/>
        </w:rPr>
        <w:t xml:space="preserve">deduct for </w:t>
      </w:r>
      <w:r w:rsidR="00B65E15">
        <w:rPr>
          <w:rFonts w:ascii="Calibri" w:hAnsi="Calibri"/>
        </w:rPr>
        <w:t>2017</w:t>
      </w:r>
      <w:r w:rsidRPr="00174E01">
        <w:rPr>
          <w:rFonts w:ascii="Calibri" w:hAnsi="Calibri"/>
        </w:rPr>
        <w:t xml:space="preserve"> and what is the basis of the stoc</w:t>
      </w:r>
      <w:r w:rsidR="009E72B7">
        <w:rPr>
          <w:rFonts w:ascii="Calibri" w:hAnsi="Calibri"/>
        </w:rPr>
        <w:t xml:space="preserve">k bought in </w:t>
      </w:r>
      <w:r w:rsidR="00B65E15">
        <w:rPr>
          <w:rFonts w:ascii="Calibri" w:hAnsi="Calibri"/>
        </w:rPr>
        <w:t>2018</w:t>
      </w:r>
      <w:r w:rsidRPr="00174E01">
        <w:rPr>
          <w:rFonts w:ascii="Calibri" w:hAnsi="Calibri"/>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1248"/>
        <w:gridCol w:w="1077"/>
        <w:gridCol w:w="536"/>
        <w:gridCol w:w="539"/>
        <w:gridCol w:w="899"/>
        <w:gridCol w:w="1079"/>
        <w:gridCol w:w="3918"/>
        <w:gridCol w:w="375"/>
      </w:tblGrid>
      <w:tr w:rsidR="008019AB" w:rsidRPr="00174E01" w:rsidTr="00EB4A6E">
        <w:tc>
          <w:tcPr>
            <w:tcW w:w="394" w:type="dxa"/>
            <w:tcBorders>
              <w:top w:val="nil"/>
              <w:left w:val="nil"/>
              <w:bottom w:val="nil"/>
              <w:right w:val="nil"/>
            </w:tcBorders>
          </w:tcPr>
          <w:p w:rsidR="008019AB" w:rsidRPr="00174E01" w:rsidRDefault="008019AB" w:rsidP="00861A76">
            <w:pPr>
              <w:widowControl w:val="0"/>
              <w:spacing w:line="240" w:lineRule="atLeast"/>
              <w:rPr>
                <w:rFonts w:ascii="Calibri" w:hAnsi="Calibri"/>
                <w:b/>
              </w:rPr>
            </w:pPr>
          </w:p>
        </w:tc>
        <w:tc>
          <w:tcPr>
            <w:tcW w:w="1249" w:type="dxa"/>
            <w:tcBorders>
              <w:top w:val="nil"/>
              <w:left w:val="nil"/>
              <w:bottom w:val="nil"/>
              <w:right w:val="nil"/>
            </w:tcBorders>
            <w:hideMark/>
          </w:tcPr>
          <w:p w:rsidR="008019AB" w:rsidRPr="00174E01" w:rsidRDefault="008019AB" w:rsidP="00861A76">
            <w:pPr>
              <w:widowControl w:val="0"/>
              <w:spacing w:line="240" w:lineRule="atLeast"/>
              <w:jc w:val="center"/>
              <w:rPr>
                <w:rFonts w:ascii="Calibri" w:hAnsi="Calibri"/>
                <w:b/>
              </w:rPr>
            </w:pPr>
            <w:r w:rsidRPr="00174E01">
              <w:rPr>
                <w:rFonts w:ascii="Calibri" w:hAnsi="Calibri"/>
                <w:b/>
              </w:rPr>
              <w:t>Loss</w:t>
            </w:r>
          </w:p>
        </w:tc>
        <w:tc>
          <w:tcPr>
            <w:tcW w:w="1078" w:type="dxa"/>
            <w:tcBorders>
              <w:top w:val="nil"/>
              <w:left w:val="nil"/>
              <w:bottom w:val="nil"/>
              <w:right w:val="nil"/>
            </w:tcBorders>
            <w:hideMark/>
          </w:tcPr>
          <w:p w:rsidR="008019AB" w:rsidRPr="00174E01" w:rsidRDefault="008019AB" w:rsidP="00861A76">
            <w:pPr>
              <w:widowControl w:val="0"/>
              <w:spacing w:line="240" w:lineRule="atLeast"/>
              <w:jc w:val="center"/>
              <w:rPr>
                <w:rFonts w:ascii="Calibri" w:hAnsi="Calibri"/>
                <w:b/>
              </w:rPr>
            </w:pPr>
            <w:r w:rsidRPr="00174E01">
              <w:rPr>
                <w:rFonts w:ascii="Calibri" w:hAnsi="Calibri"/>
                <w:b/>
              </w:rPr>
              <w:t>Basis</w:t>
            </w:r>
          </w:p>
        </w:tc>
        <w:tc>
          <w:tcPr>
            <w:tcW w:w="537" w:type="dxa"/>
            <w:tcBorders>
              <w:top w:val="nil"/>
              <w:left w:val="nil"/>
              <w:bottom w:val="nil"/>
              <w:right w:val="nil"/>
            </w:tcBorders>
          </w:tcPr>
          <w:p w:rsidR="008019AB" w:rsidRPr="00174E01" w:rsidRDefault="008019AB" w:rsidP="00861A76">
            <w:pPr>
              <w:widowControl w:val="0"/>
              <w:spacing w:line="240" w:lineRule="atLeast"/>
              <w:jc w:val="center"/>
              <w:rPr>
                <w:rFonts w:ascii="Calibri" w:hAnsi="Calibri"/>
                <w:b/>
              </w:rPr>
            </w:pPr>
          </w:p>
        </w:tc>
        <w:tc>
          <w:tcPr>
            <w:tcW w:w="539" w:type="dxa"/>
            <w:tcBorders>
              <w:top w:val="nil"/>
              <w:left w:val="nil"/>
              <w:bottom w:val="nil"/>
              <w:right w:val="nil"/>
            </w:tcBorders>
          </w:tcPr>
          <w:p w:rsidR="008019AB" w:rsidRPr="00174E01" w:rsidRDefault="008019AB" w:rsidP="00861A76">
            <w:pPr>
              <w:widowControl w:val="0"/>
              <w:spacing w:line="240" w:lineRule="atLeast"/>
              <w:jc w:val="center"/>
              <w:rPr>
                <w:rFonts w:ascii="Calibri" w:hAnsi="Calibri"/>
                <w:b/>
              </w:rPr>
            </w:pPr>
          </w:p>
        </w:tc>
        <w:tc>
          <w:tcPr>
            <w:tcW w:w="899" w:type="dxa"/>
            <w:tcBorders>
              <w:top w:val="nil"/>
              <w:left w:val="nil"/>
              <w:bottom w:val="nil"/>
              <w:right w:val="nil"/>
            </w:tcBorders>
            <w:hideMark/>
          </w:tcPr>
          <w:p w:rsidR="008019AB" w:rsidRPr="00174E01" w:rsidRDefault="008019AB" w:rsidP="00861A76">
            <w:pPr>
              <w:widowControl w:val="0"/>
              <w:spacing w:line="240" w:lineRule="atLeast"/>
              <w:jc w:val="center"/>
              <w:rPr>
                <w:rFonts w:ascii="Calibri" w:hAnsi="Calibri"/>
                <w:b/>
              </w:rPr>
            </w:pPr>
            <w:r w:rsidRPr="00174E01">
              <w:rPr>
                <w:rFonts w:ascii="Calibri" w:hAnsi="Calibri"/>
                <w:b/>
              </w:rPr>
              <w:t>Loss</w:t>
            </w:r>
          </w:p>
        </w:tc>
        <w:tc>
          <w:tcPr>
            <w:tcW w:w="1079" w:type="dxa"/>
            <w:tcBorders>
              <w:top w:val="nil"/>
              <w:left w:val="nil"/>
              <w:bottom w:val="nil"/>
              <w:right w:val="nil"/>
            </w:tcBorders>
            <w:hideMark/>
          </w:tcPr>
          <w:p w:rsidR="008019AB" w:rsidRPr="00174E01" w:rsidRDefault="008019AB" w:rsidP="00861A76">
            <w:pPr>
              <w:widowControl w:val="0"/>
              <w:spacing w:line="240" w:lineRule="atLeast"/>
              <w:jc w:val="center"/>
              <w:rPr>
                <w:rFonts w:ascii="Calibri" w:hAnsi="Calibri"/>
                <w:b/>
              </w:rPr>
            </w:pPr>
            <w:r w:rsidRPr="00174E01">
              <w:rPr>
                <w:rFonts w:ascii="Calibri" w:hAnsi="Calibri"/>
                <w:b/>
              </w:rPr>
              <w:t>Basis</w:t>
            </w:r>
          </w:p>
        </w:tc>
        <w:tc>
          <w:tcPr>
            <w:tcW w:w="3930" w:type="dxa"/>
            <w:tcBorders>
              <w:top w:val="nil"/>
              <w:left w:val="nil"/>
              <w:bottom w:val="nil"/>
              <w:right w:val="single" w:sz="4" w:space="0" w:color="auto"/>
            </w:tcBorders>
          </w:tcPr>
          <w:p w:rsidR="008019AB" w:rsidRPr="00174E01" w:rsidRDefault="008019AB" w:rsidP="00861A76">
            <w:pPr>
              <w:widowControl w:val="0"/>
              <w:spacing w:line="240" w:lineRule="atLeast"/>
              <w:jc w:val="center"/>
              <w:rPr>
                <w:rFonts w:ascii="Calibri" w:hAnsi="Calibri"/>
                <w:b/>
              </w:rPr>
            </w:pPr>
          </w:p>
        </w:tc>
        <w:tc>
          <w:tcPr>
            <w:tcW w:w="375" w:type="dxa"/>
            <w:tcBorders>
              <w:top w:val="single" w:sz="4" w:space="0" w:color="auto"/>
              <w:left w:val="single" w:sz="4" w:space="0" w:color="auto"/>
              <w:bottom w:val="single" w:sz="4" w:space="0" w:color="auto"/>
              <w:right w:val="single" w:sz="4" w:space="0" w:color="auto"/>
            </w:tcBorders>
            <w:hideMark/>
          </w:tcPr>
          <w:p w:rsidR="008019AB" w:rsidRPr="00174E01" w:rsidRDefault="008019AB" w:rsidP="00861A76">
            <w:pPr>
              <w:widowControl w:val="0"/>
              <w:spacing w:line="240" w:lineRule="atLeast"/>
              <w:jc w:val="center"/>
              <w:rPr>
                <w:rFonts w:ascii="Calibri" w:hAnsi="Calibri"/>
                <w:b/>
              </w:rPr>
            </w:pPr>
            <w:r w:rsidRPr="00174E01">
              <w:rPr>
                <w:rFonts w:ascii="Calibri" w:hAnsi="Calibri"/>
                <w:b/>
              </w:rPr>
              <w:t>D</w:t>
            </w:r>
          </w:p>
        </w:tc>
      </w:tr>
      <w:tr w:rsidR="008019AB" w:rsidRPr="00174E01" w:rsidTr="00EB4A6E">
        <w:trPr>
          <w:gridAfter w:val="2"/>
          <w:wAfter w:w="4305" w:type="dxa"/>
        </w:trPr>
        <w:tc>
          <w:tcPr>
            <w:tcW w:w="394" w:type="dxa"/>
            <w:tcBorders>
              <w:top w:val="nil"/>
              <w:left w:val="nil"/>
              <w:bottom w:val="nil"/>
              <w:right w:val="nil"/>
            </w:tcBorders>
            <w:hideMark/>
          </w:tcPr>
          <w:p w:rsidR="008019AB" w:rsidRPr="00174E01" w:rsidRDefault="008019AB" w:rsidP="00861A76">
            <w:pPr>
              <w:widowControl w:val="0"/>
              <w:spacing w:line="240" w:lineRule="atLeast"/>
              <w:rPr>
                <w:rFonts w:ascii="Calibri" w:hAnsi="Calibri"/>
                <w:b/>
              </w:rPr>
            </w:pPr>
            <w:r w:rsidRPr="00174E01">
              <w:rPr>
                <w:rFonts w:ascii="Calibri" w:hAnsi="Calibri"/>
                <w:b/>
              </w:rPr>
              <w:t>a.</w:t>
            </w:r>
          </w:p>
        </w:tc>
        <w:tc>
          <w:tcPr>
            <w:tcW w:w="1249" w:type="dxa"/>
            <w:tcBorders>
              <w:top w:val="nil"/>
              <w:left w:val="nil"/>
              <w:bottom w:val="nil"/>
              <w:right w:val="nil"/>
            </w:tcBorders>
            <w:hideMark/>
          </w:tcPr>
          <w:p w:rsidR="008019AB" w:rsidRPr="00174E01" w:rsidRDefault="008019AB" w:rsidP="00861A76">
            <w:pPr>
              <w:widowControl w:val="0"/>
              <w:spacing w:line="240" w:lineRule="atLeast"/>
              <w:jc w:val="center"/>
              <w:rPr>
                <w:rFonts w:ascii="Calibri" w:hAnsi="Calibri"/>
              </w:rPr>
            </w:pPr>
            <w:r w:rsidRPr="00174E01">
              <w:rPr>
                <w:rFonts w:ascii="Calibri" w:hAnsi="Calibri"/>
              </w:rPr>
              <w:t>$2,000</w:t>
            </w:r>
          </w:p>
        </w:tc>
        <w:tc>
          <w:tcPr>
            <w:tcW w:w="1078" w:type="dxa"/>
            <w:tcBorders>
              <w:top w:val="nil"/>
              <w:left w:val="nil"/>
              <w:bottom w:val="nil"/>
              <w:right w:val="nil"/>
            </w:tcBorders>
            <w:hideMark/>
          </w:tcPr>
          <w:p w:rsidR="008019AB" w:rsidRPr="00174E01" w:rsidRDefault="008019AB" w:rsidP="00861A76">
            <w:pPr>
              <w:widowControl w:val="0"/>
              <w:spacing w:line="240" w:lineRule="atLeast"/>
              <w:jc w:val="center"/>
              <w:rPr>
                <w:rFonts w:ascii="Calibri" w:hAnsi="Calibri"/>
              </w:rPr>
            </w:pPr>
            <w:r w:rsidRPr="00174E01">
              <w:rPr>
                <w:rFonts w:ascii="Calibri" w:hAnsi="Calibri"/>
              </w:rPr>
              <w:t>$9,000</w:t>
            </w:r>
          </w:p>
        </w:tc>
        <w:tc>
          <w:tcPr>
            <w:tcW w:w="537" w:type="dxa"/>
            <w:tcBorders>
              <w:top w:val="nil"/>
              <w:left w:val="nil"/>
              <w:bottom w:val="nil"/>
              <w:right w:val="nil"/>
            </w:tcBorders>
          </w:tcPr>
          <w:p w:rsidR="008019AB" w:rsidRPr="00174E01" w:rsidRDefault="008019AB" w:rsidP="00861A76">
            <w:pPr>
              <w:widowControl w:val="0"/>
              <w:spacing w:line="240" w:lineRule="atLeast"/>
              <w:rPr>
                <w:rFonts w:ascii="Calibri" w:hAnsi="Calibri"/>
              </w:rPr>
            </w:pPr>
          </w:p>
        </w:tc>
        <w:tc>
          <w:tcPr>
            <w:tcW w:w="539" w:type="dxa"/>
            <w:tcBorders>
              <w:top w:val="nil"/>
              <w:left w:val="nil"/>
              <w:bottom w:val="nil"/>
              <w:right w:val="nil"/>
            </w:tcBorders>
            <w:hideMark/>
          </w:tcPr>
          <w:p w:rsidR="008019AB" w:rsidRPr="00174E01" w:rsidRDefault="008019AB" w:rsidP="00861A76">
            <w:pPr>
              <w:widowControl w:val="0"/>
              <w:spacing w:line="240" w:lineRule="atLeast"/>
              <w:jc w:val="right"/>
              <w:rPr>
                <w:rFonts w:ascii="Calibri" w:hAnsi="Calibri"/>
                <w:b/>
              </w:rPr>
            </w:pPr>
            <w:r w:rsidRPr="00174E01">
              <w:rPr>
                <w:rFonts w:ascii="Calibri" w:hAnsi="Calibri"/>
                <w:b/>
              </w:rPr>
              <w:t xml:space="preserve">c. </w:t>
            </w:r>
          </w:p>
        </w:tc>
        <w:tc>
          <w:tcPr>
            <w:tcW w:w="899" w:type="dxa"/>
            <w:tcBorders>
              <w:top w:val="nil"/>
              <w:left w:val="nil"/>
              <w:bottom w:val="nil"/>
              <w:right w:val="nil"/>
            </w:tcBorders>
            <w:hideMark/>
          </w:tcPr>
          <w:p w:rsidR="008019AB" w:rsidRPr="00174E01" w:rsidRDefault="008019AB" w:rsidP="00861A76">
            <w:pPr>
              <w:widowControl w:val="0"/>
              <w:spacing w:line="240" w:lineRule="atLeast"/>
              <w:jc w:val="center"/>
              <w:rPr>
                <w:rFonts w:ascii="Calibri" w:hAnsi="Calibri"/>
              </w:rPr>
            </w:pPr>
            <w:r w:rsidRPr="00174E01">
              <w:rPr>
                <w:rFonts w:ascii="Calibri" w:hAnsi="Calibri"/>
              </w:rPr>
              <w:t>$0</w:t>
            </w:r>
          </w:p>
        </w:tc>
        <w:tc>
          <w:tcPr>
            <w:tcW w:w="1079" w:type="dxa"/>
            <w:tcBorders>
              <w:top w:val="nil"/>
              <w:left w:val="nil"/>
              <w:bottom w:val="nil"/>
              <w:right w:val="nil"/>
            </w:tcBorders>
            <w:hideMark/>
          </w:tcPr>
          <w:p w:rsidR="008019AB" w:rsidRPr="00174E01" w:rsidRDefault="008019AB" w:rsidP="00861A76">
            <w:pPr>
              <w:widowControl w:val="0"/>
              <w:spacing w:line="240" w:lineRule="atLeast"/>
              <w:jc w:val="center"/>
              <w:rPr>
                <w:rFonts w:ascii="Calibri" w:hAnsi="Calibri"/>
              </w:rPr>
            </w:pPr>
            <w:r w:rsidRPr="00174E01">
              <w:rPr>
                <w:rFonts w:ascii="Calibri" w:hAnsi="Calibri"/>
              </w:rPr>
              <w:t>$15,000</w:t>
            </w:r>
          </w:p>
        </w:tc>
      </w:tr>
      <w:tr w:rsidR="008019AB" w:rsidRPr="00174E01" w:rsidTr="00EB4A6E">
        <w:trPr>
          <w:gridAfter w:val="2"/>
          <w:wAfter w:w="4305" w:type="dxa"/>
        </w:trPr>
        <w:tc>
          <w:tcPr>
            <w:tcW w:w="394" w:type="dxa"/>
            <w:tcBorders>
              <w:top w:val="nil"/>
              <w:left w:val="nil"/>
              <w:bottom w:val="nil"/>
              <w:right w:val="nil"/>
            </w:tcBorders>
            <w:hideMark/>
          </w:tcPr>
          <w:p w:rsidR="008019AB" w:rsidRPr="00174E01" w:rsidRDefault="008019AB" w:rsidP="00861A76">
            <w:pPr>
              <w:widowControl w:val="0"/>
              <w:spacing w:line="240" w:lineRule="atLeast"/>
              <w:rPr>
                <w:rFonts w:ascii="Calibri" w:hAnsi="Calibri"/>
                <w:b/>
              </w:rPr>
            </w:pPr>
            <w:r w:rsidRPr="00174E01">
              <w:rPr>
                <w:rFonts w:ascii="Calibri" w:hAnsi="Calibri"/>
                <w:b/>
              </w:rPr>
              <w:t>b.</w:t>
            </w:r>
          </w:p>
        </w:tc>
        <w:tc>
          <w:tcPr>
            <w:tcW w:w="1249" w:type="dxa"/>
            <w:tcBorders>
              <w:top w:val="nil"/>
              <w:left w:val="nil"/>
              <w:bottom w:val="nil"/>
              <w:right w:val="nil"/>
            </w:tcBorders>
            <w:hideMark/>
          </w:tcPr>
          <w:p w:rsidR="008019AB" w:rsidRPr="00174E01" w:rsidRDefault="008019AB" w:rsidP="00861A76">
            <w:pPr>
              <w:widowControl w:val="0"/>
              <w:spacing w:line="240" w:lineRule="atLeast"/>
              <w:jc w:val="center"/>
              <w:rPr>
                <w:rFonts w:ascii="Calibri" w:hAnsi="Calibri"/>
              </w:rPr>
            </w:pPr>
            <w:r w:rsidRPr="00174E01">
              <w:rPr>
                <w:rFonts w:ascii="Calibri" w:hAnsi="Calibri"/>
              </w:rPr>
              <w:t>$0</w:t>
            </w:r>
          </w:p>
        </w:tc>
        <w:tc>
          <w:tcPr>
            <w:tcW w:w="1078" w:type="dxa"/>
            <w:tcBorders>
              <w:top w:val="nil"/>
              <w:left w:val="nil"/>
              <w:bottom w:val="nil"/>
              <w:right w:val="nil"/>
            </w:tcBorders>
            <w:hideMark/>
          </w:tcPr>
          <w:p w:rsidR="008019AB" w:rsidRPr="00174E01" w:rsidRDefault="008019AB" w:rsidP="00861A76">
            <w:pPr>
              <w:widowControl w:val="0"/>
              <w:spacing w:line="240" w:lineRule="atLeast"/>
              <w:jc w:val="center"/>
              <w:rPr>
                <w:rFonts w:ascii="Calibri" w:hAnsi="Calibri"/>
              </w:rPr>
            </w:pPr>
            <w:r w:rsidRPr="00174E01">
              <w:rPr>
                <w:rFonts w:ascii="Calibri" w:hAnsi="Calibri"/>
              </w:rPr>
              <w:t>$9,000</w:t>
            </w:r>
          </w:p>
        </w:tc>
        <w:tc>
          <w:tcPr>
            <w:tcW w:w="537" w:type="dxa"/>
            <w:tcBorders>
              <w:top w:val="nil"/>
              <w:left w:val="nil"/>
              <w:bottom w:val="nil"/>
              <w:right w:val="nil"/>
            </w:tcBorders>
          </w:tcPr>
          <w:p w:rsidR="008019AB" w:rsidRPr="00174E01" w:rsidRDefault="008019AB" w:rsidP="00861A76">
            <w:pPr>
              <w:widowControl w:val="0"/>
              <w:spacing w:line="240" w:lineRule="atLeast"/>
              <w:rPr>
                <w:rFonts w:ascii="Calibri" w:hAnsi="Calibri"/>
              </w:rPr>
            </w:pPr>
          </w:p>
        </w:tc>
        <w:tc>
          <w:tcPr>
            <w:tcW w:w="539" w:type="dxa"/>
            <w:tcBorders>
              <w:top w:val="nil"/>
              <w:left w:val="nil"/>
              <w:bottom w:val="nil"/>
              <w:right w:val="nil"/>
            </w:tcBorders>
            <w:hideMark/>
          </w:tcPr>
          <w:p w:rsidR="008019AB" w:rsidRPr="00174E01" w:rsidRDefault="008019AB" w:rsidP="00861A76">
            <w:pPr>
              <w:widowControl w:val="0"/>
              <w:spacing w:line="240" w:lineRule="atLeast"/>
              <w:jc w:val="right"/>
              <w:rPr>
                <w:rFonts w:ascii="Calibri" w:hAnsi="Calibri"/>
                <w:b/>
              </w:rPr>
            </w:pPr>
            <w:r w:rsidRPr="00174E01">
              <w:rPr>
                <w:rFonts w:ascii="Calibri" w:hAnsi="Calibri"/>
                <w:b/>
              </w:rPr>
              <w:t>d.</w:t>
            </w:r>
          </w:p>
        </w:tc>
        <w:tc>
          <w:tcPr>
            <w:tcW w:w="899" w:type="dxa"/>
            <w:tcBorders>
              <w:top w:val="nil"/>
              <w:left w:val="nil"/>
              <w:bottom w:val="nil"/>
              <w:right w:val="nil"/>
            </w:tcBorders>
            <w:hideMark/>
          </w:tcPr>
          <w:p w:rsidR="008019AB" w:rsidRPr="00174E01" w:rsidRDefault="008019AB" w:rsidP="00861A76">
            <w:pPr>
              <w:widowControl w:val="0"/>
              <w:spacing w:line="240" w:lineRule="atLeast"/>
              <w:jc w:val="center"/>
              <w:rPr>
                <w:rFonts w:ascii="Calibri" w:hAnsi="Calibri"/>
              </w:rPr>
            </w:pPr>
            <w:r w:rsidRPr="00174E01">
              <w:rPr>
                <w:rFonts w:ascii="Calibri" w:hAnsi="Calibri"/>
              </w:rPr>
              <w:t>$2,000</w:t>
            </w:r>
          </w:p>
        </w:tc>
        <w:tc>
          <w:tcPr>
            <w:tcW w:w="1079" w:type="dxa"/>
            <w:tcBorders>
              <w:top w:val="nil"/>
              <w:left w:val="nil"/>
              <w:bottom w:val="nil"/>
              <w:right w:val="nil"/>
            </w:tcBorders>
            <w:hideMark/>
          </w:tcPr>
          <w:p w:rsidR="008019AB" w:rsidRPr="00174E01" w:rsidRDefault="008019AB" w:rsidP="00861A76">
            <w:pPr>
              <w:widowControl w:val="0"/>
              <w:spacing w:line="240" w:lineRule="atLeast"/>
              <w:jc w:val="center"/>
              <w:rPr>
                <w:rFonts w:ascii="Calibri" w:hAnsi="Calibri"/>
              </w:rPr>
            </w:pPr>
            <w:r w:rsidRPr="00174E01">
              <w:rPr>
                <w:rFonts w:ascii="Calibri" w:hAnsi="Calibri"/>
              </w:rPr>
              <w:t>$15,000</w:t>
            </w:r>
          </w:p>
        </w:tc>
      </w:tr>
    </w:tbl>
    <w:p w:rsidR="002E1CCD" w:rsidRPr="00174E01" w:rsidRDefault="002E1CCD" w:rsidP="00E22228">
      <w:pPr>
        <w:widowControl w:val="0"/>
        <w:autoSpaceDE w:val="0"/>
        <w:autoSpaceDN w:val="0"/>
        <w:adjustRightInd w:val="0"/>
        <w:spacing w:line="240" w:lineRule="atLeast"/>
        <w:rPr>
          <w:rFonts w:ascii="Calibri" w:hAnsi="Calibri"/>
          <w:b/>
          <w:color w:val="0000FF"/>
        </w:rPr>
      </w:pPr>
    </w:p>
    <w:p w:rsidR="00E22228" w:rsidRPr="00174E01" w:rsidRDefault="00E22228" w:rsidP="00E22228">
      <w:pPr>
        <w:widowControl w:val="0"/>
        <w:autoSpaceDE w:val="0"/>
        <w:autoSpaceDN w:val="0"/>
        <w:adjustRightInd w:val="0"/>
        <w:spacing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002B5B26" w:rsidRPr="00174E01">
        <w:rPr>
          <w:rFonts w:ascii="Calibri" w:hAnsi="Calibri"/>
          <w:color w:val="000000"/>
        </w:rPr>
        <w:t xml:space="preserve">(§ 1091) </w:t>
      </w:r>
      <w:r w:rsidRPr="00174E01">
        <w:rPr>
          <w:rFonts w:ascii="Calibri" w:hAnsi="Calibri"/>
          <w:color w:val="000000"/>
        </w:rPr>
        <w:t>When the wash sale rules apply, the realized loss is:  </w:t>
      </w:r>
    </w:p>
    <w:tbl>
      <w:tblPr>
        <w:tblW w:w="10080" w:type="dxa"/>
        <w:tblInd w:w="108" w:type="dxa"/>
        <w:tblLook w:val="01E0" w:firstRow="1" w:lastRow="1" w:firstColumn="1" w:lastColumn="1" w:noHBand="0" w:noVBand="0"/>
      </w:tblPr>
      <w:tblGrid>
        <w:gridCol w:w="410"/>
        <w:gridCol w:w="9295"/>
        <w:gridCol w:w="375"/>
      </w:tblGrid>
      <w:tr w:rsidR="00E22228" w:rsidRPr="00174E01" w:rsidTr="00192C5A">
        <w:tc>
          <w:tcPr>
            <w:tcW w:w="410" w:type="dxa"/>
          </w:tcPr>
          <w:p w:rsidR="00E22228" w:rsidRPr="00174E01" w:rsidRDefault="00E22228" w:rsidP="00861A76">
            <w:pPr>
              <w:widowControl w:val="0"/>
              <w:spacing w:before="20" w:after="20" w:line="200" w:lineRule="atLeast"/>
              <w:rPr>
                <w:rFonts w:ascii="Calibri" w:hAnsi="Calibri"/>
                <w:b/>
              </w:rPr>
            </w:pPr>
            <w:r w:rsidRPr="00174E01">
              <w:rPr>
                <w:rFonts w:ascii="Calibri" w:hAnsi="Calibri"/>
                <w:b/>
              </w:rPr>
              <w:t>a.</w:t>
            </w:r>
          </w:p>
        </w:tc>
        <w:tc>
          <w:tcPr>
            <w:tcW w:w="9295" w:type="dxa"/>
            <w:tcBorders>
              <w:right w:val="single" w:sz="4" w:space="0" w:color="auto"/>
            </w:tcBorders>
          </w:tcPr>
          <w:p w:rsidR="00E22228" w:rsidRPr="00174E01" w:rsidRDefault="00E22228" w:rsidP="00861A76">
            <w:pPr>
              <w:widowControl w:val="0"/>
              <w:spacing w:before="20" w:after="20" w:line="200" w:lineRule="atLeast"/>
              <w:rPr>
                <w:rFonts w:ascii="Calibri" w:hAnsi="Calibri"/>
              </w:rPr>
            </w:pPr>
            <w:r w:rsidRPr="00174E01">
              <w:rPr>
                <w:rFonts w:ascii="Calibri" w:hAnsi="Calibri"/>
                <w:color w:val="000000"/>
              </w:rPr>
              <w:t>recognized at time of sale</w:t>
            </w:r>
          </w:p>
        </w:tc>
        <w:tc>
          <w:tcPr>
            <w:tcW w:w="375" w:type="dxa"/>
            <w:tcBorders>
              <w:top w:val="single" w:sz="4" w:space="0" w:color="auto"/>
              <w:left w:val="single" w:sz="4" w:space="0" w:color="auto"/>
              <w:bottom w:val="single" w:sz="4" w:space="0" w:color="auto"/>
              <w:right w:val="single" w:sz="4" w:space="0" w:color="auto"/>
            </w:tcBorders>
          </w:tcPr>
          <w:p w:rsidR="00E22228" w:rsidRPr="00174E01" w:rsidRDefault="00E22228" w:rsidP="00861A76">
            <w:pPr>
              <w:widowControl w:val="0"/>
              <w:spacing w:before="20" w:after="20" w:line="200" w:lineRule="atLeast"/>
              <w:rPr>
                <w:rFonts w:ascii="Calibri" w:hAnsi="Calibri"/>
                <w:b/>
              </w:rPr>
            </w:pPr>
            <w:r w:rsidRPr="00174E01">
              <w:rPr>
                <w:rFonts w:ascii="Calibri" w:hAnsi="Calibri"/>
                <w:b/>
              </w:rPr>
              <w:t>D</w:t>
            </w:r>
          </w:p>
        </w:tc>
      </w:tr>
      <w:tr w:rsidR="00E22228" w:rsidRPr="00174E01" w:rsidTr="00192C5A">
        <w:trPr>
          <w:gridAfter w:val="1"/>
          <w:wAfter w:w="375" w:type="dxa"/>
        </w:trPr>
        <w:tc>
          <w:tcPr>
            <w:tcW w:w="410" w:type="dxa"/>
          </w:tcPr>
          <w:p w:rsidR="00E22228" w:rsidRPr="00174E01" w:rsidRDefault="00E22228" w:rsidP="00861A76">
            <w:pPr>
              <w:widowControl w:val="0"/>
              <w:spacing w:line="200" w:lineRule="atLeast"/>
              <w:rPr>
                <w:rFonts w:ascii="Calibri" w:hAnsi="Calibri"/>
                <w:b/>
              </w:rPr>
            </w:pPr>
            <w:r w:rsidRPr="00174E01">
              <w:rPr>
                <w:rFonts w:ascii="Calibri" w:hAnsi="Calibri"/>
                <w:b/>
              </w:rPr>
              <w:t>b.</w:t>
            </w:r>
          </w:p>
        </w:tc>
        <w:tc>
          <w:tcPr>
            <w:tcW w:w="9295" w:type="dxa"/>
          </w:tcPr>
          <w:p w:rsidR="00E22228" w:rsidRPr="00174E01" w:rsidRDefault="00E22228" w:rsidP="00861A76">
            <w:pPr>
              <w:widowControl w:val="0"/>
              <w:spacing w:line="200" w:lineRule="atLeast"/>
              <w:rPr>
                <w:rFonts w:ascii="Calibri" w:hAnsi="Calibri"/>
              </w:rPr>
            </w:pPr>
            <w:r w:rsidRPr="00174E01">
              <w:rPr>
                <w:rFonts w:ascii="Calibri" w:hAnsi="Calibri"/>
                <w:color w:val="000000"/>
              </w:rPr>
              <w:t>not recognized at time of sale</w:t>
            </w:r>
          </w:p>
        </w:tc>
      </w:tr>
      <w:tr w:rsidR="00E22228" w:rsidRPr="00174E01" w:rsidTr="00192C5A">
        <w:trPr>
          <w:gridAfter w:val="1"/>
          <w:wAfter w:w="375" w:type="dxa"/>
        </w:trPr>
        <w:tc>
          <w:tcPr>
            <w:tcW w:w="410" w:type="dxa"/>
          </w:tcPr>
          <w:p w:rsidR="00E22228" w:rsidRPr="00174E01" w:rsidRDefault="00E22228" w:rsidP="00861A76">
            <w:pPr>
              <w:widowControl w:val="0"/>
              <w:spacing w:line="200" w:lineRule="atLeast"/>
              <w:rPr>
                <w:rFonts w:ascii="Calibri" w:hAnsi="Calibri"/>
                <w:b/>
              </w:rPr>
            </w:pPr>
            <w:r w:rsidRPr="00174E01">
              <w:rPr>
                <w:rFonts w:ascii="Calibri" w:hAnsi="Calibri"/>
                <w:b/>
              </w:rPr>
              <w:t>c.</w:t>
            </w:r>
          </w:p>
        </w:tc>
        <w:tc>
          <w:tcPr>
            <w:tcW w:w="9295" w:type="dxa"/>
          </w:tcPr>
          <w:p w:rsidR="00E22228" w:rsidRPr="00174E01" w:rsidRDefault="00E22228" w:rsidP="00861A76">
            <w:pPr>
              <w:widowControl w:val="0"/>
              <w:spacing w:line="200" w:lineRule="atLeast"/>
              <w:rPr>
                <w:rFonts w:ascii="Calibri" w:hAnsi="Calibri"/>
              </w:rPr>
            </w:pPr>
            <w:r w:rsidRPr="00174E01">
              <w:rPr>
                <w:rFonts w:ascii="Calibri" w:hAnsi="Calibri"/>
                <w:color w:val="000000"/>
              </w:rPr>
              <w:t>recognized at time of sale and added to basis of the newly acquired stock</w:t>
            </w:r>
          </w:p>
        </w:tc>
      </w:tr>
      <w:tr w:rsidR="00E22228" w:rsidRPr="00174E01" w:rsidTr="00192C5A">
        <w:trPr>
          <w:gridAfter w:val="1"/>
          <w:wAfter w:w="375" w:type="dxa"/>
        </w:trPr>
        <w:tc>
          <w:tcPr>
            <w:tcW w:w="410" w:type="dxa"/>
          </w:tcPr>
          <w:p w:rsidR="00E22228" w:rsidRPr="00174E01" w:rsidRDefault="00E22228" w:rsidP="00861A76">
            <w:pPr>
              <w:widowControl w:val="0"/>
              <w:spacing w:line="200" w:lineRule="atLeast"/>
              <w:rPr>
                <w:rFonts w:ascii="Calibri" w:hAnsi="Calibri"/>
                <w:b/>
              </w:rPr>
            </w:pPr>
            <w:r w:rsidRPr="00174E01">
              <w:rPr>
                <w:rFonts w:ascii="Calibri" w:hAnsi="Calibri"/>
                <w:b/>
              </w:rPr>
              <w:t>d.</w:t>
            </w:r>
          </w:p>
        </w:tc>
        <w:tc>
          <w:tcPr>
            <w:tcW w:w="9295" w:type="dxa"/>
          </w:tcPr>
          <w:p w:rsidR="00E22228" w:rsidRPr="00174E01" w:rsidRDefault="00E22228" w:rsidP="00861A76">
            <w:pPr>
              <w:widowControl w:val="0"/>
              <w:spacing w:line="200" w:lineRule="atLeast"/>
              <w:rPr>
                <w:rFonts w:ascii="Calibri" w:hAnsi="Calibri"/>
              </w:rPr>
            </w:pPr>
            <w:r w:rsidRPr="00174E01">
              <w:rPr>
                <w:rFonts w:ascii="Calibri" w:hAnsi="Calibri"/>
                <w:color w:val="000000"/>
              </w:rPr>
              <w:t>not recognized at time of sale and added to basis of the newly acquired stock</w:t>
            </w:r>
          </w:p>
        </w:tc>
      </w:tr>
      <w:tr w:rsidR="00E22228" w:rsidRPr="00174E01" w:rsidTr="00192C5A">
        <w:trPr>
          <w:gridAfter w:val="1"/>
          <w:wAfter w:w="375" w:type="dxa"/>
        </w:trPr>
        <w:tc>
          <w:tcPr>
            <w:tcW w:w="410" w:type="dxa"/>
          </w:tcPr>
          <w:p w:rsidR="00E22228" w:rsidRPr="00174E01" w:rsidRDefault="00E22228" w:rsidP="00861A76">
            <w:pPr>
              <w:widowControl w:val="0"/>
              <w:spacing w:line="200" w:lineRule="atLeast"/>
              <w:rPr>
                <w:rFonts w:ascii="Calibri" w:hAnsi="Calibri"/>
                <w:b/>
              </w:rPr>
            </w:pPr>
            <w:r w:rsidRPr="00174E01">
              <w:rPr>
                <w:rFonts w:ascii="Calibri" w:hAnsi="Calibri"/>
                <w:b/>
              </w:rPr>
              <w:t>e.</w:t>
            </w:r>
          </w:p>
        </w:tc>
        <w:tc>
          <w:tcPr>
            <w:tcW w:w="9295" w:type="dxa"/>
          </w:tcPr>
          <w:p w:rsidR="00E22228" w:rsidRPr="00174E01" w:rsidRDefault="00E22228" w:rsidP="00861A76">
            <w:pPr>
              <w:widowControl w:val="0"/>
              <w:spacing w:line="200" w:lineRule="atLeast"/>
              <w:rPr>
                <w:rFonts w:ascii="Calibri" w:hAnsi="Calibri"/>
              </w:rPr>
            </w:pPr>
            <w:r w:rsidRPr="00174E01">
              <w:rPr>
                <w:rFonts w:ascii="Calibri" w:hAnsi="Calibri"/>
                <w:color w:val="000000"/>
              </w:rPr>
              <w:t>not recognized at time of sale and subtracted from the basis of the newly acquired stock</w:t>
            </w:r>
          </w:p>
        </w:tc>
      </w:tr>
    </w:tbl>
    <w:p w:rsidR="00936262" w:rsidRPr="00174E01" w:rsidRDefault="00936262" w:rsidP="002E1CCD">
      <w:pPr>
        <w:widowControl w:val="0"/>
        <w:autoSpaceDE w:val="0"/>
        <w:autoSpaceDN w:val="0"/>
        <w:adjustRightInd w:val="0"/>
        <w:spacing w:before="120"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 xml:space="preserve">Ms. Fresh bought 1,000 shares of </w:t>
      </w:r>
      <w:r w:rsidR="00C933BE" w:rsidRPr="00174E01">
        <w:rPr>
          <w:rFonts w:ascii="Calibri" w:hAnsi="Calibri"/>
          <w:color w:val="000000"/>
        </w:rPr>
        <w:t>IBM</w:t>
      </w:r>
      <w:r w:rsidRPr="00174E01">
        <w:rPr>
          <w:rFonts w:ascii="Calibri" w:hAnsi="Calibri"/>
          <w:color w:val="000000"/>
        </w:rPr>
        <w:t xml:space="preserve"> Corporation stoc</w:t>
      </w:r>
      <w:r w:rsidR="009E72B7">
        <w:rPr>
          <w:rFonts w:ascii="Calibri" w:hAnsi="Calibri"/>
          <w:color w:val="000000"/>
        </w:rPr>
        <w:t>k for $5,000 on January 15, Year 1</w:t>
      </w:r>
      <w:r w:rsidRPr="00174E01">
        <w:rPr>
          <w:rFonts w:ascii="Calibri" w:hAnsi="Calibri"/>
          <w:color w:val="000000"/>
        </w:rPr>
        <w:t xml:space="preserve">. </w:t>
      </w:r>
      <w:r w:rsidR="009E72B7">
        <w:rPr>
          <w:rFonts w:ascii="Calibri" w:hAnsi="Calibri"/>
          <w:color w:val="000000"/>
        </w:rPr>
        <w:br/>
      </w:r>
      <w:r w:rsidRPr="00174E01">
        <w:rPr>
          <w:rFonts w:ascii="Calibri" w:hAnsi="Calibri"/>
          <w:color w:val="000000"/>
        </w:rPr>
        <w:t xml:space="preserve">On December 31, </w:t>
      </w:r>
      <w:r w:rsidR="009E72B7">
        <w:rPr>
          <w:rFonts w:ascii="Calibri" w:hAnsi="Calibri"/>
          <w:color w:val="000000"/>
        </w:rPr>
        <w:t>Year 4</w:t>
      </w:r>
      <w:r w:rsidRPr="00174E01">
        <w:rPr>
          <w:rFonts w:ascii="Calibri" w:hAnsi="Calibri"/>
          <w:color w:val="000000"/>
        </w:rPr>
        <w:t xml:space="preserve"> she sold all 1,000 shares of her </w:t>
      </w:r>
      <w:r w:rsidR="00C933BE" w:rsidRPr="00174E01">
        <w:rPr>
          <w:rFonts w:ascii="Calibri" w:hAnsi="Calibri"/>
          <w:color w:val="000000"/>
        </w:rPr>
        <w:t>IBM</w:t>
      </w:r>
      <w:r w:rsidRPr="00174E01">
        <w:rPr>
          <w:rFonts w:ascii="Calibri" w:hAnsi="Calibri"/>
          <w:color w:val="000000"/>
        </w:rPr>
        <w:t xml:space="preserve"> stock for $4,500. Based on a hot tip from her friend, she bought 1,000 shares of </w:t>
      </w:r>
      <w:r w:rsidR="00C933BE" w:rsidRPr="00174E01">
        <w:rPr>
          <w:rFonts w:ascii="Calibri" w:hAnsi="Calibri"/>
          <w:color w:val="000000"/>
        </w:rPr>
        <w:t>IBM</w:t>
      </w:r>
      <w:r w:rsidRPr="00174E01">
        <w:rPr>
          <w:rFonts w:ascii="Calibri" w:hAnsi="Calibri"/>
          <w:color w:val="000000"/>
        </w:rPr>
        <w:t xml:space="preserve"> stock </w:t>
      </w:r>
      <w:r w:rsidR="00C933BE" w:rsidRPr="00174E01">
        <w:rPr>
          <w:rFonts w:ascii="Calibri" w:hAnsi="Calibri"/>
          <w:color w:val="000000"/>
        </w:rPr>
        <w:t xml:space="preserve">for $3,000 </w:t>
      </w:r>
      <w:r w:rsidRPr="00174E01">
        <w:rPr>
          <w:rFonts w:ascii="Calibri" w:hAnsi="Calibri"/>
          <w:color w:val="000000"/>
        </w:rPr>
        <w:t xml:space="preserve">on January 23, </w:t>
      </w:r>
      <w:r w:rsidR="009E72B7">
        <w:rPr>
          <w:rFonts w:ascii="Calibri" w:hAnsi="Calibri"/>
          <w:color w:val="000000"/>
        </w:rPr>
        <w:t>Year 5</w:t>
      </w:r>
      <w:r w:rsidRPr="00174E01">
        <w:rPr>
          <w:rFonts w:ascii="Calibri" w:hAnsi="Calibri"/>
          <w:color w:val="000000"/>
        </w:rPr>
        <w:t xml:space="preserve">. </w:t>
      </w:r>
      <w:r w:rsidR="00E03848" w:rsidRPr="00174E01">
        <w:rPr>
          <w:rFonts w:ascii="Calibri" w:hAnsi="Calibri"/>
          <w:color w:val="000000"/>
        </w:rPr>
        <w:br/>
        <w:t>What is her</w:t>
      </w:r>
      <w:r w:rsidRPr="00174E01">
        <w:rPr>
          <w:rFonts w:ascii="Calibri" w:hAnsi="Calibri"/>
          <w:color w:val="000000"/>
        </w:rPr>
        <w:t xml:space="preserve"> recognized loss on her </w:t>
      </w:r>
      <w:r w:rsidR="009E72B7">
        <w:rPr>
          <w:rFonts w:ascii="Calibri" w:hAnsi="Calibri"/>
          <w:color w:val="000000"/>
        </w:rPr>
        <w:t xml:space="preserve">Year 4 sale and </w:t>
      </w:r>
      <w:r w:rsidRPr="00174E01">
        <w:rPr>
          <w:rFonts w:ascii="Calibri" w:hAnsi="Calibri"/>
          <w:color w:val="000000"/>
        </w:rPr>
        <w:t>her basis in her 1000 sh</w:t>
      </w:r>
      <w:r w:rsidR="009E72B7">
        <w:rPr>
          <w:rFonts w:ascii="Calibri" w:hAnsi="Calibri"/>
          <w:color w:val="000000"/>
        </w:rPr>
        <w:t>ares bought</w:t>
      </w:r>
      <w:r w:rsidRPr="00174E01">
        <w:rPr>
          <w:rFonts w:ascii="Calibri" w:hAnsi="Calibri"/>
          <w:color w:val="000000"/>
        </w:rPr>
        <w:t xml:space="preserve"> in </w:t>
      </w:r>
      <w:r w:rsidR="009E72B7">
        <w:rPr>
          <w:rFonts w:ascii="Calibri" w:hAnsi="Calibri"/>
          <w:color w:val="000000"/>
        </w:rPr>
        <w:t>Year 5</w:t>
      </w:r>
      <w:r w:rsidRPr="00174E01">
        <w:rPr>
          <w:rFonts w:ascii="Calibri" w:hAnsi="Calibri"/>
          <w:color w:val="000000"/>
        </w:rPr>
        <w:t>? </w:t>
      </w:r>
    </w:p>
    <w:tbl>
      <w:tblPr>
        <w:tblW w:w="10080" w:type="dxa"/>
        <w:tblInd w:w="108" w:type="dxa"/>
        <w:tblLook w:val="01E0" w:firstRow="1" w:lastRow="1" w:firstColumn="1" w:lastColumn="1" w:noHBand="0" w:noVBand="0"/>
      </w:tblPr>
      <w:tblGrid>
        <w:gridCol w:w="438"/>
        <w:gridCol w:w="4560"/>
        <w:gridCol w:w="409"/>
        <w:gridCol w:w="4311"/>
        <w:gridCol w:w="362"/>
      </w:tblGrid>
      <w:tr w:rsidR="00936262" w:rsidRPr="00174E01" w:rsidTr="00192C5A">
        <w:tc>
          <w:tcPr>
            <w:tcW w:w="438" w:type="dxa"/>
            <w:hideMark/>
          </w:tcPr>
          <w:p w:rsidR="00936262" w:rsidRPr="00174E01" w:rsidRDefault="00936262" w:rsidP="00861A76">
            <w:pPr>
              <w:rPr>
                <w:rFonts w:ascii="Calibri" w:hAnsi="Calibri"/>
                <w:b/>
                <w:bCs/>
              </w:rPr>
            </w:pPr>
            <w:r w:rsidRPr="00174E01">
              <w:rPr>
                <w:rFonts w:ascii="Calibri" w:hAnsi="Calibri"/>
                <w:b/>
                <w:bCs/>
              </w:rPr>
              <w:t>a.</w:t>
            </w:r>
          </w:p>
        </w:tc>
        <w:tc>
          <w:tcPr>
            <w:tcW w:w="4568" w:type="dxa"/>
          </w:tcPr>
          <w:p w:rsidR="00936262" w:rsidRPr="00174E01" w:rsidRDefault="00936262" w:rsidP="00861A76">
            <w:pPr>
              <w:rPr>
                <w:rFonts w:ascii="Calibri" w:hAnsi="Calibri"/>
                <w:bCs/>
              </w:rPr>
            </w:pPr>
            <w:r w:rsidRPr="00174E01">
              <w:rPr>
                <w:rFonts w:ascii="Calibri" w:hAnsi="Calibri"/>
                <w:color w:val="000000"/>
              </w:rPr>
              <w:t>$-0- LTCL and $3,500 basis</w:t>
            </w:r>
          </w:p>
        </w:tc>
        <w:tc>
          <w:tcPr>
            <w:tcW w:w="394" w:type="dxa"/>
            <w:hideMark/>
          </w:tcPr>
          <w:p w:rsidR="00936262" w:rsidRPr="00174E01" w:rsidRDefault="00936262" w:rsidP="00861A76">
            <w:pPr>
              <w:rPr>
                <w:rFonts w:ascii="Calibri" w:hAnsi="Calibri"/>
                <w:b/>
                <w:bCs/>
              </w:rPr>
            </w:pPr>
            <w:r w:rsidRPr="00174E01">
              <w:rPr>
                <w:rFonts w:ascii="Calibri" w:hAnsi="Calibri"/>
                <w:b/>
                <w:bCs/>
              </w:rPr>
              <w:t>b.</w:t>
            </w:r>
          </w:p>
        </w:tc>
        <w:tc>
          <w:tcPr>
            <w:tcW w:w="4319" w:type="dxa"/>
            <w:tcBorders>
              <w:top w:val="nil"/>
              <w:left w:val="nil"/>
              <w:bottom w:val="nil"/>
              <w:right w:val="single" w:sz="4" w:space="0" w:color="auto"/>
            </w:tcBorders>
          </w:tcPr>
          <w:p w:rsidR="00936262" w:rsidRPr="00174E01" w:rsidRDefault="00936262" w:rsidP="00861A76">
            <w:pPr>
              <w:rPr>
                <w:rFonts w:ascii="Calibri" w:hAnsi="Calibri"/>
                <w:bCs/>
              </w:rPr>
            </w:pPr>
            <w:r w:rsidRPr="00174E01">
              <w:rPr>
                <w:rFonts w:ascii="Calibri" w:hAnsi="Calibri"/>
                <w:color w:val="000000"/>
              </w:rPr>
              <w:t>$200 LTCL and $3,300 basis</w:t>
            </w:r>
          </w:p>
        </w:tc>
        <w:tc>
          <w:tcPr>
            <w:tcW w:w="361" w:type="dxa"/>
            <w:tcBorders>
              <w:top w:val="single" w:sz="4" w:space="0" w:color="auto"/>
              <w:left w:val="single" w:sz="4" w:space="0" w:color="auto"/>
              <w:bottom w:val="single" w:sz="4" w:space="0" w:color="auto"/>
              <w:right w:val="single" w:sz="4" w:space="0" w:color="auto"/>
            </w:tcBorders>
          </w:tcPr>
          <w:p w:rsidR="00936262" w:rsidRPr="00174E01" w:rsidRDefault="00936262" w:rsidP="00861A76">
            <w:pPr>
              <w:rPr>
                <w:rFonts w:ascii="Calibri" w:hAnsi="Calibri"/>
                <w:b/>
              </w:rPr>
            </w:pPr>
            <w:r w:rsidRPr="00174E01">
              <w:rPr>
                <w:rFonts w:ascii="Calibri" w:hAnsi="Calibri"/>
                <w:b/>
              </w:rPr>
              <w:t>A</w:t>
            </w:r>
          </w:p>
        </w:tc>
      </w:tr>
      <w:tr w:rsidR="00936262" w:rsidRPr="00174E01" w:rsidTr="00192C5A">
        <w:trPr>
          <w:gridAfter w:val="1"/>
          <w:wAfter w:w="361" w:type="dxa"/>
        </w:trPr>
        <w:tc>
          <w:tcPr>
            <w:tcW w:w="438" w:type="dxa"/>
            <w:hideMark/>
          </w:tcPr>
          <w:p w:rsidR="00936262" w:rsidRPr="00174E01" w:rsidRDefault="00936262" w:rsidP="00861A76">
            <w:pPr>
              <w:rPr>
                <w:rFonts w:ascii="Calibri" w:hAnsi="Calibri"/>
                <w:b/>
                <w:bCs/>
              </w:rPr>
            </w:pPr>
            <w:r w:rsidRPr="00174E01">
              <w:rPr>
                <w:rFonts w:ascii="Calibri" w:hAnsi="Calibri"/>
                <w:b/>
                <w:bCs/>
              </w:rPr>
              <w:t>c.</w:t>
            </w:r>
          </w:p>
        </w:tc>
        <w:tc>
          <w:tcPr>
            <w:tcW w:w="4568" w:type="dxa"/>
          </w:tcPr>
          <w:p w:rsidR="00936262" w:rsidRPr="00174E01" w:rsidRDefault="00936262" w:rsidP="00861A76">
            <w:pPr>
              <w:rPr>
                <w:rFonts w:ascii="Calibri" w:hAnsi="Calibri"/>
                <w:bCs/>
              </w:rPr>
            </w:pPr>
            <w:r w:rsidRPr="00174E01">
              <w:rPr>
                <w:rFonts w:ascii="Calibri" w:hAnsi="Calibri"/>
                <w:color w:val="000000"/>
              </w:rPr>
              <w:t>$300 LTCL and $3,200 basis</w:t>
            </w:r>
          </w:p>
        </w:tc>
        <w:tc>
          <w:tcPr>
            <w:tcW w:w="394" w:type="dxa"/>
            <w:hideMark/>
          </w:tcPr>
          <w:p w:rsidR="00936262" w:rsidRPr="00174E01" w:rsidRDefault="00936262" w:rsidP="00861A76">
            <w:pPr>
              <w:rPr>
                <w:rFonts w:ascii="Calibri" w:hAnsi="Calibri"/>
                <w:b/>
                <w:bCs/>
              </w:rPr>
            </w:pPr>
            <w:r w:rsidRPr="00174E01">
              <w:rPr>
                <w:rFonts w:ascii="Calibri" w:hAnsi="Calibri"/>
                <w:b/>
                <w:bCs/>
              </w:rPr>
              <w:t>d.</w:t>
            </w:r>
          </w:p>
        </w:tc>
        <w:tc>
          <w:tcPr>
            <w:tcW w:w="4319" w:type="dxa"/>
          </w:tcPr>
          <w:p w:rsidR="00936262" w:rsidRPr="00174E01" w:rsidRDefault="00936262" w:rsidP="00861A76">
            <w:pPr>
              <w:rPr>
                <w:rFonts w:ascii="Calibri" w:hAnsi="Calibri"/>
                <w:bCs/>
              </w:rPr>
            </w:pPr>
            <w:r w:rsidRPr="00174E01">
              <w:rPr>
                <w:rFonts w:ascii="Calibri" w:hAnsi="Calibri"/>
                <w:color w:val="000000"/>
              </w:rPr>
              <w:t>$400 LTCL and $3,100 basis</w:t>
            </w:r>
          </w:p>
        </w:tc>
      </w:tr>
      <w:tr w:rsidR="00936262" w:rsidRPr="00174E01" w:rsidTr="00192C5A">
        <w:trPr>
          <w:gridAfter w:val="1"/>
          <w:wAfter w:w="361" w:type="dxa"/>
        </w:trPr>
        <w:tc>
          <w:tcPr>
            <w:tcW w:w="438" w:type="dxa"/>
            <w:hideMark/>
          </w:tcPr>
          <w:p w:rsidR="00936262" w:rsidRPr="00174E01" w:rsidRDefault="00936262" w:rsidP="00861A76">
            <w:pPr>
              <w:rPr>
                <w:rFonts w:ascii="Calibri" w:hAnsi="Calibri"/>
                <w:b/>
                <w:bCs/>
              </w:rPr>
            </w:pPr>
            <w:r w:rsidRPr="00174E01">
              <w:rPr>
                <w:rFonts w:ascii="Calibri" w:hAnsi="Calibri"/>
                <w:b/>
                <w:bCs/>
              </w:rPr>
              <w:t>e.</w:t>
            </w:r>
          </w:p>
        </w:tc>
        <w:tc>
          <w:tcPr>
            <w:tcW w:w="4568" w:type="dxa"/>
          </w:tcPr>
          <w:p w:rsidR="00936262" w:rsidRPr="00174E01" w:rsidRDefault="00936262" w:rsidP="00861A76">
            <w:pPr>
              <w:rPr>
                <w:rFonts w:ascii="Calibri" w:hAnsi="Calibri"/>
                <w:color w:val="000000"/>
              </w:rPr>
            </w:pPr>
            <w:r w:rsidRPr="00174E01">
              <w:rPr>
                <w:rFonts w:ascii="Calibri" w:hAnsi="Calibri"/>
                <w:color w:val="000000"/>
              </w:rPr>
              <w:t>$500 LTCL and $3,000 basis</w:t>
            </w:r>
          </w:p>
        </w:tc>
        <w:tc>
          <w:tcPr>
            <w:tcW w:w="394" w:type="dxa"/>
          </w:tcPr>
          <w:p w:rsidR="00936262" w:rsidRPr="00174E01" w:rsidRDefault="00936262" w:rsidP="00861A76">
            <w:pPr>
              <w:rPr>
                <w:rFonts w:ascii="Calibri" w:hAnsi="Calibri"/>
                <w:b/>
                <w:bCs/>
              </w:rPr>
            </w:pPr>
          </w:p>
        </w:tc>
        <w:tc>
          <w:tcPr>
            <w:tcW w:w="4319" w:type="dxa"/>
          </w:tcPr>
          <w:p w:rsidR="00936262" w:rsidRPr="00174E01" w:rsidRDefault="00936262" w:rsidP="00861A76">
            <w:pPr>
              <w:rPr>
                <w:rFonts w:ascii="Calibri" w:hAnsi="Calibri"/>
                <w:color w:val="000000"/>
              </w:rPr>
            </w:pPr>
          </w:p>
        </w:tc>
      </w:tr>
    </w:tbl>
    <w:p w:rsidR="00936262" w:rsidRPr="00174E01" w:rsidRDefault="00936262" w:rsidP="002E1CCD">
      <w:pPr>
        <w:widowControl w:val="0"/>
        <w:autoSpaceDE w:val="0"/>
        <w:autoSpaceDN w:val="0"/>
        <w:adjustRightInd w:val="0"/>
        <w:spacing w:before="60" w:line="240" w:lineRule="atLeast"/>
        <w:rPr>
          <w:rFonts w:ascii="Calibri" w:hAnsi="Calibri"/>
          <w:b/>
          <w:color w:val="000000"/>
        </w:rPr>
      </w:pPr>
      <w:r w:rsidRPr="00174E01">
        <w:rPr>
          <w:rFonts w:ascii="Calibri" w:hAnsi="Calibri"/>
          <w:b/>
          <w:color w:val="000000"/>
        </w:rPr>
        <w:t xml:space="preserve">$4,500 amount realized from </w:t>
      </w:r>
      <w:r w:rsidR="007C0ACF" w:rsidRPr="00174E01">
        <w:rPr>
          <w:rFonts w:ascii="Calibri" w:hAnsi="Calibri"/>
          <w:b/>
          <w:color w:val="000000"/>
        </w:rPr>
        <w:t>IBM</w:t>
      </w:r>
      <w:r w:rsidRPr="00174E01">
        <w:rPr>
          <w:rFonts w:ascii="Calibri" w:hAnsi="Calibri"/>
          <w:b/>
          <w:color w:val="000000"/>
        </w:rPr>
        <w:t xml:space="preserve"> sale - $5,000 tax basis in </w:t>
      </w:r>
      <w:r w:rsidR="007C0ACF" w:rsidRPr="00174E01">
        <w:rPr>
          <w:rFonts w:ascii="Calibri" w:hAnsi="Calibri"/>
          <w:b/>
          <w:color w:val="000000"/>
        </w:rPr>
        <w:t>IBM</w:t>
      </w:r>
      <w:r w:rsidRPr="00174E01">
        <w:rPr>
          <w:rFonts w:ascii="Calibri" w:hAnsi="Calibri"/>
          <w:b/>
          <w:color w:val="000000"/>
        </w:rPr>
        <w:t xml:space="preserve"> shares = $500 realized loss on sale of </w:t>
      </w:r>
      <w:r w:rsidR="007C0ACF" w:rsidRPr="00174E01">
        <w:rPr>
          <w:rFonts w:ascii="Calibri" w:hAnsi="Calibri"/>
          <w:b/>
          <w:color w:val="000000"/>
        </w:rPr>
        <w:lastRenderedPageBreak/>
        <w:t>IBM</w:t>
      </w:r>
      <w:r w:rsidRPr="00174E01">
        <w:rPr>
          <w:rFonts w:ascii="Calibri" w:hAnsi="Calibri"/>
          <w:b/>
          <w:color w:val="000000"/>
        </w:rPr>
        <w:t xml:space="preserve"> stock. Loss is not currently deductible because the </w:t>
      </w:r>
      <w:r w:rsidR="007C0ACF" w:rsidRPr="00174E01">
        <w:rPr>
          <w:rFonts w:ascii="Calibri" w:hAnsi="Calibri"/>
          <w:b/>
          <w:color w:val="000000"/>
        </w:rPr>
        <w:t>IBM</w:t>
      </w:r>
      <w:r w:rsidRPr="00174E01">
        <w:rPr>
          <w:rFonts w:ascii="Calibri" w:hAnsi="Calibri"/>
          <w:b/>
          <w:color w:val="000000"/>
        </w:rPr>
        <w:t xml:space="preserve"> shares were reacquired within 30 days of the original sale (wash sale). $500 nondeductible loss from original </w:t>
      </w:r>
      <w:r w:rsidR="007C0ACF" w:rsidRPr="00174E01">
        <w:rPr>
          <w:rFonts w:ascii="Calibri" w:hAnsi="Calibri"/>
          <w:b/>
          <w:color w:val="000000"/>
        </w:rPr>
        <w:t>IBM</w:t>
      </w:r>
      <w:r w:rsidRPr="00174E01">
        <w:rPr>
          <w:rFonts w:ascii="Calibri" w:hAnsi="Calibri"/>
          <w:b/>
          <w:color w:val="000000"/>
        </w:rPr>
        <w:t xml:space="preserve"> sale + $3,000 purchase price for new </w:t>
      </w:r>
      <w:r w:rsidR="007C0ACF" w:rsidRPr="00174E01">
        <w:rPr>
          <w:rFonts w:ascii="Calibri" w:hAnsi="Calibri"/>
          <w:b/>
          <w:color w:val="000000"/>
        </w:rPr>
        <w:t>IBM</w:t>
      </w:r>
      <w:r w:rsidRPr="00174E01">
        <w:rPr>
          <w:rFonts w:ascii="Calibri" w:hAnsi="Calibri"/>
          <w:b/>
          <w:color w:val="000000"/>
        </w:rPr>
        <w:t xml:space="preserve"> shares = $3,500 tax basis in new </w:t>
      </w:r>
      <w:r w:rsidR="007C0ACF" w:rsidRPr="00174E01">
        <w:rPr>
          <w:rFonts w:ascii="Calibri" w:hAnsi="Calibri"/>
          <w:b/>
          <w:color w:val="000000"/>
        </w:rPr>
        <w:t>IBM</w:t>
      </w:r>
      <w:r w:rsidRPr="00174E01">
        <w:rPr>
          <w:rFonts w:ascii="Calibri" w:hAnsi="Calibri"/>
          <w:b/>
          <w:color w:val="000000"/>
        </w:rPr>
        <w:t xml:space="preserve"> shares.</w:t>
      </w:r>
    </w:p>
    <w:p w:rsidR="00B6554F" w:rsidRPr="00174E01" w:rsidRDefault="00B6554F" w:rsidP="002E1CCD">
      <w:pPr>
        <w:widowControl w:val="0"/>
        <w:tabs>
          <w:tab w:val="right" w:pos="-180"/>
          <w:tab w:val="left" w:pos="0"/>
        </w:tabs>
        <w:suppressAutoHyphens/>
        <w:autoSpaceDE w:val="0"/>
        <w:autoSpaceDN w:val="0"/>
        <w:adjustRightInd w:val="0"/>
        <w:spacing w:before="120" w:line="240" w:lineRule="atLeast"/>
        <w:rPr>
          <w:rFonts w:ascii="Calibri" w:hAnsi="Calibri"/>
          <w:color w:val="000000"/>
        </w:rPr>
      </w:pPr>
      <w:r w:rsidRPr="00174E01">
        <w:rPr>
          <w:rFonts w:ascii="Calibri" w:hAnsi="Calibri"/>
          <w:b/>
        </w:rPr>
        <w:fldChar w:fldCharType="begin"/>
      </w:r>
      <w:r w:rsidRPr="00174E01">
        <w:rPr>
          <w:rFonts w:ascii="Calibri" w:hAnsi="Calibri"/>
          <w:b/>
        </w:rPr>
        <w:instrText xml:space="preserve">autonumout </w:instrText>
      </w:r>
      <w:r w:rsidRPr="00174E01">
        <w:rPr>
          <w:rFonts w:ascii="Calibri" w:hAnsi="Calibri"/>
          <w:b/>
        </w:rPr>
        <w:fldChar w:fldCharType="end"/>
      </w:r>
      <w:r w:rsidRPr="00174E01">
        <w:rPr>
          <w:rFonts w:ascii="Calibri" w:hAnsi="Calibri"/>
          <w:b/>
          <w:color w:val="000000"/>
        </w:rPr>
        <w:t xml:space="preserve">  </w:t>
      </w:r>
      <w:r w:rsidRPr="00174E01">
        <w:rPr>
          <w:rFonts w:ascii="Calibri" w:hAnsi="Calibri"/>
          <w:color w:val="000000"/>
        </w:rPr>
        <w:t xml:space="preserve">Sylvia owns 1,000 shares of Sidney Sails, Inc., for which she paid $18,000 several years ago. </w:t>
      </w:r>
      <w:r w:rsidR="00212040" w:rsidRPr="00174E01">
        <w:rPr>
          <w:rFonts w:ascii="Calibri" w:hAnsi="Calibri"/>
          <w:color w:val="000000"/>
        </w:rPr>
        <w:br/>
      </w:r>
      <w:r w:rsidRPr="00174E01">
        <w:rPr>
          <w:rFonts w:ascii="Calibri" w:hAnsi="Calibri"/>
          <w:color w:val="000000"/>
        </w:rPr>
        <w:t>On March 15 of</w:t>
      </w:r>
      <w:r w:rsidR="00212040" w:rsidRPr="00174E01">
        <w:rPr>
          <w:rFonts w:ascii="Calibri" w:hAnsi="Calibri"/>
          <w:color w:val="000000"/>
        </w:rPr>
        <w:t xml:space="preserve"> current year, she bought</w:t>
      </w:r>
      <w:r w:rsidRPr="00174E01">
        <w:rPr>
          <w:rFonts w:ascii="Calibri" w:hAnsi="Calibri"/>
          <w:color w:val="000000"/>
        </w:rPr>
        <w:t xml:space="preserve"> 400 additional</w:t>
      </w:r>
      <w:r w:rsidR="00212040" w:rsidRPr="00174E01">
        <w:rPr>
          <w:rFonts w:ascii="Calibri" w:hAnsi="Calibri"/>
          <w:color w:val="000000"/>
        </w:rPr>
        <w:t xml:space="preserve"> shares for $5,000. Sylvia sold</w:t>
      </w:r>
      <w:r w:rsidRPr="00174E01">
        <w:rPr>
          <w:rFonts w:ascii="Calibri" w:hAnsi="Calibri"/>
          <w:color w:val="000000"/>
        </w:rPr>
        <w:t xml:space="preserve"> the original </w:t>
      </w:r>
      <w:r w:rsidR="00212040" w:rsidRPr="00174E01">
        <w:rPr>
          <w:rFonts w:ascii="Calibri" w:hAnsi="Calibri"/>
          <w:color w:val="000000"/>
        </w:rPr>
        <w:br/>
      </w:r>
      <w:r w:rsidRPr="00174E01">
        <w:rPr>
          <w:rFonts w:ascii="Calibri" w:hAnsi="Calibri"/>
          <w:color w:val="000000"/>
        </w:rPr>
        <w:t>1,000 shares for $13,500 on April 1 of the current year. These are her on</w:t>
      </w:r>
      <w:r w:rsidR="00212040" w:rsidRPr="00174E01">
        <w:rPr>
          <w:rFonts w:ascii="Calibri" w:hAnsi="Calibri"/>
          <w:color w:val="000000"/>
        </w:rPr>
        <w:t>ly stock transactions this</w:t>
      </w:r>
      <w:r w:rsidRPr="00174E01">
        <w:rPr>
          <w:rFonts w:ascii="Calibri" w:hAnsi="Calibri"/>
          <w:color w:val="000000"/>
        </w:rPr>
        <w:t xml:space="preserve"> year. </w:t>
      </w:r>
      <w:r w:rsidR="00E03848" w:rsidRPr="00174E01">
        <w:rPr>
          <w:rFonts w:ascii="Calibri" w:hAnsi="Calibri"/>
          <w:color w:val="000000"/>
        </w:rPr>
        <w:br/>
      </w:r>
      <w:r w:rsidRPr="00174E01">
        <w:rPr>
          <w:rFonts w:ascii="Calibri" w:hAnsi="Calibri"/>
          <w:color w:val="000000"/>
        </w:rPr>
        <w:t>Sylvia's capital loss deduction for the current year and her basis in the new shares are: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2119"/>
        <w:gridCol w:w="1526"/>
        <w:gridCol w:w="236"/>
        <w:gridCol w:w="409"/>
        <w:gridCol w:w="1705"/>
        <w:gridCol w:w="1794"/>
        <w:gridCol w:w="1507"/>
        <w:gridCol w:w="375"/>
      </w:tblGrid>
      <w:tr w:rsidR="00EB4A6E" w:rsidRPr="00174E01" w:rsidTr="00EB4A6E">
        <w:tc>
          <w:tcPr>
            <w:tcW w:w="394" w:type="dxa"/>
            <w:tcBorders>
              <w:top w:val="nil"/>
              <w:left w:val="nil"/>
              <w:bottom w:val="nil"/>
              <w:right w:val="nil"/>
            </w:tcBorders>
          </w:tcPr>
          <w:p w:rsidR="00EB4A6E" w:rsidRPr="00174E01" w:rsidRDefault="00EB4A6E" w:rsidP="00EB4A6E">
            <w:pPr>
              <w:widowControl w:val="0"/>
              <w:spacing w:line="240" w:lineRule="atLeast"/>
              <w:rPr>
                <w:rFonts w:ascii="Calibri" w:hAnsi="Calibri"/>
                <w:b/>
              </w:rPr>
            </w:pPr>
          </w:p>
        </w:tc>
        <w:tc>
          <w:tcPr>
            <w:tcW w:w="2126" w:type="dxa"/>
            <w:tcBorders>
              <w:top w:val="nil"/>
              <w:left w:val="nil"/>
              <w:bottom w:val="nil"/>
              <w:right w:val="nil"/>
            </w:tcBorders>
            <w:hideMark/>
          </w:tcPr>
          <w:p w:rsidR="00EB4A6E" w:rsidRPr="00174E01" w:rsidRDefault="00EB4A6E" w:rsidP="00212040">
            <w:pPr>
              <w:widowControl w:val="0"/>
              <w:spacing w:line="240" w:lineRule="atLeast"/>
              <w:rPr>
                <w:rFonts w:ascii="Calibri" w:hAnsi="Calibri"/>
                <w:b/>
              </w:rPr>
            </w:pPr>
            <w:r w:rsidRPr="00174E01">
              <w:rPr>
                <w:rFonts w:ascii="Calibri" w:hAnsi="Calibri"/>
                <w:b/>
              </w:rPr>
              <w:t>Capital Loss</w:t>
            </w:r>
          </w:p>
        </w:tc>
        <w:tc>
          <w:tcPr>
            <w:tcW w:w="1530" w:type="dxa"/>
            <w:tcBorders>
              <w:top w:val="nil"/>
              <w:left w:val="nil"/>
              <w:bottom w:val="nil"/>
              <w:right w:val="nil"/>
            </w:tcBorders>
            <w:hideMark/>
          </w:tcPr>
          <w:p w:rsidR="00EB4A6E" w:rsidRPr="00174E01" w:rsidRDefault="00EB4A6E" w:rsidP="00212040">
            <w:pPr>
              <w:widowControl w:val="0"/>
              <w:spacing w:line="240" w:lineRule="atLeast"/>
              <w:rPr>
                <w:rFonts w:ascii="Calibri" w:hAnsi="Calibri"/>
                <w:b/>
              </w:rPr>
            </w:pPr>
            <w:r w:rsidRPr="00174E01">
              <w:rPr>
                <w:rFonts w:ascii="Calibri" w:hAnsi="Calibri"/>
                <w:b/>
              </w:rPr>
              <w:t>Basis</w:t>
            </w:r>
          </w:p>
        </w:tc>
        <w:tc>
          <w:tcPr>
            <w:tcW w:w="236" w:type="dxa"/>
            <w:tcBorders>
              <w:top w:val="nil"/>
              <w:left w:val="nil"/>
              <w:bottom w:val="nil"/>
              <w:right w:val="nil"/>
            </w:tcBorders>
          </w:tcPr>
          <w:p w:rsidR="00EB4A6E" w:rsidRPr="00174E01" w:rsidRDefault="00EB4A6E" w:rsidP="00EB4A6E">
            <w:pPr>
              <w:widowControl w:val="0"/>
              <w:spacing w:line="240" w:lineRule="atLeast"/>
              <w:jc w:val="center"/>
              <w:rPr>
                <w:rFonts w:ascii="Calibri" w:hAnsi="Calibri"/>
                <w:b/>
              </w:rPr>
            </w:pPr>
          </w:p>
        </w:tc>
        <w:tc>
          <w:tcPr>
            <w:tcW w:w="394" w:type="dxa"/>
            <w:tcBorders>
              <w:top w:val="nil"/>
              <w:left w:val="nil"/>
              <w:bottom w:val="nil"/>
              <w:right w:val="nil"/>
            </w:tcBorders>
          </w:tcPr>
          <w:p w:rsidR="00EB4A6E" w:rsidRPr="00174E01" w:rsidRDefault="00EB4A6E" w:rsidP="00EB4A6E">
            <w:pPr>
              <w:widowControl w:val="0"/>
              <w:spacing w:line="240" w:lineRule="atLeast"/>
              <w:jc w:val="center"/>
              <w:rPr>
                <w:rFonts w:ascii="Calibri" w:hAnsi="Calibri"/>
                <w:b/>
              </w:rPr>
            </w:pPr>
          </w:p>
        </w:tc>
        <w:tc>
          <w:tcPr>
            <w:tcW w:w="1710" w:type="dxa"/>
            <w:tcBorders>
              <w:top w:val="nil"/>
              <w:left w:val="nil"/>
              <w:bottom w:val="nil"/>
              <w:right w:val="nil"/>
            </w:tcBorders>
            <w:hideMark/>
          </w:tcPr>
          <w:p w:rsidR="00EB4A6E" w:rsidRPr="00174E01" w:rsidRDefault="00EB4A6E" w:rsidP="00212040">
            <w:pPr>
              <w:widowControl w:val="0"/>
              <w:spacing w:line="240" w:lineRule="atLeast"/>
              <w:rPr>
                <w:rFonts w:ascii="Calibri" w:hAnsi="Calibri"/>
                <w:b/>
              </w:rPr>
            </w:pPr>
            <w:r w:rsidRPr="00174E01">
              <w:rPr>
                <w:rFonts w:ascii="Calibri" w:hAnsi="Calibri"/>
                <w:b/>
              </w:rPr>
              <w:t>Capital Loss</w:t>
            </w:r>
          </w:p>
        </w:tc>
        <w:tc>
          <w:tcPr>
            <w:tcW w:w="1800" w:type="dxa"/>
            <w:tcBorders>
              <w:top w:val="nil"/>
              <w:left w:val="nil"/>
              <w:bottom w:val="nil"/>
              <w:right w:val="nil"/>
            </w:tcBorders>
            <w:hideMark/>
          </w:tcPr>
          <w:p w:rsidR="00EB4A6E" w:rsidRPr="00174E01" w:rsidRDefault="00EB4A6E" w:rsidP="00212040">
            <w:pPr>
              <w:widowControl w:val="0"/>
              <w:spacing w:line="240" w:lineRule="atLeast"/>
              <w:rPr>
                <w:rFonts w:ascii="Calibri" w:hAnsi="Calibri"/>
                <w:b/>
              </w:rPr>
            </w:pPr>
            <w:r w:rsidRPr="00174E01">
              <w:rPr>
                <w:rFonts w:ascii="Calibri" w:hAnsi="Calibri"/>
                <w:b/>
              </w:rPr>
              <w:t>Basis</w:t>
            </w:r>
          </w:p>
        </w:tc>
        <w:tc>
          <w:tcPr>
            <w:tcW w:w="1515" w:type="dxa"/>
            <w:tcBorders>
              <w:top w:val="nil"/>
              <w:left w:val="nil"/>
              <w:bottom w:val="nil"/>
              <w:right w:val="single" w:sz="4" w:space="0" w:color="auto"/>
            </w:tcBorders>
          </w:tcPr>
          <w:p w:rsidR="00EB4A6E" w:rsidRPr="00174E01" w:rsidRDefault="00EB4A6E" w:rsidP="00EB4A6E">
            <w:pPr>
              <w:widowControl w:val="0"/>
              <w:spacing w:line="240" w:lineRule="atLeast"/>
              <w:jc w:val="center"/>
              <w:rPr>
                <w:rFonts w:ascii="Calibri" w:hAnsi="Calibri"/>
                <w:b/>
              </w:rPr>
            </w:pPr>
          </w:p>
        </w:tc>
        <w:tc>
          <w:tcPr>
            <w:tcW w:w="375" w:type="dxa"/>
            <w:tcBorders>
              <w:top w:val="single" w:sz="4" w:space="0" w:color="auto"/>
              <w:left w:val="single" w:sz="4" w:space="0" w:color="auto"/>
              <w:bottom w:val="single" w:sz="4" w:space="0" w:color="auto"/>
              <w:right w:val="single" w:sz="4" w:space="0" w:color="auto"/>
            </w:tcBorders>
            <w:hideMark/>
          </w:tcPr>
          <w:p w:rsidR="00EB4A6E" w:rsidRPr="00174E01" w:rsidRDefault="00EB4A6E" w:rsidP="00EB4A6E">
            <w:pPr>
              <w:widowControl w:val="0"/>
              <w:spacing w:line="240" w:lineRule="atLeast"/>
              <w:jc w:val="center"/>
              <w:rPr>
                <w:rFonts w:ascii="Calibri" w:hAnsi="Calibri"/>
                <w:b/>
              </w:rPr>
            </w:pPr>
            <w:r w:rsidRPr="00174E01">
              <w:rPr>
                <w:rFonts w:ascii="Calibri" w:hAnsi="Calibri"/>
                <w:b/>
              </w:rPr>
              <w:t>B</w:t>
            </w:r>
          </w:p>
        </w:tc>
      </w:tr>
      <w:tr w:rsidR="00EB4A6E" w:rsidRPr="00174E01" w:rsidTr="00EB4A6E">
        <w:trPr>
          <w:gridAfter w:val="2"/>
          <w:wAfter w:w="1890" w:type="dxa"/>
        </w:trPr>
        <w:tc>
          <w:tcPr>
            <w:tcW w:w="394" w:type="dxa"/>
            <w:tcBorders>
              <w:top w:val="nil"/>
              <w:left w:val="nil"/>
              <w:bottom w:val="nil"/>
              <w:right w:val="nil"/>
            </w:tcBorders>
            <w:hideMark/>
          </w:tcPr>
          <w:p w:rsidR="00EB4A6E" w:rsidRPr="00174E01" w:rsidRDefault="00EB4A6E" w:rsidP="00EB4A6E">
            <w:pPr>
              <w:widowControl w:val="0"/>
              <w:spacing w:line="240" w:lineRule="atLeast"/>
              <w:rPr>
                <w:rFonts w:ascii="Calibri" w:hAnsi="Calibri"/>
                <w:b/>
              </w:rPr>
            </w:pPr>
            <w:r w:rsidRPr="00174E01">
              <w:rPr>
                <w:rFonts w:ascii="Calibri" w:hAnsi="Calibri"/>
                <w:b/>
              </w:rPr>
              <w:t>a.</w:t>
            </w:r>
          </w:p>
        </w:tc>
        <w:tc>
          <w:tcPr>
            <w:tcW w:w="2126" w:type="dxa"/>
            <w:tcBorders>
              <w:top w:val="nil"/>
              <w:left w:val="nil"/>
              <w:bottom w:val="nil"/>
              <w:right w:val="nil"/>
            </w:tcBorders>
          </w:tcPr>
          <w:p w:rsidR="00EB4A6E" w:rsidRPr="00174E01" w:rsidRDefault="00EB4A6E" w:rsidP="00212040">
            <w:pPr>
              <w:widowControl w:val="0"/>
              <w:spacing w:line="240" w:lineRule="atLeast"/>
              <w:rPr>
                <w:rFonts w:ascii="Calibri" w:hAnsi="Calibri"/>
              </w:rPr>
            </w:pPr>
            <w:r w:rsidRPr="00174E01">
              <w:rPr>
                <w:rFonts w:ascii="Calibri" w:hAnsi="Calibri"/>
                <w:color w:val="000000"/>
              </w:rPr>
              <w:t xml:space="preserve">$3,000            </w:t>
            </w:r>
          </w:p>
        </w:tc>
        <w:tc>
          <w:tcPr>
            <w:tcW w:w="1530" w:type="dxa"/>
            <w:tcBorders>
              <w:top w:val="nil"/>
              <w:left w:val="nil"/>
              <w:bottom w:val="nil"/>
              <w:right w:val="nil"/>
            </w:tcBorders>
          </w:tcPr>
          <w:p w:rsidR="00EB4A6E" w:rsidRPr="00174E01" w:rsidRDefault="00EB4A6E" w:rsidP="00212040">
            <w:pPr>
              <w:widowControl w:val="0"/>
              <w:spacing w:line="240" w:lineRule="atLeast"/>
              <w:rPr>
                <w:rFonts w:ascii="Calibri" w:hAnsi="Calibri"/>
              </w:rPr>
            </w:pPr>
            <w:r w:rsidRPr="00174E01">
              <w:rPr>
                <w:rFonts w:ascii="Calibri" w:hAnsi="Calibri"/>
                <w:color w:val="000000"/>
              </w:rPr>
              <w:t>$5,000</w:t>
            </w:r>
          </w:p>
        </w:tc>
        <w:tc>
          <w:tcPr>
            <w:tcW w:w="236" w:type="dxa"/>
            <w:tcBorders>
              <w:top w:val="nil"/>
              <w:left w:val="nil"/>
              <w:bottom w:val="nil"/>
              <w:right w:val="nil"/>
            </w:tcBorders>
          </w:tcPr>
          <w:p w:rsidR="00EB4A6E" w:rsidRPr="00174E01" w:rsidRDefault="00EB4A6E" w:rsidP="00EB4A6E">
            <w:pPr>
              <w:widowControl w:val="0"/>
              <w:spacing w:line="240" w:lineRule="atLeast"/>
              <w:rPr>
                <w:rFonts w:ascii="Calibri" w:hAnsi="Calibri"/>
              </w:rPr>
            </w:pPr>
          </w:p>
        </w:tc>
        <w:tc>
          <w:tcPr>
            <w:tcW w:w="394" w:type="dxa"/>
            <w:tcBorders>
              <w:top w:val="nil"/>
              <w:left w:val="nil"/>
              <w:bottom w:val="nil"/>
              <w:right w:val="nil"/>
            </w:tcBorders>
            <w:hideMark/>
          </w:tcPr>
          <w:p w:rsidR="00EB4A6E" w:rsidRPr="00174E01" w:rsidRDefault="00EB4A6E" w:rsidP="00EB4A6E">
            <w:pPr>
              <w:widowControl w:val="0"/>
              <w:spacing w:line="240" w:lineRule="atLeast"/>
              <w:jc w:val="right"/>
              <w:rPr>
                <w:rFonts w:ascii="Calibri" w:hAnsi="Calibri"/>
                <w:b/>
              </w:rPr>
            </w:pPr>
            <w:r w:rsidRPr="00174E01">
              <w:rPr>
                <w:rFonts w:ascii="Calibri" w:hAnsi="Calibri"/>
                <w:b/>
              </w:rPr>
              <w:t xml:space="preserve">c. </w:t>
            </w:r>
          </w:p>
        </w:tc>
        <w:tc>
          <w:tcPr>
            <w:tcW w:w="1710" w:type="dxa"/>
            <w:tcBorders>
              <w:top w:val="nil"/>
              <w:left w:val="nil"/>
              <w:bottom w:val="nil"/>
              <w:right w:val="nil"/>
            </w:tcBorders>
          </w:tcPr>
          <w:p w:rsidR="00EB4A6E" w:rsidRPr="00174E01" w:rsidRDefault="00EB4A6E" w:rsidP="00212040">
            <w:pPr>
              <w:widowControl w:val="0"/>
              <w:spacing w:line="240" w:lineRule="atLeast"/>
              <w:rPr>
                <w:rFonts w:ascii="Calibri" w:hAnsi="Calibri"/>
              </w:rPr>
            </w:pPr>
            <w:r w:rsidRPr="00174E01">
              <w:rPr>
                <w:rFonts w:ascii="Calibri" w:hAnsi="Calibri"/>
                <w:color w:val="000000"/>
              </w:rPr>
              <w:t xml:space="preserve">$4,500            </w:t>
            </w:r>
          </w:p>
        </w:tc>
        <w:tc>
          <w:tcPr>
            <w:tcW w:w="1800" w:type="dxa"/>
            <w:tcBorders>
              <w:top w:val="nil"/>
              <w:left w:val="nil"/>
              <w:bottom w:val="nil"/>
              <w:right w:val="nil"/>
            </w:tcBorders>
          </w:tcPr>
          <w:p w:rsidR="00EB4A6E" w:rsidRPr="00174E01" w:rsidRDefault="00EB4A6E" w:rsidP="00212040">
            <w:pPr>
              <w:widowControl w:val="0"/>
              <w:spacing w:line="240" w:lineRule="atLeast"/>
              <w:rPr>
                <w:rFonts w:ascii="Calibri" w:hAnsi="Calibri"/>
              </w:rPr>
            </w:pPr>
            <w:r w:rsidRPr="00174E01">
              <w:rPr>
                <w:rFonts w:ascii="Calibri" w:hAnsi="Calibri"/>
                <w:color w:val="000000"/>
              </w:rPr>
              <w:t>$5,000</w:t>
            </w:r>
          </w:p>
        </w:tc>
      </w:tr>
      <w:tr w:rsidR="00EB4A6E" w:rsidRPr="00174E01" w:rsidTr="00EB4A6E">
        <w:trPr>
          <w:gridAfter w:val="2"/>
          <w:wAfter w:w="1890" w:type="dxa"/>
        </w:trPr>
        <w:tc>
          <w:tcPr>
            <w:tcW w:w="394" w:type="dxa"/>
            <w:tcBorders>
              <w:top w:val="nil"/>
              <w:left w:val="nil"/>
              <w:bottom w:val="nil"/>
              <w:right w:val="nil"/>
            </w:tcBorders>
            <w:hideMark/>
          </w:tcPr>
          <w:p w:rsidR="00EB4A6E" w:rsidRPr="00174E01" w:rsidRDefault="00EB4A6E" w:rsidP="00EB4A6E">
            <w:pPr>
              <w:widowControl w:val="0"/>
              <w:spacing w:line="240" w:lineRule="atLeast"/>
              <w:rPr>
                <w:rFonts w:ascii="Calibri" w:hAnsi="Calibri"/>
                <w:b/>
              </w:rPr>
            </w:pPr>
            <w:r w:rsidRPr="00174E01">
              <w:rPr>
                <w:rFonts w:ascii="Calibri" w:hAnsi="Calibri"/>
                <w:b/>
              </w:rPr>
              <w:t>b.</w:t>
            </w:r>
          </w:p>
        </w:tc>
        <w:tc>
          <w:tcPr>
            <w:tcW w:w="2126" w:type="dxa"/>
            <w:tcBorders>
              <w:top w:val="nil"/>
              <w:left w:val="nil"/>
              <w:bottom w:val="nil"/>
              <w:right w:val="nil"/>
            </w:tcBorders>
          </w:tcPr>
          <w:p w:rsidR="00EB4A6E" w:rsidRPr="00174E01" w:rsidRDefault="00EB4A6E" w:rsidP="00212040">
            <w:pPr>
              <w:widowControl w:val="0"/>
              <w:spacing w:line="240" w:lineRule="atLeast"/>
              <w:rPr>
                <w:rFonts w:ascii="Calibri" w:hAnsi="Calibri"/>
              </w:rPr>
            </w:pPr>
            <w:r w:rsidRPr="00174E01">
              <w:rPr>
                <w:rFonts w:ascii="Calibri" w:hAnsi="Calibri"/>
                <w:color w:val="000000"/>
              </w:rPr>
              <w:t xml:space="preserve">$2,700            </w:t>
            </w:r>
          </w:p>
        </w:tc>
        <w:tc>
          <w:tcPr>
            <w:tcW w:w="1530" w:type="dxa"/>
            <w:tcBorders>
              <w:top w:val="nil"/>
              <w:left w:val="nil"/>
              <w:bottom w:val="nil"/>
              <w:right w:val="nil"/>
            </w:tcBorders>
          </w:tcPr>
          <w:p w:rsidR="00EB4A6E" w:rsidRPr="00174E01" w:rsidRDefault="00EB4A6E" w:rsidP="00212040">
            <w:pPr>
              <w:widowControl w:val="0"/>
              <w:spacing w:line="240" w:lineRule="atLeast"/>
              <w:rPr>
                <w:rFonts w:ascii="Calibri" w:hAnsi="Calibri"/>
              </w:rPr>
            </w:pPr>
            <w:r w:rsidRPr="00174E01">
              <w:rPr>
                <w:rFonts w:ascii="Calibri" w:hAnsi="Calibri"/>
                <w:color w:val="000000"/>
              </w:rPr>
              <w:t>$6,800</w:t>
            </w:r>
          </w:p>
        </w:tc>
        <w:tc>
          <w:tcPr>
            <w:tcW w:w="236" w:type="dxa"/>
            <w:tcBorders>
              <w:top w:val="nil"/>
              <w:left w:val="nil"/>
              <w:bottom w:val="nil"/>
              <w:right w:val="nil"/>
            </w:tcBorders>
          </w:tcPr>
          <w:p w:rsidR="00EB4A6E" w:rsidRPr="00174E01" w:rsidRDefault="00EB4A6E" w:rsidP="00EB4A6E">
            <w:pPr>
              <w:widowControl w:val="0"/>
              <w:spacing w:line="240" w:lineRule="atLeast"/>
              <w:rPr>
                <w:rFonts w:ascii="Calibri" w:hAnsi="Calibri"/>
              </w:rPr>
            </w:pPr>
          </w:p>
        </w:tc>
        <w:tc>
          <w:tcPr>
            <w:tcW w:w="394" w:type="dxa"/>
            <w:tcBorders>
              <w:top w:val="nil"/>
              <w:left w:val="nil"/>
              <w:bottom w:val="nil"/>
              <w:right w:val="nil"/>
            </w:tcBorders>
            <w:hideMark/>
          </w:tcPr>
          <w:p w:rsidR="00EB4A6E" w:rsidRPr="00174E01" w:rsidRDefault="00EB4A6E" w:rsidP="00EB4A6E">
            <w:pPr>
              <w:widowControl w:val="0"/>
              <w:spacing w:line="240" w:lineRule="atLeast"/>
              <w:jc w:val="right"/>
              <w:rPr>
                <w:rFonts w:ascii="Calibri" w:hAnsi="Calibri"/>
                <w:b/>
              </w:rPr>
            </w:pPr>
            <w:r w:rsidRPr="00174E01">
              <w:rPr>
                <w:rFonts w:ascii="Calibri" w:hAnsi="Calibri"/>
                <w:b/>
              </w:rPr>
              <w:t>d.</w:t>
            </w:r>
          </w:p>
        </w:tc>
        <w:tc>
          <w:tcPr>
            <w:tcW w:w="1710" w:type="dxa"/>
            <w:tcBorders>
              <w:top w:val="nil"/>
              <w:left w:val="nil"/>
              <w:bottom w:val="nil"/>
              <w:right w:val="nil"/>
            </w:tcBorders>
          </w:tcPr>
          <w:p w:rsidR="00EB4A6E" w:rsidRPr="00174E01" w:rsidRDefault="00EB4A6E" w:rsidP="00212040">
            <w:pPr>
              <w:widowControl w:val="0"/>
              <w:spacing w:line="240" w:lineRule="atLeast"/>
              <w:rPr>
                <w:rFonts w:ascii="Calibri" w:hAnsi="Calibri"/>
              </w:rPr>
            </w:pPr>
            <w:r w:rsidRPr="00174E01">
              <w:rPr>
                <w:rFonts w:ascii="Calibri" w:hAnsi="Calibri"/>
                <w:color w:val="000000"/>
              </w:rPr>
              <w:t xml:space="preserve">$3,000            </w:t>
            </w:r>
          </w:p>
        </w:tc>
        <w:tc>
          <w:tcPr>
            <w:tcW w:w="1800" w:type="dxa"/>
            <w:tcBorders>
              <w:top w:val="nil"/>
              <w:left w:val="nil"/>
              <w:bottom w:val="nil"/>
              <w:right w:val="nil"/>
            </w:tcBorders>
          </w:tcPr>
          <w:p w:rsidR="00EB4A6E" w:rsidRPr="00174E01" w:rsidRDefault="00EB4A6E" w:rsidP="00212040">
            <w:pPr>
              <w:widowControl w:val="0"/>
              <w:spacing w:line="240" w:lineRule="atLeast"/>
              <w:rPr>
                <w:rFonts w:ascii="Calibri" w:hAnsi="Calibri"/>
              </w:rPr>
            </w:pPr>
            <w:r w:rsidRPr="00174E01">
              <w:rPr>
                <w:rFonts w:ascii="Calibri" w:hAnsi="Calibri"/>
                <w:color w:val="000000"/>
              </w:rPr>
              <w:t>$6,800</w:t>
            </w:r>
          </w:p>
        </w:tc>
      </w:tr>
    </w:tbl>
    <w:p w:rsidR="00EB4A6E" w:rsidRPr="00174E01" w:rsidRDefault="00EB4A6E" w:rsidP="00EB4A6E">
      <w:pPr>
        <w:widowControl w:val="0"/>
        <w:spacing w:line="240" w:lineRule="atLeast"/>
        <w:rPr>
          <w:rFonts w:ascii="Calibri" w:hAnsi="Calibri"/>
          <w:b/>
          <w:color w:val="0000FF"/>
        </w:rPr>
      </w:pPr>
    </w:p>
    <w:tbl>
      <w:tblPr>
        <w:tblW w:w="10135" w:type="dxa"/>
        <w:tblCellSpacing w:w="1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135"/>
      </w:tblGrid>
      <w:tr w:rsidR="00EB4A6E" w:rsidRPr="00174E01" w:rsidTr="00EB4A6E">
        <w:trPr>
          <w:tblCellSpacing w:w="15" w:type="dxa"/>
        </w:trPr>
        <w:tc>
          <w:tcPr>
            <w:tcW w:w="9711" w:type="dxa"/>
            <w:hideMark/>
          </w:tcPr>
          <w:p w:rsidR="00EB4A6E" w:rsidRPr="00174E01" w:rsidRDefault="00EB4A6E" w:rsidP="00EB4A6E">
            <w:pPr>
              <w:widowControl w:val="0"/>
              <w:spacing w:line="240" w:lineRule="atLeast"/>
              <w:rPr>
                <w:rFonts w:ascii="Calibri" w:hAnsi="Calibri"/>
                <w:b/>
                <w:color w:val="FF0000"/>
              </w:rPr>
            </w:pPr>
            <w:r w:rsidRPr="00B65E15">
              <w:rPr>
                <w:rStyle w:val="Strong"/>
                <w:rFonts w:ascii="Calibri" w:hAnsi="Calibri"/>
                <w:color w:val="FF0000"/>
              </w:rPr>
              <w:t>LO 3.</w:t>
            </w:r>
            <w:r w:rsidRPr="00B65E15">
              <w:rPr>
                <w:rStyle w:val="Strong"/>
                <w:rFonts w:ascii="Calibri" w:hAnsi="Calibri"/>
                <w:b w:val="0"/>
                <w:color w:val="FF0000"/>
              </w:rPr>
              <w:t xml:space="preserve"> </w:t>
            </w:r>
            <w:r w:rsidRPr="00B65E15">
              <w:rPr>
                <w:rFonts w:ascii="Calibri" w:hAnsi="Calibri"/>
                <w:b/>
                <w:color w:val="FF0000"/>
              </w:rPr>
              <w:t xml:space="preserve">Describe common sources of tax-exempt investment income and </w:t>
            </w:r>
            <w:r w:rsidRPr="00B65E15">
              <w:rPr>
                <w:rFonts w:ascii="Calibri" w:hAnsi="Calibri"/>
                <w:b/>
                <w:color w:val="FF0000"/>
              </w:rPr>
              <w:br/>
              <w:t xml:space="preserve"> explain the rationale for exempting some investments from taxation. </w:t>
            </w:r>
          </w:p>
        </w:tc>
      </w:tr>
    </w:tbl>
    <w:p w:rsidR="00212040" w:rsidRPr="00174E01" w:rsidRDefault="0086069A" w:rsidP="002E1CCD">
      <w:pPr>
        <w:widowControl w:val="0"/>
        <w:spacing w:before="120" w:line="240" w:lineRule="atLeast"/>
        <w:rPr>
          <w:rFonts w:ascii="Calibri" w:hAnsi="Calibri"/>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00"/>
        </w:rPr>
        <w:t xml:space="preserve">  </w:t>
      </w:r>
      <w:r w:rsidR="00AB1B54" w:rsidRPr="00174E01">
        <w:rPr>
          <w:rFonts w:ascii="Calibri" w:hAnsi="Calibri"/>
        </w:rPr>
        <w:t>An inve</w:t>
      </w:r>
      <w:r w:rsidR="00212040" w:rsidRPr="00174E01">
        <w:rPr>
          <w:rFonts w:ascii="Calibri" w:hAnsi="Calibri"/>
        </w:rPr>
        <w:t>stor owns municipal bonds with</w:t>
      </w:r>
      <w:r w:rsidR="00AB1B54" w:rsidRPr="00174E01">
        <w:rPr>
          <w:rFonts w:ascii="Calibri" w:hAnsi="Calibri"/>
        </w:rPr>
        <w:t xml:space="preserve"> a cost, par value, and a </w:t>
      </w:r>
      <w:r w:rsidR="006F3B5E" w:rsidRPr="00174E01">
        <w:rPr>
          <w:rFonts w:ascii="Calibri" w:hAnsi="Calibri"/>
        </w:rPr>
        <w:t>FMV</w:t>
      </w:r>
      <w:r w:rsidR="00AB1B54" w:rsidRPr="00174E01">
        <w:rPr>
          <w:rFonts w:ascii="Calibri" w:hAnsi="Calibri"/>
        </w:rPr>
        <w:t xml:space="preserve"> of $200,000.  These bonds pay </w:t>
      </w:r>
      <w:r w:rsidR="00212040" w:rsidRPr="00174E01">
        <w:rPr>
          <w:rFonts w:ascii="Calibri" w:hAnsi="Calibri"/>
        </w:rPr>
        <w:t>6% interest</w:t>
      </w:r>
      <w:r w:rsidR="00AB1B54" w:rsidRPr="00174E01">
        <w:rPr>
          <w:rFonts w:ascii="Calibri" w:hAnsi="Calibri"/>
        </w:rPr>
        <w:t>.  A friend has suggested that the investor sell these</w:t>
      </w:r>
      <w:r w:rsidR="007C0ACF" w:rsidRPr="00174E01">
        <w:rPr>
          <w:rFonts w:ascii="Calibri" w:hAnsi="Calibri"/>
        </w:rPr>
        <w:t xml:space="preserve"> bonds and invest in </w:t>
      </w:r>
      <w:r w:rsidR="00AB1B54" w:rsidRPr="00174E01">
        <w:rPr>
          <w:rFonts w:ascii="Calibri" w:hAnsi="Calibri"/>
        </w:rPr>
        <w:t xml:space="preserve">corporate bonds.  </w:t>
      </w:r>
    </w:p>
    <w:p w:rsidR="00AB1B54" w:rsidRPr="00174E01" w:rsidRDefault="00AB1B54" w:rsidP="00212040">
      <w:pPr>
        <w:widowControl w:val="0"/>
        <w:spacing w:line="240" w:lineRule="atLeast"/>
        <w:rPr>
          <w:rFonts w:ascii="Calibri" w:hAnsi="Calibri"/>
        </w:rPr>
      </w:pPr>
      <w:r w:rsidRPr="00174E01">
        <w:rPr>
          <w:rFonts w:ascii="Calibri" w:hAnsi="Calibri"/>
        </w:rPr>
        <w:t>The investor is in the 40% m</w:t>
      </w:r>
      <w:r w:rsidR="006F3B5E" w:rsidRPr="00174E01">
        <w:rPr>
          <w:rFonts w:ascii="Calibri" w:hAnsi="Calibri"/>
        </w:rPr>
        <w:t xml:space="preserve">arginal tax bracket.  (Ignore </w:t>
      </w:r>
      <w:r w:rsidRPr="00174E01">
        <w:rPr>
          <w:rFonts w:ascii="Calibri" w:hAnsi="Calibri"/>
        </w:rPr>
        <w:t>state income taxes</w:t>
      </w:r>
      <w:r w:rsidR="006F3B5E" w:rsidRPr="00174E01">
        <w:rPr>
          <w:rFonts w:ascii="Calibri" w:hAnsi="Calibri"/>
        </w:rPr>
        <w:t>.</w:t>
      </w:r>
      <w:r w:rsidRPr="00174E01">
        <w:rPr>
          <w:rFonts w:ascii="Calibri" w:hAnsi="Calibri"/>
        </w:rPr>
        <w:t xml:space="preserve">) What return would this </w:t>
      </w:r>
      <w:r w:rsidR="00212040" w:rsidRPr="00174E01">
        <w:rPr>
          <w:rFonts w:ascii="Calibri" w:hAnsi="Calibri"/>
        </w:rPr>
        <w:br/>
      </w:r>
      <w:r w:rsidRPr="00174E01">
        <w:rPr>
          <w:rFonts w:ascii="Calibri" w:hAnsi="Calibri"/>
        </w:rPr>
        <w:t>investor have to earn on corporate bonds in order to be just as</w:t>
      </w:r>
      <w:r w:rsidR="00212040" w:rsidRPr="00174E01">
        <w:rPr>
          <w:rFonts w:ascii="Calibri" w:hAnsi="Calibri"/>
        </w:rPr>
        <w:t xml:space="preserve"> well off as he is now with </w:t>
      </w:r>
      <w:r w:rsidRPr="00174E01">
        <w:rPr>
          <w:rFonts w:ascii="Calibri" w:hAnsi="Calibri"/>
        </w:rPr>
        <w:t>municipal bonds?</w:t>
      </w:r>
    </w:p>
    <w:tbl>
      <w:tblPr>
        <w:tblW w:w="10080" w:type="dxa"/>
        <w:tblInd w:w="108" w:type="dxa"/>
        <w:tblLook w:val="01E0" w:firstRow="1" w:lastRow="1" w:firstColumn="1" w:lastColumn="1" w:noHBand="0" w:noVBand="0"/>
      </w:tblPr>
      <w:tblGrid>
        <w:gridCol w:w="433"/>
        <w:gridCol w:w="986"/>
        <w:gridCol w:w="424"/>
        <w:gridCol w:w="1269"/>
        <w:gridCol w:w="381"/>
        <w:gridCol w:w="1369"/>
        <w:gridCol w:w="424"/>
        <w:gridCol w:w="1007"/>
        <w:gridCol w:w="401"/>
        <w:gridCol w:w="1249"/>
        <w:gridCol w:w="1777"/>
        <w:gridCol w:w="360"/>
      </w:tblGrid>
      <w:tr w:rsidR="00AB1B54" w:rsidRPr="00174E01" w:rsidTr="00192C5A">
        <w:tc>
          <w:tcPr>
            <w:tcW w:w="434" w:type="dxa"/>
          </w:tcPr>
          <w:p w:rsidR="00AB1B54" w:rsidRPr="00174E01" w:rsidRDefault="00AB1B54" w:rsidP="00DC36E7">
            <w:pPr>
              <w:widowControl w:val="0"/>
              <w:spacing w:line="240" w:lineRule="atLeast"/>
              <w:rPr>
                <w:rFonts w:ascii="Calibri" w:hAnsi="Calibri"/>
                <w:b/>
                <w:bCs/>
              </w:rPr>
            </w:pPr>
            <w:r w:rsidRPr="00174E01">
              <w:rPr>
                <w:rFonts w:ascii="Calibri" w:hAnsi="Calibri"/>
                <w:b/>
                <w:bCs/>
              </w:rPr>
              <w:t>a.</w:t>
            </w:r>
          </w:p>
        </w:tc>
        <w:tc>
          <w:tcPr>
            <w:tcW w:w="992" w:type="dxa"/>
          </w:tcPr>
          <w:p w:rsidR="00AB1B54" w:rsidRPr="00174E01" w:rsidRDefault="00AB1B54" w:rsidP="00DC36E7">
            <w:pPr>
              <w:widowControl w:val="0"/>
              <w:spacing w:line="240" w:lineRule="atLeast"/>
              <w:rPr>
                <w:rFonts w:ascii="Calibri" w:hAnsi="Calibri"/>
                <w:bCs/>
              </w:rPr>
            </w:pPr>
            <w:r w:rsidRPr="00174E01">
              <w:rPr>
                <w:rFonts w:ascii="Calibri" w:hAnsi="Calibri"/>
              </w:rPr>
              <w:t xml:space="preserve">6%        </w:t>
            </w:r>
          </w:p>
        </w:tc>
        <w:tc>
          <w:tcPr>
            <w:tcW w:w="424" w:type="dxa"/>
          </w:tcPr>
          <w:p w:rsidR="00AB1B54" w:rsidRPr="00174E01" w:rsidRDefault="00AB1B54" w:rsidP="00DC36E7">
            <w:pPr>
              <w:widowControl w:val="0"/>
              <w:spacing w:line="240" w:lineRule="atLeast"/>
              <w:rPr>
                <w:rFonts w:ascii="Calibri" w:hAnsi="Calibri"/>
                <w:b/>
                <w:bCs/>
              </w:rPr>
            </w:pPr>
            <w:r w:rsidRPr="00174E01">
              <w:rPr>
                <w:rFonts w:ascii="Calibri" w:hAnsi="Calibri"/>
                <w:b/>
                <w:bCs/>
              </w:rPr>
              <w:t>b.</w:t>
            </w:r>
            <w:r w:rsidRPr="00174E01">
              <w:rPr>
                <w:rFonts w:ascii="Calibri" w:hAnsi="Calibri"/>
              </w:rPr>
              <w:t xml:space="preserve"> </w:t>
            </w:r>
          </w:p>
        </w:tc>
        <w:tc>
          <w:tcPr>
            <w:tcW w:w="1273" w:type="dxa"/>
          </w:tcPr>
          <w:p w:rsidR="00AB1B54" w:rsidRPr="00174E01" w:rsidRDefault="00AB1B54" w:rsidP="00DC36E7">
            <w:pPr>
              <w:widowControl w:val="0"/>
              <w:spacing w:line="240" w:lineRule="atLeast"/>
              <w:rPr>
                <w:rFonts w:ascii="Calibri" w:hAnsi="Calibri"/>
                <w:bCs/>
              </w:rPr>
            </w:pPr>
            <w:r w:rsidRPr="00174E01">
              <w:rPr>
                <w:rFonts w:ascii="Calibri" w:hAnsi="Calibri"/>
              </w:rPr>
              <w:t xml:space="preserve">7.685%        </w:t>
            </w:r>
          </w:p>
        </w:tc>
        <w:tc>
          <w:tcPr>
            <w:tcW w:w="369" w:type="dxa"/>
          </w:tcPr>
          <w:p w:rsidR="00AB1B54" w:rsidRPr="00174E01" w:rsidRDefault="00AB1B54" w:rsidP="00DC36E7">
            <w:pPr>
              <w:widowControl w:val="0"/>
              <w:spacing w:line="240" w:lineRule="atLeast"/>
              <w:rPr>
                <w:rFonts w:ascii="Calibri" w:hAnsi="Calibri"/>
                <w:b/>
                <w:bCs/>
              </w:rPr>
            </w:pPr>
            <w:r w:rsidRPr="00174E01">
              <w:rPr>
                <w:rFonts w:ascii="Calibri" w:hAnsi="Calibri"/>
                <w:b/>
                <w:bCs/>
              </w:rPr>
              <w:t>c.</w:t>
            </w:r>
          </w:p>
        </w:tc>
        <w:tc>
          <w:tcPr>
            <w:tcW w:w="1374" w:type="dxa"/>
          </w:tcPr>
          <w:p w:rsidR="00AB1B54" w:rsidRPr="00174E01" w:rsidRDefault="00AB1B54" w:rsidP="00DC36E7">
            <w:pPr>
              <w:widowControl w:val="0"/>
              <w:spacing w:line="240" w:lineRule="atLeast"/>
              <w:rPr>
                <w:rFonts w:ascii="Calibri" w:hAnsi="Calibri"/>
                <w:bCs/>
              </w:rPr>
            </w:pPr>
            <w:r w:rsidRPr="00174E01">
              <w:rPr>
                <w:rFonts w:ascii="Calibri" w:hAnsi="Calibri"/>
              </w:rPr>
              <w:t xml:space="preserve">8.333%       </w:t>
            </w:r>
          </w:p>
        </w:tc>
        <w:tc>
          <w:tcPr>
            <w:tcW w:w="424" w:type="dxa"/>
          </w:tcPr>
          <w:p w:rsidR="00AB1B54" w:rsidRPr="00174E01" w:rsidRDefault="00AB1B54" w:rsidP="00DC36E7">
            <w:pPr>
              <w:widowControl w:val="0"/>
              <w:spacing w:line="240" w:lineRule="atLeast"/>
              <w:rPr>
                <w:rFonts w:ascii="Calibri" w:hAnsi="Calibri"/>
                <w:b/>
                <w:bCs/>
              </w:rPr>
            </w:pPr>
            <w:r w:rsidRPr="00174E01">
              <w:rPr>
                <w:rFonts w:ascii="Calibri" w:hAnsi="Calibri"/>
                <w:b/>
                <w:bCs/>
              </w:rPr>
              <w:t>d.</w:t>
            </w:r>
          </w:p>
        </w:tc>
        <w:tc>
          <w:tcPr>
            <w:tcW w:w="1008" w:type="dxa"/>
          </w:tcPr>
          <w:p w:rsidR="00AB1B54" w:rsidRPr="00174E01" w:rsidRDefault="00AB1B54" w:rsidP="00DC36E7">
            <w:pPr>
              <w:widowControl w:val="0"/>
              <w:spacing w:line="240" w:lineRule="atLeast"/>
              <w:rPr>
                <w:rFonts w:ascii="Calibri" w:hAnsi="Calibri"/>
                <w:bCs/>
              </w:rPr>
            </w:pPr>
            <w:r w:rsidRPr="00174E01">
              <w:rPr>
                <w:rFonts w:ascii="Calibri" w:hAnsi="Calibri"/>
              </w:rPr>
              <w:t xml:space="preserve">8.571%     </w:t>
            </w:r>
          </w:p>
        </w:tc>
        <w:tc>
          <w:tcPr>
            <w:tcW w:w="369" w:type="dxa"/>
          </w:tcPr>
          <w:p w:rsidR="00AB1B54" w:rsidRPr="00174E01" w:rsidRDefault="00AB1B54" w:rsidP="00DC36E7">
            <w:pPr>
              <w:widowControl w:val="0"/>
              <w:spacing w:line="240" w:lineRule="atLeast"/>
              <w:jc w:val="right"/>
              <w:rPr>
                <w:rFonts w:ascii="Calibri" w:hAnsi="Calibri"/>
                <w:b/>
                <w:bCs/>
              </w:rPr>
            </w:pPr>
            <w:r w:rsidRPr="00174E01">
              <w:rPr>
                <w:rFonts w:ascii="Calibri" w:hAnsi="Calibri"/>
                <w:b/>
                <w:bCs/>
              </w:rPr>
              <w:t>e.</w:t>
            </w:r>
          </w:p>
        </w:tc>
        <w:tc>
          <w:tcPr>
            <w:tcW w:w="1257" w:type="dxa"/>
          </w:tcPr>
          <w:p w:rsidR="00AB1B54" w:rsidRPr="00174E01" w:rsidRDefault="00AB1B54" w:rsidP="00DC36E7">
            <w:pPr>
              <w:widowControl w:val="0"/>
              <w:spacing w:line="240" w:lineRule="atLeast"/>
              <w:rPr>
                <w:rFonts w:ascii="Calibri" w:hAnsi="Calibri"/>
                <w:bCs/>
              </w:rPr>
            </w:pPr>
            <w:r w:rsidRPr="00174E01">
              <w:rPr>
                <w:rFonts w:ascii="Calibri" w:hAnsi="Calibri"/>
              </w:rPr>
              <w:t>10%</w:t>
            </w:r>
          </w:p>
        </w:tc>
        <w:tc>
          <w:tcPr>
            <w:tcW w:w="1796" w:type="dxa"/>
            <w:tcBorders>
              <w:right w:val="single" w:sz="4" w:space="0" w:color="auto"/>
            </w:tcBorders>
          </w:tcPr>
          <w:p w:rsidR="00AB1B54" w:rsidRPr="00174E01" w:rsidRDefault="00AB1B54" w:rsidP="00DC36E7">
            <w:pPr>
              <w:widowControl w:val="0"/>
              <w:spacing w:line="240" w:lineRule="atLeast"/>
              <w:jc w:val="right"/>
              <w:rPr>
                <w:rFonts w:ascii="Calibri" w:hAnsi="Calibri"/>
                <w:bCs/>
              </w:rPr>
            </w:pPr>
          </w:p>
        </w:tc>
        <w:tc>
          <w:tcPr>
            <w:tcW w:w="360" w:type="dxa"/>
            <w:tcBorders>
              <w:top w:val="single" w:sz="4" w:space="0" w:color="auto"/>
              <w:left w:val="single" w:sz="4" w:space="0" w:color="auto"/>
              <w:bottom w:val="single" w:sz="4" w:space="0" w:color="auto"/>
              <w:right w:val="single" w:sz="4" w:space="0" w:color="auto"/>
            </w:tcBorders>
          </w:tcPr>
          <w:p w:rsidR="00AB1B54" w:rsidRPr="00174E01" w:rsidRDefault="004867C6" w:rsidP="00DC36E7">
            <w:pPr>
              <w:widowControl w:val="0"/>
              <w:spacing w:line="240" w:lineRule="atLeast"/>
              <w:jc w:val="right"/>
              <w:rPr>
                <w:rFonts w:ascii="Calibri" w:hAnsi="Calibri"/>
                <w:b/>
              </w:rPr>
            </w:pPr>
            <w:r w:rsidRPr="00174E01">
              <w:rPr>
                <w:rFonts w:ascii="Calibri" w:hAnsi="Calibri"/>
                <w:b/>
              </w:rPr>
              <w:t>E</w:t>
            </w:r>
          </w:p>
        </w:tc>
      </w:tr>
    </w:tbl>
    <w:p w:rsidR="009E72B7" w:rsidRDefault="009E72B7" w:rsidP="002E1CCD">
      <w:pPr>
        <w:widowControl w:val="0"/>
        <w:spacing w:before="120" w:line="240" w:lineRule="atLeast"/>
        <w:rPr>
          <w:rFonts w:ascii="Calibri" w:hAnsi="Calibri"/>
          <w:b/>
          <w:color w:val="0000FF"/>
        </w:rPr>
      </w:pPr>
    </w:p>
    <w:p w:rsidR="00E9559A" w:rsidRPr="00174E01" w:rsidRDefault="0086069A" w:rsidP="002E1CCD">
      <w:pPr>
        <w:widowControl w:val="0"/>
        <w:spacing w:before="120" w:line="240" w:lineRule="atLeast"/>
        <w:rPr>
          <w:rFonts w:ascii="Calibri" w:hAnsi="Calibri"/>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00"/>
        </w:rPr>
        <w:t xml:space="preserve"> </w:t>
      </w:r>
      <w:r w:rsidR="00E9559A" w:rsidRPr="00174E01">
        <w:rPr>
          <w:rFonts w:ascii="Calibri" w:hAnsi="Calibri"/>
        </w:rPr>
        <w:t xml:space="preserve">An investor owns municipal bonds having a cost, par value, and </w:t>
      </w:r>
      <w:r w:rsidR="007C0ACF" w:rsidRPr="00174E01">
        <w:rPr>
          <w:rFonts w:ascii="Calibri" w:hAnsi="Calibri"/>
        </w:rPr>
        <w:t>FMV of $200,000.  The</w:t>
      </w:r>
      <w:r w:rsidR="00E9559A" w:rsidRPr="00174E01">
        <w:rPr>
          <w:rFonts w:ascii="Calibri" w:hAnsi="Calibri"/>
        </w:rPr>
        <w:t xml:space="preserve"> bonds </w:t>
      </w:r>
      <w:r w:rsidR="00B65E15">
        <w:rPr>
          <w:rFonts w:ascii="Calibri" w:hAnsi="Calibri"/>
        </w:rPr>
        <w:br/>
      </w:r>
      <w:r w:rsidR="00E9559A" w:rsidRPr="00174E01">
        <w:rPr>
          <w:rFonts w:ascii="Calibri" w:hAnsi="Calibri"/>
        </w:rPr>
        <w:t xml:space="preserve">pay </w:t>
      </w:r>
      <w:r w:rsidR="00212040" w:rsidRPr="00174E01">
        <w:rPr>
          <w:rFonts w:ascii="Calibri" w:hAnsi="Calibri"/>
        </w:rPr>
        <w:t>6% interest</w:t>
      </w:r>
      <w:r w:rsidR="00E9559A" w:rsidRPr="00174E01">
        <w:rPr>
          <w:rFonts w:ascii="Calibri" w:hAnsi="Calibri"/>
        </w:rPr>
        <w:t>.  A friend has suggested that the investor sell these</w:t>
      </w:r>
      <w:r w:rsidR="007C0ACF" w:rsidRPr="00174E01">
        <w:rPr>
          <w:rFonts w:ascii="Calibri" w:hAnsi="Calibri"/>
        </w:rPr>
        <w:t xml:space="preserve"> bonds and invest in </w:t>
      </w:r>
      <w:r w:rsidR="00E9559A" w:rsidRPr="00174E01">
        <w:rPr>
          <w:rFonts w:ascii="Calibri" w:hAnsi="Calibri"/>
        </w:rPr>
        <w:t>corporate bonds.  The investor is in the 25% marginal tax bracket.</w:t>
      </w:r>
      <w:r w:rsidR="00212040" w:rsidRPr="00174E01">
        <w:rPr>
          <w:rFonts w:ascii="Calibri" w:hAnsi="Calibri"/>
        </w:rPr>
        <w:t xml:space="preserve">  (You may ignore </w:t>
      </w:r>
      <w:r w:rsidR="00E9559A" w:rsidRPr="00174E01">
        <w:rPr>
          <w:rFonts w:ascii="Calibri" w:hAnsi="Calibri"/>
        </w:rPr>
        <w:t>state income taxes</w:t>
      </w:r>
      <w:r w:rsidR="00B65E15">
        <w:rPr>
          <w:rFonts w:ascii="Calibri" w:hAnsi="Calibri"/>
        </w:rPr>
        <w:t>.</w:t>
      </w:r>
      <w:r w:rsidR="00E9559A" w:rsidRPr="00174E01">
        <w:rPr>
          <w:rFonts w:ascii="Calibri" w:hAnsi="Calibri"/>
        </w:rPr>
        <w:t xml:space="preserve">) </w:t>
      </w:r>
      <w:r w:rsidR="00B65E15">
        <w:rPr>
          <w:rFonts w:ascii="Calibri" w:hAnsi="Calibri"/>
        </w:rPr>
        <w:br/>
      </w:r>
      <w:r w:rsidR="00E9559A" w:rsidRPr="00174E01">
        <w:rPr>
          <w:rFonts w:ascii="Calibri" w:hAnsi="Calibri"/>
        </w:rPr>
        <w:t xml:space="preserve">What return would this investor have to earn on corporate bonds in order to be just as </w:t>
      </w:r>
      <w:r w:rsidR="00B65E15">
        <w:rPr>
          <w:rFonts w:ascii="Calibri" w:hAnsi="Calibri"/>
        </w:rPr>
        <w:br/>
      </w:r>
      <w:r w:rsidR="00E9559A" w:rsidRPr="00174E01">
        <w:rPr>
          <w:rFonts w:ascii="Calibri" w:hAnsi="Calibri"/>
        </w:rPr>
        <w:t>well off as he is now with the municipal bonds?</w:t>
      </w:r>
    </w:p>
    <w:tbl>
      <w:tblPr>
        <w:tblW w:w="10080" w:type="dxa"/>
        <w:tblInd w:w="108" w:type="dxa"/>
        <w:tblLook w:val="01E0" w:firstRow="1" w:lastRow="1" w:firstColumn="1" w:lastColumn="1" w:noHBand="0" w:noVBand="0"/>
      </w:tblPr>
      <w:tblGrid>
        <w:gridCol w:w="434"/>
        <w:gridCol w:w="986"/>
        <w:gridCol w:w="424"/>
        <w:gridCol w:w="1269"/>
        <w:gridCol w:w="381"/>
        <w:gridCol w:w="1367"/>
        <w:gridCol w:w="424"/>
        <w:gridCol w:w="1007"/>
        <w:gridCol w:w="401"/>
        <w:gridCol w:w="1250"/>
        <w:gridCol w:w="1777"/>
        <w:gridCol w:w="360"/>
      </w:tblGrid>
      <w:tr w:rsidR="00E9559A" w:rsidRPr="00174E01" w:rsidTr="009834CE">
        <w:tc>
          <w:tcPr>
            <w:tcW w:w="434" w:type="dxa"/>
          </w:tcPr>
          <w:p w:rsidR="00E9559A" w:rsidRPr="00174E01" w:rsidRDefault="00E9559A" w:rsidP="00DC36E7">
            <w:pPr>
              <w:widowControl w:val="0"/>
              <w:spacing w:line="240" w:lineRule="atLeast"/>
              <w:rPr>
                <w:rFonts w:ascii="Calibri" w:hAnsi="Calibri"/>
                <w:b/>
                <w:bCs/>
              </w:rPr>
            </w:pPr>
            <w:r w:rsidRPr="00174E01">
              <w:rPr>
                <w:rFonts w:ascii="Calibri" w:hAnsi="Calibri"/>
                <w:b/>
                <w:bCs/>
              </w:rPr>
              <w:t>a.</w:t>
            </w:r>
          </w:p>
        </w:tc>
        <w:tc>
          <w:tcPr>
            <w:tcW w:w="992" w:type="dxa"/>
          </w:tcPr>
          <w:p w:rsidR="00E9559A" w:rsidRPr="00174E01" w:rsidRDefault="00E9559A" w:rsidP="00DC36E7">
            <w:pPr>
              <w:widowControl w:val="0"/>
              <w:spacing w:line="240" w:lineRule="atLeast"/>
              <w:rPr>
                <w:rFonts w:ascii="Calibri" w:hAnsi="Calibri"/>
                <w:bCs/>
              </w:rPr>
            </w:pPr>
            <w:r w:rsidRPr="00174E01">
              <w:rPr>
                <w:rFonts w:ascii="Calibri" w:hAnsi="Calibri"/>
              </w:rPr>
              <w:t xml:space="preserve">6%        </w:t>
            </w:r>
          </w:p>
        </w:tc>
        <w:tc>
          <w:tcPr>
            <w:tcW w:w="424" w:type="dxa"/>
          </w:tcPr>
          <w:p w:rsidR="00E9559A" w:rsidRPr="00174E01" w:rsidRDefault="00E9559A" w:rsidP="00DC36E7">
            <w:pPr>
              <w:widowControl w:val="0"/>
              <w:spacing w:line="240" w:lineRule="atLeast"/>
              <w:rPr>
                <w:rFonts w:ascii="Calibri" w:hAnsi="Calibri"/>
                <w:b/>
                <w:bCs/>
              </w:rPr>
            </w:pPr>
            <w:r w:rsidRPr="00174E01">
              <w:rPr>
                <w:rFonts w:ascii="Calibri" w:hAnsi="Calibri"/>
                <w:b/>
                <w:bCs/>
              </w:rPr>
              <w:t>b.</w:t>
            </w:r>
            <w:r w:rsidRPr="00174E01">
              <w:rPr>
                <w:rFonts w:ascii="Calibri" w:hAnsi="Calibri"/>
              </w:rPr>
              <w:t xml:space="preserve"> </w:t>
            </w:r>
          </w:p>
        </w:tc>
        <w:tc>
          <w:tcPr>
            <w:tcW w:w="1273" w:type="dxa"/>
          </w:tcPr>
          <w:p w:rsidR="00E9559A" w:rsidRPr="00174E01" w:rsidRDefault="00E9559A" w:rsidP="00DC36E7">
            <w:pPr>
              <w:widowControl w:val="0"/>
              <w:spacing w:line="240" w:lineRule="atLeast"/>
              <w:rPr>
                <w:rFonts w:ascii="Calibri" w:hAnsi="Calibri"/>
                <w:bCs/>
              </w:rPr>
            </w:pPr>
            <w:r w:rsidRPr="00174E01">
              <w:rPr>
                <w:rFonts w:ascii="Calibri" w:hAnsi="Calibri"/>
              </w:rPr>
              <w:t xml:space="preserve">7.685%        </w:t>
            </w:r>
          </w:p>
        </w:tc>
        <w:tc>
          <w:tcPr>
            <w:tcW w:w="369" w:type="dxa"/>
          </w:tcPr>
          <w:p w:rsidR="00E9559A" w:rsidRPr="00174E01" w:rsidRDefault="00E9559A" w:rsidP="00DC36E7">
            <w:pPr>
              <w:widowControl w:val="0"/>
              <w:spacing w:line="240" w:lineRule="atLeast"/>
              <w:rPr>
                <w:rFonts w:ascii="Calibri" w:hAnsi="Calibri"/>
                <w:b/>
                <w:bCs/>
              </w:rPr>
            </w:pPr>
            <w:r w:rsidRPr="00174E01">
              <w:rPr>
                <w:rFonts w:ascii="Calibri" w:hAnsi="Calibri"/>
                <w:b/>
                <w:bCs/>
              </w:rPr>
              <w:t>c.</w:t>
            </w:r>
          </w:p>
        </w:tc>
        <w:tc>
          <w:tcPr>
            <w:tcW w:w="1374" w:type="dxa"/>
          </w:tcPr>
          <w:p w:rsidR="00E9559A" w:rsidRPr="00174E01" w:rsidRDefault="00E9559A" w:rsidP="00DC36E7">
            <w:pPr>
              <w:widowControl w:val="0"/>
              <w:spacing w:line="240" w:lineRule="atLeast"/>
              <w:rPr>
                <w:rFonts w:ascii="Calibri" w:hAnsi="Calibri"/>
                <w:bCs/>
              </w:rPr>
            </w:pPr>
            <w:r w:rsidRPr="00174E01">
              <w:rPr>
                <w:rFonts w:ascii="Calibri" w:hAnsi="Calibri"/>
              </w:rPr>
              <w:t xml:space="preserve">8.00%       </w:t>
            </w:r>
          </w:p>
        </w:tc>
        <w:tc>
          <w:tcPr>
            <w:tcW w:w="424" w:type="dxa"/>
          </w:tcPr>
          <w:p w:rsidR="00E9559A" w:rsidRPr="00174E01" w:rsidRDefault="00E9559A" w:rsidP="00DC36E7">
            <w:pPr>
              <w:widowControl w:val="0"/>
              <w:spacing w:line="240" w:lineRule="atLeast"/>
              <w:rPr>
                <w:rFonts w:ascii="Calibri" w:hAnsi="Calibri"/>
                <w:b/>
                <w:bCs/>
              </w:rPr>
            </w:pPr>
            <w:r w:rsidRPr="00174E01">
              <w:rPr>
                <w:rFonts w:ascii="Calibri" w:hAnsi="Calibri"/>
                <w:b/>
                <w:bCs/>
              </w:rPr>
              <w:t>d.</w:t>
            </w:r>
          </w:p>
        </w:tc>
        <w:tc>
          <w:tcPr>
            <w:tcW w:w="1008" w:type="dxa"/>
          </w:tcPr>
          <w:p w:rsidR="00E9559A" w:rsidRPr="00174E01" w:rsidRDefault="00E9559A" w:rsidP="00DC36E7">
            <w:pPr>
              <w:widowControl w:val="0"/>
              <w:spacing w:line="240" w:lineRule="atLeast"/>
              <w:rPr>
                <w:rFonts w:ascii="Calibri" w:hAnsi="Calibri"/>
                <w:bCs/>
              </w:rPr>
            </w:pPr>
            <w:r w:rsidRPr="00174E01">
              <w:rPr>
                <w:rFonts w:ascii="Calibri" w:hAnsi="Calibri"/>
              </w:rPr>
              <w:t xml:space="preserve">8.571%     </w:t>
            </w:r>
          </w:p>
        </w:tc>
        <w:tc>
          <w:tcPr>
            <w:tcW w:w="369" w:type="dxa"/>
          </w:tcPr>
          <w:p w:rsidR="00E9559A" w:rsidRPr="00174E01" w:rsidRDefault="00E9559A" w:rsidP="00DC36E7">
            <w:pPr>
              <w:widowControl w:val="0"/>
              <w:spacing w:line="240" w:lineRule="atLeast"/>
              <w:jc w:val="right"/>
              <w:rPr>
                <w:rFonts w:ascii="Calibri" w:hAnsi="Calibri"/>
                <w:b/>
                <w:bCs/>
              </w:rPr>
            </w:pPr>
            <w:r w:rsidRPr="00174E01">
              <w:rPr>
                <w:rFonts w:ascii="Calibri" w:hAnsi="Calibri"/>
                <w:b/>
                <w:bCs/>
              </w:rPr>
              <w:t>e.</w:t>
            </w:r>
          </w:p>
        </w:tc>
        <w:tc>
          <w:tcPr>
            <w:tcW w:w="1257" w:type="dxa"/>
          </w:tcPr>
          <w:p w:rsidR="00E9559A" w:rsidRPr="00174E01" w:rsidRDefault="00E9559A" w:rsidP="00DC36E7">
            <w:pPr>
              <w:widowControl w:val="0"/>
              <w:spacing w:line="240" w:lineRule="atLeast"/>
              <w:rPr>
                <w:rFonts w:ascii="Calibri" w:hAnsi="Calibri"/>
                <w:bCs/>
              </w:rPr>
            </w:pPr>
            <w:r w:rsidRPr="00174E01">
              <w:rPr>
                <w:rFonts w:ascii="Calibri" w:hAnsi="Calibri"/>
              </w:rPr>
              <w:t>10%</w:t>
            </w:r>
          </w:p>
        </w:tc>
        <w:tc>
          <w:tcPr>
            <w:tcW w:w="1796" w:type="dxa"/>
            <w:tcBorders>
              <w:right w:val="single" w:sz="4" w:space="0" w:color="auto"/>
            </w:tcBorders>
          </w:tcPr>
          <w:p w:rsidR="00E9559A" w:rsidRPr="00174E01" w:rsidRDefault="00E9559A" w:rsidP="00DC36E7">
            <w:pPr>
              <w:widowControl w:val="0"/>
              <w:spacing w:line="240" w:lineRule="atLeast"/>
              <w:jc w:val="right"/>
              <w:rPr>
                <w:rFonts w:ascii="Calibri" w:hAnsi="Calibri"/>
                <w:bCs/>
              </w:rPr>
            </w:pPr>
          </w:p>
        </w:tc>
        <w:tc>
          <w:tcPr>
            <w:tcW w:w="360" w:type="dxa"/>
            <w:tcBorders>
              <w:top w:val="single" w:sz="4" w:space="0" w:color="auto"/>
              <w:left w:val="single" w:sz="4" w:space="0" w:color="auto"/>
              <w:bottom w:val="single" w:sz="4" w:space="0" w:color="auto"/>
              <w:right w:val="single" w:sz="4" w:space="0" w:color="auto"/>
            </w:tcBorders>
          </w:tcPr>
          <w:p w:rsidR="00E9559A" w:rsidRPr="00174E01" w:rsidRDefault="004867C6" w:rsidP="00DC36E7">
            <w:pPr>
              <w:widowControl w:val="0"/>
              <w:spacing w:line="240" w:lineRule="atLeast"/>
              <w:jc w:val="right"/>
              <w:rPr>
                <w:rFonts w:ascii="Calibri" w:hAnsi="Calibri"/>
                <w:b/>
              </w:rPr>
            </w:pPr>
            <w:r w:rsidRPr="00174E01">
              <w:rPr>
                <w:rFonts w:ascii="Calibri" w:hAnsi="Calibri"/>
                <w:b/>
              </w:rPr>
              <w:t>C</w:t>
            </w:r>
          </w:p>
        </w:tc>
      </w:tr>
    </w:tbl>
    <w:p w:rsidR="00AB1B54" w:rsidRPr="00174E01" w:rsidRDefault="0086069A" w:rsidP="006F3B5E">
      <w:pPr>
        <w:widowControl w:val="0"/>
        <w:spacing w:before="120" w:line="240" w:lineRule="atLeast"/>
        <w:jc w:val="both"/>
        <w:rPr>
          <w:rFonts w:ascii="Calibri" w:hAnsi="Calibri"/>
          <w:bCs/>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00"/>
        </w:rPr>
        <w:t xml:space="preserve">  </w:t>
      </w:r>
      <w:r w:rsidR="00AB1B54" w:rsidRPr="00174E01">
        <w:rPr>
          <w:rFonts w:ascii="Calibri" w:hAnsi="Calibri"/>
          <w:bCs/>
          <w:color w:val="000000"/>
        </w:rPr>
        <w:t>John, a single taxpayer, received interest income of $40,000 consisting of the following:</w:t>
      </w:r>
    </w:p>
    <w:tbl>
      <w:tblPr>
        <w:tblW w:w="0" w:type="auto"/>
        <w:tblInd w:w="5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29"/>
        <w:gridCol w:w="1080"/>
      </w:tblGrid>
      <w:tr w:rsidR="00AB1B54" w:rsidRPr="00174E01" w:rsidTr="009E72B7">
        <w:tc>
          <w:tcPr>
            <w:tcW w:w="4029" w:type="dxa"/>
          </w:tcPr>
          <w:p w:rsidR="00AB1B54" w:rsidRPr="00174E01" w:rsidRDefault="00AB1B54" w:rsidP="009E72B7">
            <w:pPr>
              <w:widowControl w:val="0"/>
              <w:spacing w:line="240" w:lineRule="atLeast"/>
              <w:rPr>
                <w:rFonts w:ascii="Calibri" w:hAnsi="Calibri"/>
                <w:bCs/>
                <w:color w:val="000000"/>
              </w:rPr>
            </w:pPr>
            <w:r w:rsidRPr="00174E01">
              <w:rPr>
                <w:rFonts w:ascii="Calibri" w:hAnsi="Calibri"/>
                <w:bCs/>
                <w:color w:val="000000"/>
              </w:rPr>
              <w:t xml:space="preserve">Certificate of deposit  </w:t>
            </w:r>
          </w:p>
        </w:tc>
        <w:tc>
          <w:tcPr>
            <w:tcW w:w="1080" w:type="dxa"/>
          </w:tcPr>
          <w:p w:rsidR="00AB1B54" w:rsidRPr="00174E01" w:rsidRDefault="00AB1B54" w:rsidP="00DC36E7">
            <w:pPr>
              <w:widowControl w:val="0"/>
              <w:spacing w:line="240" w:lineRule="atLeast"/>
              <w:jc w:val="right"/>
              <w:rPr>
                <w:rFonts w:ascii="Calibri" w:hAnsi="Calibri"/>
                <w:bCs/>
                <w:color w:val="000000"/>
              </w:rPr>
            </w:pPr>
            <w:r w:rsidRPr="00174E01">
              <w:rPr>
                <w:rFonts w:ascii="Calibri" w:hAnsi="Calibri"/>
                <w:bCs/>
                <w:color w:val="000000"/>
              </w:rPr>
              <w:t xml:space="preserve"> $6,000 </w:t>
            </w:r>
          </w:p>
        </w:tc>
      </w:tr>
      <w:tr w:rsidR="00AB1B54" w:rsidRPr="00174E01" w:rsidTr="009E72B7">
        <w:tc>
          <w:tcPr>
            <w:tcW w:w="4029" w:type="dxa"/>
          </w:tcPr>
          <w:p w:rsidR="00AB1B54" w:rsidRPr="00174E01" w:rsidRDefault="00AB1B54" w:rsidP="009E72B7">
            <w:pPr>
              <w:widowControl w:val="0"/>
              <w:spacing w:line="240" w:lineRule="atLeast"/>
              <w:rPr>
                <w:rFonts w:ascii="Calibri" w:hAnsi="Calibri"/>
                <w:bCs/>
                <w:color w:val="000000"/>
              </w:rPr>
            </w:pPr>
            <w:r w:rsidRPr="00174E01">
              <w:rPr>
                <w:rFonts w:ascii="Calibri" w:hAnsi="Calibri"/>
                <w:bCs/>
                <w:color w:val="000000"/>
              </w:rPr>
              <w:t>Savings account interest</w:t>
            </w:r>
          </w:p>
        </w:tc>
        <w:tc>
          <w:tcPr>
            <w:tcW w:w="1080" w:type="dxa"/>
          </w:tcPr>
          <w:p w:rsidR="00AB1B54" w:rsidRPr="00174E01" w:rsidRDefault="00AB1B54" w:rsidP="00DC36E7">
            <w:pPr>
              <w:widowControl w:val="0"/>
              <w:spacing w:line="240" w:lineRule="atLeast"/>
              <w:jc w:val="right"/>
              <w:rPr>
                <w:rFonts w:ascii="Calibri" w:hAnsi="Calibri"/>
                <w:bCs/>
                <w:color w:val="000000"/>
              </w:rPr>
            </w:pPr>
            <w:r w:rsidRPr="00174E01">
              <w:rPr>
                <w:rFonts w:ascii="Calibri" w:hAnsi="Calibri"/>
                <w:bCs/>
                <w:color w:val="000000"/>
              </w:rPr>
              <w:t xml:space="preserve"> 4,000</w:t>
            </w:r>
          </w:p>
        </w:tc>
      </w:tr>
      <w:tr w:rsidR="00AB1B54" w:rsidRPr="00174E01" w:rsidTr="009E72B7">
        <w:tc>
          <w:tcPr>
            <w:tcW w:w="4029" w:type="dxa"/>
          </w:tcPr>
          <w:p w:rsidR="00AB1B54" w:rsidRPr="00174E01" w:rsidRDefault="00AB1B54" w:rsidP="009E72B7">
            <w:pPr>
              <w:widowControl w:val="0"/>
              <w:spacing w:line="240" w:lineRule="atLeast"/>
              <w:rPr>
                <w:rFonts w:ascii="Calibri" w:hAnsi="Calibri"/>
                <w:bCs/>
                <w:color w:val="000000"/>
              </w:rPr>
            </w:pPr>
            <w:r w:rsidRPr="00174E01">
              <w:rPr>
                <w:rFonts w:ascii="Calibri" w:hAnsi="Calibri"/>
                <w:bCs/>
                <w:color w:val="000000"/>
              </w:rPr>
              <w:t>City of Charlotte Bond interest</w:t>
            </w:r>
          </w:p>
        </w:tc>
        <w:tc>
          <w:tcPr>
            <w:tcW w:w="1080" w:type="dxa"/>
          </w:tcPr>
          <w:p w:rsidR="00AB1B54" w:rsidRPr="00174E01" w:rsidRDefault="00AB1B54" w:rsidP="00DC36E7">
            <w:pPr>
              <w:widowControl w:val="0"/>
              <w:spacing w:line="240" w:lineRule="atLeast"/>
              <w:jc w:val="right"/>
              <w:rPr>
                <w:rFonts w:ascii="Calibri" w:hAnsi="Calibri"/>
                <w:bCs/>
                <w:color w:val="000000"/>
              </w:rPr>
            </w:pPr>
            <w:r w:rsidRPr="00174E01">
              <w:rPr>
                <w:rFonts w:ascii="Calibri" w:hAnsi="Calibri"/>
                <w:bCs/>
                <w:color w:val="000000"/>
              </w:rPr>
              <w:t xml:space="preserve"> 8,000</w:t>
            </w:r>
          </w:p>
        </w:tc>
      </w:tr>
      <w:tr w:rsidR="00AB1B54" w:rsidRPr="00174E01" w:rsidTr="009E72B7">
        <w:tc>
          <w:tcPr>
            <w:tcW w:w="4029" w:type="dxa"/>
          </w:tcPr>
          <w:p w:rsidR="00AB1B54" w:rsidRPr="00174E01" w:rsidRDefault="00AB1B54" w:rsidP="009E72B7">
            <w:pPr>
              <w:widowControl w:val="0"/>
              <w:spacing w:line="240" w:lineRule="atLeast"/>
              <w:rPr>
                <w:rFonts w:ascii="Calibri" w:hAnsi="Calibri"/>
                <w:bCs/>
                <w:color w:val="000000"/>
              </w:rPr>
            </w:pPr>
            <w:r w:rsidRPr="00174E01">
              <w:rPr>
                <w:rFonts w:ascii="Calibri" w:hAnsi="Calibri"/>
                <w:bCs/>
                <w:color w:val="000000"/>
              </w:rPr>
              <w:t xml:space="preserve">Mortgage note </w:t>
            </w:r>
          </w:p>
        </w:tc>
        <w:tc>
          <w:tcPr>
            <w:tcW w:w="1080" w:type="dxa"/>
          </w:tcPr>
          <w:p w:rsidR="00AB1B54" w:rsidRPr="00174E01" w:rsidRDefault="00AB1B54" w:rsidP="00DC36E7">
            <w:pPr>
              <w:widowControl w:val="0"/>
              <w:spacing w:line="240" w:lineRule="atLeast"/>
              <w:jc w:val="right"/>
              <w:rPr>
                <w:rFonts w:ascii="Calibri" w:hAnsi="Calibri"/>
                <w:bCs/>
                <w:color w:val="000000"/>
              </w:rPr>
            </w:pPr>
            <w:r w:rsidRPr="00174E01">
              <w:rPr>
                <w:rFonts w:ascii="Calibri" w:hAnsi="Calibri"/>
                <w:bCs/>
                <w:color w:val="000000"/>
              </w:rPr>
              <w:t>12,000</w:t>
            </w:r>
          </w:p>
        </w:tc>
      </w:tr>
      <w:tr w:rsidR="00AB1B54" w:rsidRPr="00174E01" w:rsidTr="009E72B7">
        <w:tc>
          <w:tcPr>
            <w:tcW w:w="4029" w:type="dxa"/>
          </w:tcPr>
          <w:p w:rsidR="00AB1B54" w:rsidRPr="00174E01" w:rsidRDefault="00AB1B54" w:rsidP="009E72B7">
            <w:pPr>
              <w:widowControl w:val="0"/>
              <w:spacing w:line="240" w:lineRule="atLeast"/>
              <w:rPr>
                <w:rFonts w:ascii="Calibri" w:hAnsi="Calibri"/>
                <w:bCs/>
                <w:color w:val="000000"/>
              </w:rPr>
            </w:pPr>
            <w:r w:rsidRPr="00174E01">
              <w:rPr>
                <w:rFonts w:ascii="Calibri" w:hAnsi="Calibri"/>
                <w:bCs/>
                <w:color w:val="000000"/>
              </w:rPr>
              <w:t>Mecklenburg County bond interest</w:t>
            </w:r>
          </w:p>
        </w:tc>
        <w:tc>
          <w:tcPr>
            <w:tcW w:w="1080" w:type="dxa"/>
          </w:tcPr>
          <w:p w:rsidR="00AB1B54" w:rsidRPr="00174E01" w:rsidRDefault="00AB1B54" w:rsidP="00DC36E7">
            <w:pPr>
              <w:widowControl w:val="0"/>
              <w:spacing w:line="240" w:lineRule="atLeast"/>
              <w:jc w:val="right"/>
              <w:rPr>
                <w:rFonts w:ascii="Calibri" w:hAnsi="Calibri"/>
                <w:bCs/>
                <w:color w:val="000000"/>
              </w:rPr>
            </w:pPr>
            <w:r w:rsidRPr="00174E01">
              <w:rPr>
                <w:rFonts w:ascii="Calibri" w:hAnsi="Calibri"/>
                <w:bCs/>
                <w:color w:val="000000"/>
              </w:rPr>
              <w:t xml:space="preserve"> 7,000</w:t>
            </w:r>
          </w:p>
        </w:tc>
      </w:tr>
      <w:tr w:rsidR="00AB1B54" w:rsidRPr="00174E01" w:rsidTr="009E72B7">
        <w:tc>
          <w:tcPr>
            <w:tcW w:w="4029" w:type="dxa"/>
          </w:tcPr>
          <w:p w:rsidR="00AB1B54" w:rsidRPr="00174E01" w:rsidRDefault="00AB1B54" w:rsidP="009E72B7">
            <w:pPr>
              <w:widowControl w:val="0"/>
              <w:spacing w:line="240" w:lineRule="atLeast"/>
              <w:rPr>
                <w:rFonts w:ascii="Calibri" w:hAnsi="Calibri"/>
                <w:bCs/>
                <w:color w:val="000000"/>
              </w:rPr>
            </w:pPr>
            <w:r w:rsidRPr="00174E01">
              <w:rPr>
                <w:rFonts w:ascii="Calibri" w:hAnsi="Calibri"/>
                <w:bCs/>
                <w:color w:val="000000"/>
              </w:rPr>
              <w:t>Corporate bond interest</w:t>
            </w:r>
          </w:p>
        </w:tc>
        <w:tc>
          <w:tcPr>
            <w:tcW w:w="1080" w:type="dxa"/>
          </w:tcPr>
          <w:p w:rsidR="00AB1B54" w:rsidRPr="00174E01" w:rsidRDefault="00AB1B54" w:rsidP="00DC36E7">
            <w:pPr>
              <w:widowControl w:val="0"/>
              <w:spacing w:line="240" w:lineRule="atLeast"/>
              <w:jc w:val="right"/>
              <w:rPr>
                <w:rFonts w:ascii="Calibri" w:hAnsi="Calibri"/>
                <w:bCs/>
                <w:color w:val="000000"/>
              </w:rPr>
            </w:pPr>
            <w:r w:rsidRPr="00174E01">
              <w:rPr>
                <w:rFonts w:ascii="Calibri" w:hAnsi="Calibri"/>
                <w:bCs/>
                <w:color w:val="000000"/>
              </w:rPr>
              <w:t xml:space="preserve"> 3,000</w:t>
            </w:r>
          </w:p>
        </w:tc>
      </w:tr>
    </w:tbl>
    <w:p w:rsidR="00AB1B54" w:rsidRPr="00174E01" w:rsidRDefault="002E563A" w:rsidP="00DC36E7">
      <w:pPr>
        <w:widowControl w:val="0"/>
        <w:spacing w:line="240" w:lineRule="atLeast"/>
        <w:jc w:val="both"/>
        <w:rPr>
          <w:rFonts w:ascii="Calibri" w:hAnsi="Calibri"/>
          <w:bCs/>
          <w:color w:val="000000"/>
        </w:rPr>
      </w:pPr>
      <w:r>
        <w:rPr>
          <w:rFonts w:ascii="Calibri" w:hAnsi="Calibri"/>
          <w:bCs/>
          <w:color w:val="000000"/>
        </w:rPr>
        <w:t>What is the amount of interest will he include in income</w:t>
      </w:r>
      <w:r w:rsidR="00AB1B54" w:rsidRPr="00174E01">
        <w:rPr>
          <w:rFonts w:ascii="Calibri" w:hAnsi="Calibri"/>
          <w:bCs/>
          <w:color w:val="000000"/>
        </w:rPr>
        <w:t xml:space="preserve"> on his Form 1040?</w:t>
      </w:r>
    </w:p>
    <w:tbl>
      <w:tblPr>
        <w:tblW w:w="10080" w:type="dxa"/>
        <w:tblInd w:w="108" w:type="dxa"/>
        <w:tblLook w:val="01E0" w:firstRow="1" w:lastRow="1" w:firstColumn="1" w:lastColumn="1" w:noHBand="0" w:noVBand="0"/>
      </w:tblPr>
      <w:tblGrid>
        <w:gridCol w:w="432"/>
        <w:gridCol w:w="1006"/>
        <w:gridCol w:w="424"/>
        <w:gridCol w:w="1266"/>
        <w:gridCol w:w="381"/>
        <w:gridCol w:w="1365"/>
        <w:gridCol w:w="424"/>
        <w:gridCol w:w="1008"/>
        <w:gridCol w:w="401"/>
        <w:gridCol w:w="1247"/>
        <w:gridCol w:w="1766"/>
        <w:gridCol w:w="360"/>
      </w:tblGrid>
      <w:tr w:rsidR="00AB1B54" w:rsidRPr="00174E01" w:rsidTr="009834CE">
        <w:tc>
          <w:tcPr>
            <w:tcW w:w="433" w:type="dxa"/>
          </w:tcPr>
          <w:p w:rsidR="00AB1B54" w:rsidRPr="00174E01" w:rsidRDefault="00AB1B54" w:rsidP="00DC36E7">
            <w:pPr>
              <w:widowControl w:val="0"/>
              <w:spacing w:line="240" w:lineRule="atLeast"/>
              <w:rPr>
                <w:rFonts w:ascii="Calibri" w:hAnsi="Calibri"/>
                <w:b/>
                <w:bCs/>
              </w:rPr>
            </w:pPr>
            <w:r w:rsidRPr="00174E01">
              <w:rPr>
                <w:rFonts w:ascii="Calibri" w:hAnsi="Calibri"/>
                <w:b/>
                <w:bCs/>
              </w:rPr>
              <w:t>a.</w:t>
            </w:r>
          </w:p>
        </w:tc>
        <w:tc>
          <w:tcPr>
            <w:tcW w:w="992" w:type="dxa"/>
          </w:tcPr>
          <w:p w:rsidR="00AB1B54" w:rsidRPr="00174E01" w:rsidRDefault="00AB1B54" w:rsidP="00DC36E7">
            <w:pPr>
              <w:widowControl w:val="0"/>
              <w:spacing w:line="240" w:lineRule="atLeast"/>
              <w:rPr>
                <w:rFonts w:ascii="Calibri" w:hAnsi="Calibri"/>
                <w:bCs/>
              </w:rPr>
            </w:pPr>
            <w:r w:rsidRPr="00174E01">
              <w:rPr>
                <w:rFonts w:ascii="Calibri" w:hAnsi="Calibri"/>
                <w:bCs/>
                <w:color w:val="000000"/>
              </w:rPr>
              <w:t>$40,000</w:t>
            </w:r>
            <w:r w:rsidRPr="00174E01">
              <w:rPr>
                <w:rFonts w:ascii="Calibri" w:hAnsi="Calibri"/>
              </w:rPr>
              <w:t xml:space="preserve">   </w:t>
            </w:r>
          </w:p>
        </w:tc>
        <w:tc>
          <w:tcPr>
            <w:tcW w:w="424" w:type="dxa"/>
          </w:tcPr>
          <w:p w:rsidR="00AB1B54" w:rsidRPr="00174E01" w:rsidRDefault="00AB1B54" w:rsidP="00DC36E7">
            <w:pPr>
              <w:widowControl w:val="0"/>
              <w:spacing w:line="240" w:lineRule="atLeast"/>
              <w:rPr>
                <w:rFonts w:ascii="Calibri" w:hAnsi="Calibri"/>
                <w:b/>
                <w:bCs/>
              </w:rPr>
            </w:pPr>
            <w:r w:rsidRPr="00174E01">
              <w:rPr>
                <w:rFonts w:ascii="Calibri" w:hAnsi="Calibri"/>
                <w:b/>
                <w:bCs/>
              </w:rPr>
              <w:t>b.</w:t>
            </w:r>
            <w:r w:rsidRPr="00174E01">
              <w:rPr>
                <w:rFonts w:ascii="Calibri" w:hAnsi="Calibri"/>
              </w:rPr>
              <w:t xml:space="preserve"> </w:t>
            </w:r>
          </w:p>
        </w:tc>
        <w:tc>
          <w:tcPr>
            <w:tcW w:w="1272" w:type="dxa"/>
          </w:tcPr>
          <w:p w:rsidR="00AB1B54" w:rsidRPr="00174E01" w:rsidRDefault="00AB1B54" w:rsidP="00DC36E7">
            <w:pPr>
              <w:widowControl w:val="0"/>
              <w:spacing w:line="240" w:lineRule="atLeast"/>
              <w:rPr>
                <w:rFonts w:ascii="Calibri" w:hAnsi="Calibri"/>
                <w:bCs/>
              </w:rPr>
            </w:pPr>
            <w:r w:rsidRPr="00174E01">
              <w:rPr>
                <w:rFonts w:ascii="Calibri" w:hAnsi="Calibri"/>
                <w:bCs/>
                <w:color w:val="000000"/>
              </w:rPr>
              <w:t>$25,000</w:t>
            </w:r>
          </w:p>
        </w:tc>
        <w:tc>
          <w:tcPr>
            <w:tcW w:w="369" w:type="dxa"/>
          </w:tcPr>
          <w:p w:rsidR="00AB1B54" w:rsidRPr="00174E01" w:rsidRDefault="00AB1B54" w:rsidP="00DC36E7">
            <w:pPr>
              <w:widowControl w:val="0"/>
              <w:spacing w:line="240" w:lineRule="atLeast"/>
              <w:rPr>
                <w:rFonts w:ascii="Calibri" w:hAnsi="Calibri"/>
                <w:b/>
                <w:bCs/>
              </w:rPr>
            </w:pPr>
            <w:r w:rsidRPr="00174E01">
              <w:rPr>
                <w:rFonts w:ascii="Calibri" w:hAnsi="Calibri"/>
                <w:b/>
                <w:bCs/>
              </w:rPr>
              <w:t>c.</w:t>
            </w:r>
          </w:p>
        </w:tc>
        <w:tc>
          <w:tcPr>
            <w:tcW w:w="1373" w:type="dxa"/>
          </w:tcPr>
          <w:p w:rsidR="00AB1B54" w:rsidRPr="00174E01" w:rsidRDefault="00AB1B54" w:rsidP="00DC36E7">
            <w:pPr>
              <w:widowControl w:val="0"/>
              <w:spacing w:line="240" w:lineRule="atLeast"/>
              <w:rPr>
                <w:rFonts w:ascii="Calibri" w:hAnsi="Calibri"/>
                <w:bCs/>
              </w:rPr>
            </w:pPr>
            <w:r w:rsidRPr="00174E01">
              <w:rPr>
                <w:rFonts w:ascii="Calibri" w:hAnsi="Calibri"/>
                <w:bCs/>
                <w:color w:val="000000"/>
              </w:rPr>
              <w:t>$19,000</w:t>
            </w:r>
          </w:p>
        </w:tc>
        <w:tc>
          <w:tcPr>
            <w:tcW w:w="424" w:type="dxa"/>
          </w:tcPr>
          <w:p w:rsidR="00AB1B54" w:rsidRPr="00174E01" w:rsidRDefault="00AB1B54" w:rsidP="00DC36E7">
            <w:pPr>
              <w:widowControl w:val="0"/>
              <w:spacing w:line="240" w:lineRule="atLeast"/>
              <w:rPr>
                <w:rFonts w:ascii="Calibri" w:hAnsi="Calibri"/>
                <w:b/>
                <w:bCs/>
              </w:rPr>
            </w:pPr>
            <w:r w:rsidRPr="00174E01">
              <w:rPr>
                <w:rFonts w:ascii="Calibri" w:hAnsi="Calibri"/>
                <w:b/>
                <w:bCs/>
              </w:rPr>
              <w:t>d.</w:t>
            </w:r>
          </w:p>
        </w:tc>
        <w:tc>
          <w:tcPr>
            <w:tcW w:w="1008" w:type="dxa"/>
          </w:tcPr>
          <w:p w:rsidR="00AB1B54" w:rsidRPr="00174E01" w:rsidRDefault="00AB1B54" w:rsidP="00DC36E7">
            <w:pPr>
              <w:widowControl w:val="0"/>
              <w:spacing w:line="240" w:lineRule="atLeast"/>
              <w:rPr>
                <w:rFonts w:ascii="Calibri" w:hAnsi="Calibri"/>
                <w:bCs/>
              </w:rPr>
            </w:pPr>
            <w:r w:rsidRPr="00174E01">
              <w:rPr>
                <w:rFonts w:ascii="Calibri" w:hAnsi="Calibri"/>
                <w:bCs/>
                <w:color w:val="000000"/>
              </w:rPr>
              <w:t>$33,000</w:t>
            </w:r>
          </w:p>
        </w:tc>
        <w:tc>
          <w:tcPr>
            <w:tcW w:w="369" w:type="dxa"/>
          </w:tcPr>
          <w:p w:rsidR="00AB1B54" w:rsidRPr="00174E01" w:rsidRDefault="00AB1B54" w:rsidP="00DC36E7">
            <w:pPr>
              <w:widowControl w:val="0"/>
              <w:spacing w:line="240" w:lineRule="atLeast"/>
              <w:jc w:val="right"/>
              <w:rPr>
                <w:rFonts w:ascii="Calibri" w:hAnsi="Calibri"/>
                <w:b/>
                <w:bCs/>
              </w:rPr>
            </w:pPr>
            <w:r w:rsidRPr="00174E01">
              <w:rPr>
                <w:rFonts w:ascii="Calibri" w:hAnsi="Calibri"/>
                <w:b/>
                <w:bCs/>
              </w:rPr>
              <w:t>e.</w:t>
            </w:r>
          </w:p>
        </w:tc>
        <w:tc>
          <w:tcPr>
            <w:tcW w:w="1257" w:type="dxa"/>
          </w:tcPr>
          <w:p w:rsidR="00AB1B54" w:rsidRPr="00174E01" w:rsidRDefault="00AB1B54" w:rsidP="00DC36E7">
            <w:pPr>
              <w:widowControl w:val="0"/>
              <w:spacing w:line="240" w:lineRule="atLeast"/>
              <w:rPr>
                <w:rFonts w:ascii="Calibri" w:hAnsi="Calibri"/>
                <w:bCs/>
              </w:rPr>
            </w:pPr>
            <w:r w:rsidRPr="00174E01">
              <w:rPr>
                <w:rFonts w:ascii="Calibri" w:hAnsi="Calibri"/>
                <w:bCs/>
                <w:color w:val="000000"/>
              </w:rPr>
              <w:t>Other</w:t>
            </w:r>
          </w:p>
        </w:tc>
        <w:tc>
          <w:tcPr>
            <w:tcW w:w="1799" w:type="dxa"/>
            <w:tcBorders>
              <w:right w:val="single" w:sz="4" w:space="0" w:color="auto"/>
            </w:tcBorders>
          </w:tcPr>
          <w:p w:rsidR="00AB1B54" w:rsidRPr="00174E01" w:rsidRDefault="00AB1B54" w:rsidP="00DC36E7">
            <w:pPr>
              <w:widowControl w:val="0"/>
              <w:spacing w:line="240" w:lineRule="atLeast"/>
              <w:jc w:val="right"/>
              <w:rPr>
                <w:rFonts w:ascii="Calibri" w:hAnsi="Calibri"/>
                <w:bCs/>
              </w:rPr>
            </w:pPr>
          </w:p>
        </w:tc>
        <w:tc>
          <w:tcPr>
            <w:tcW w:w="360" w:type="dxa"/>
            <w:tcBorders>
              <w:top w:val="single" w:sz="4" w:space="0" w:color="auto"/>
              <w:left w:val="single" w:sz="4" w:space="0" w:color="auto"/>
              <w:bottom w:val="single" w:sz="4" w:space="0" w:color="auto"/>
              <w:right w:val="single" w:sz="4" w:space="0" w:color="auto"/>
            </w:tcBorders>
          </w:tcPr>
          <w:p w:rsidR="00AB1B54" w:rsidRPr="00174E01" w:rsidRDefault="004867C6" w:rsidP="00DC36E7">
            <w:pPr>
              <w:widowControl w:val="0"/>
              <w:spacing w:line="240" w:lineRule="atLeast"/>
              <w:jc w:val="right"/>
              <w:rPr>
                <w:rFonts w:ascii="Calibri" w:hAnsi="Calibri"/>
                <w:b/>
              </w:rPr>
            </w:pPr>
            <w:r w:rsidRPr="00174E01">
              <w:rPr>
                <w:rFonts w:ascii="Calibri" w:hAnsi="Calibri"/>
                <w:b/>
              </w:rPr>
              <w:t>B</w:t>
            </w:r>
          </w:p>
        </w:tc>
      </w:tr>
    </w:tbl>
    <w:p w:rsidR="009E72B7" w:rsidRDefault="009E72B7" w:rsidP="00936262">
      <w:pPr>
        <w:widowControl w:val="0"/>
        <w:autoSpaceDE w:val="0"/>
        <w:autoSpaceDN w:val="0"/>
        <w:adjustRightInd w:val="0"/>
        <w:spacing w:line="240" w:lineRule="atLeast"/>
        <w:rPr>
          <w:rFonts w:ascii="Calibri" w:hAnsi="Calibri"/>
          <w:b/>
          <w:color w:val="0000FF"/>
        </w:rPr>
      </w:pPr>
    </w:p>
    <w:p w:rsidR="00936262" w:rsidRPr="00174E01" w:rsidRDefault="00936262" w:rsidP="00936262">
      <w:pPr>
        <w:widowControl w:val="0"/>
        <w:autoSpaceDE w:val="0"/>
        <w:autoSpaceDN w:val="0"/>
        <w:adjustRightInd w:val="0"/>
        <w:spacing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What explicit tax rate would keep Jason indifferent between purchasing a municipal bond with a 3.0 percent return and a taxable bond with a 4.5 percent before-tax return? (Round your answer to the nearest percent) </w:t>
      </w:r>
    </w:p>
    <w:tbl>
      <w:tblPr>
        <w:tblW w:w="10080" w:type="dxa"/>
        <w:tblInd w:w="108" w:type="dxa"/>
        <w:tblLook w:val="01E0" w:firstRow="1" w:lastRow="1" w:firstColumn="1" w:lastColumn="1" w:noHBand="0" w:noVBand="0"/>
      </w:tblPr>
      <w:tblGrid>
        <w:gridCol w:w="482"/>
        <w:gridCol w:w="1218"/>
        <w:gridCol w:w="409"/>
        <w:gridCol w:w="1401"/>
        <w:gridCol w:w="716"/>
        <w:gridCol w:w="1164"/>
        <w:gridCol w:w="539"/>
        <w:gridCol w:w="1507"/>
        <w:gridCol w:w="401"/>
        <w:gridCol w:w="1868"/>
        <w:gridCol w:w="375"/>
      </w:tblGrid>
      <w:tr w:rsidR="00936262" w:rsidRPr="00174E01" w:rsidTr="009834CE">
        <w:tc>
          <w:tcPr>
            <w:tcW w:w="483" w:type="dxa"/>
          </w:tcPr>
          <w:p w:rsidR="00936262" w:rsidRPr="00174E01" w:rsidRDefault="00936262" w:rsidP="00861A76">
            <w:pPr>
              <w:widowControl w:val="0"/>
              <w:spacing w:line="240" w:lineRule="atLeast"/>
              <w:jc w:val="right"/>
              <w:rPr>
                <w:rFonts w:ascii="Calibri" w:hAnsi="Calibri"/>
                <w:b/>
              </w:rPr>
            </w:pPr>
            <w:r w:rsidRPr="00174E01">
              <w:rPr>
                <w:rFonts w:ascii="Calibri" w:hAnsi="Calibri"/>
                <w:b/>
              </w:rPr>
              <w:t>a.</w:t>
            </w:r>
          </w:p>
        </w:tc>
        <w:tc>
          <w:tcPr>
            <w:tcW w:w="1224" w:type="dxa"/>
          </w:tcPr>
          <w:p w:rsidR="00936262" w:rsidRPr="00174E01" w:rsidRDefault="00936262" w:rsidP="00861A76">
            <w:pPr>
              <w:widowControl w:val="0"/>
              <w:spacing w:line="240" w:lineRule="atLeast"/>
              <w:rPr>
                <w:rFonts w:ascii="Calibri" w:hAnsi="Calibri"/>
              </w:rPr>
            </w:pPr>
            <w:r w:rsidRPr="00174E01">
              <w:rPr>
                <w:rFonts w:ascii="Calibri" w:hAnsi="Calibri"/>
                <w:color w:val="000000"/>
              </w:rPr>
              <w:t xml:space="preserve">  25%     </w:t>
            </w:r>
          </w:p>
        </w:tc>
        <w:tc>
          <w:tcPr>
            <w:tcW w:w="394" w:type="dxa"/>
          </w:tcPr>
          <w:p w:rsidR="00936262" w:rsidRPr="00174E01" w:rsidRDefault="00936262" w:rsidP="00861A76">
            <w:pPr>
              <w:widowControl w:val="0"/>
              <w:spacing w:line="240" w:lineRule="atLeast"/>
              <w:jc w:val="right"/>
              <w:rPr>
                <w:rFonts w:ascii="Calibri" w:hAnsi="Calibri"/>
                <w:b/>
              </w:rPr>
            </w:pPr>
            <w:r w:rsidRPr="00174E01">
              <w:rPr>
                <w:rFonts w:ascii="Calibri" w:hAnsi="Calibri"/>
                <w:b/>
              </w:rPr>
              <w:t>b.</w:t>
            </w:r>
          </w:p>
        </w:tc>
        <w:tc>
          <w:tcPr>
            <w:tcW w:w="1409" w:type="dxa"/>
          </w:tcPr>
          <w:p w:rsidR="00936262" w:rsidRPr="00174E01" w:rsidRDefault="00936262" w:rsidP="00861A76">
            <w:pPr>
              <w:widowControl w:val="0"/>
              <w:spacing w:line="240" w:lineRule="atLeast"/>
              <w:rPr>
                <w:rFonts w:ascii="Calibri" w:hAnsi="Calibri"/>
              </w:rPr>
            </w:pPr>
            <w:r w:rsidRPr="00174E01">
              <w:rPr>
                <w:rFonts w:ascii="Calibri" w:hAnsi="Calibri"/>
                <w:color w:val="000000"/>
              </w:rPr>
              <w:t xml:space="preserve">30%        </w:t>
            </w:r>
          </w:p>
        </w:tc>
        <w:tc>
          <w:tcPr>
            <w:tcW w:w="720" w:type="dxa"/>
          </w:tcPr>
          <w:p w:rsidR="00936262" w:rsidRPr="00174E01" w:rsidRDefault="00936262" w:rsidP="00861A76">
            <w:pPr>
              <w:widowControl w:val="0"/>
              <w:spacing w:line="240" w:lineRule="atLeast"/>
              <w:jc w:val="right"/>
              <w:rPr>
                <w:rFonts w:ascii="Calibri" w:hAnsi="Calibri"/>
                <w:b/>
              </w:rPr>
            </w:pPr>
            <w:r w:rsidRPr="00174E01">
              <w:rPr>
                <w:rFonts w:ascii="Calibri" w:hAnsi="Calibri"/>
                <w:b/>
              </w:rPr>
              <w:t>c.</w:t>
            </w:r>
          </w:p>
        </w:tc>
        <w:tc>
          <w:tcPr>
            <w:tcW w:w="1170" w:type="dxa"/>
          </w:tcPr>
          <w:p w:rsidR="00936262" w:rsidRPr="00174E01" w:rsidRDefault="00936262" w:rsidP="00861A76">
            <w:pPr>
              <w:widowControl w:val="0"/>
              <w:spacing w:line="240" w:lineRule="atLeast"/>
              <w:rPr>
                <w:rFonts w:ascii="Calibri" w:hAnsi="Calibri"/>
              </w:rPr>
            </w:pPr>
            <w:r w:rsidRPr="00174E01">
              <w:rPr>
                <w:rFonts w:ascii="Calibri" w:hAnsi="Calibri"/>
                <w:color w:val="000000"/>
              </w:rPr>
              <w:t xml:space="preserve">33%        </w:t>
            </w:r>
          </w:p>
        </w:tc>
        <w:tc>
          <w:tcPr>
            <w:tcW w:w="540" w:type="dxa"/>
          </w:tcPr>
          <w:p w:rsidR="00936262" w:rsidRPr="00174E01" w:rsidRDefault="00936262" w:rsidP="00861A76">
            <w:pPr>
              <w:widowControl w:val="0"/>
              <w:spacing w:line="240" w:lineRule="atLeast"/>
              <w:jc w:val="right"/>
              <w:rPr>
                <w:rFonts w:ascii="Calibri" w:hAnsi="Calibri"/>
                <w:b/>
              </w:rPr>
            </w:pPr>
            <w:r w:rsidRPr="00174E01">
              <w:rPr>
                <w:rFonts w:ascii="Calibri" w:hAnsi="Calibri"/>
                <w:b/>
              </w:rPr>
              <w:t>d.</w:t>
            </w:r>
          </w:p>
        </w:tc>
        <w:tc>
          <w:tcPr>
            <w:tcW w:w="1516" w:type="dxa"/>
          </w:tcPr>
          <w:p w:rsidR="00936262" w:rsidRPr="00174E01" w:rsidRDefault="00936262" w:rsidP="00861A76">
            <w:pPr>
              <w:widowControl w:val="0"/>
              <w:spacing w:line="240" w:lineRule="atLeast"/>
              <w:rPr>
                <w:rFonts w:ascii="Calibri" w:hAnsi="Calibri"/>
              </w:rPr>
            </w:pPr>
            <w:r w:rsidRPr="00174E01">
              <w:rPr>
                <w:rFonts w:ascii="Calibri" w:hAnsi="Calibri"/>
                <w:color w:val="000000"/>
              </w:rPr>
              <w:t xml:space="preserve">  36%    </w:t>
            </w:r>
          </w:p>
        </w:tc>
        <w:tc>
          <w:tcPr>
            <w:tcW w:w="369" w:type="dxa"/>
          </w:tcPr>
          <w:p w:rsidR="00936262" w:rsidRPr="00174E01" w:rsidRDefault="00936262" w:rsidP="00861A76">
            <w:pPr>
              <w:widowControl w:val="0"/>
              <w:spacing w:line="240" w:lineRule="atLeast"/>
              <w:jc w:val="right"/>
              <w:rPr>
                <w:rFonts w:ascii="Calibri" w:hAnsi="Calibri"/>
                <w:b/>
              </w:rPr>
            </w:pPr>
            <w:r w:rsidRPr="00174E01">
              <w:rPr>
                <w:rFonts w:ascii="Calibri" w:hAnsi="Calibri"/>
                <w:b/>
              </w:rPr>
              <w:t>e.</w:t>
            </w:r>
          </w:p>
        </w:tc>
        <w:tc>
          <w:tcPr>
            <w:tcW w:w="1880" w:type="dxa"/>
            <w:tcBorders>
              <w:right w:val="single" w:sz="4" w:space="0" w:color="auto"/>
            </w:tcBorders>
          </w:tcPr>
          <w:p w:rsidR="00936262" w:rsidRPr="00174E01" w:rsidRDefault="00936262" w:rsidP="00861A76">
            <w:pPr>
              <w:widowControl w:val="0"/>
              <w:spacing w:line="240" w:lineRule="atLeast"/>
              <w:rPr>
                <w:rFonts w:ascii="Calibri" w:hAnsi="Calibri"/>
              </w:rPr>
            </w:pPr>
            <w:r w:rsidRPr="00174E01">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936262" w:rsidRPr="00174E01" w:rsidRDefault="00936262" w:rsidP="00861A76">
            <w:pPr>
              <w:widowControl w:val="0"/>
              <w:spacing w:line="240" w:lineRule="atLeast"/>
              <w:rPr>
                <w:rFonts w:ascii="Calibri" w:hAnsi="Calibri"/>
                <w:b/>
              </w:rPr>
            </w:pPr>
            <w:r w:rsidRPr="00174E01">
              <w:rPr>
                <w:rFonts w:ascii="Calibri" w:hAnsi="Calibri"/>
                <w:b/>
              </w:rPr>
              <w:t>C</w:t>
            </w:r>
          </w:p>
        </w:tc>
      </w:tr>
    </w:tbl>
    <w:p w:rsidR="00936262" w:rsidRPr="00174E01" w:rsidRDefault="00936262" w:rsidP="006F3B5E">
      <w:pPr>
        <w:widowControl w:val="0"/>
        <w:autoSpaceDE w:val="0"/>
        <w:autoSpaceDN w:val="0"/>
        <w:adjustRightInd w:val="0"/>
        <w:spacing w:before="120" w:line="240" w:lineRule="atLeast"/>
        <w:rPr>
          <w:rFonts w:ascii="Calibri" w:hAnsi="Calibri"/>
          <w:b/>
          <w:color w:val="000000"/>
        </w:rPr>
      </w:pPr>
      <w:r w:rsidRPr="00174E01">
        <w:rPr>
          <w:rFonts w:ascii="Calibri" w:hAnsi="Calibri"/>
          <w:b/>
          <w:color w:val="000000"/>
        </w:rPr>
        <w:t>.045 x (1 - tax rate) = .03; tax rate = 33 percent.</w:t>
      </w:r>
    </w:p>
    <w:p w:rsidR="00C832AE" w:rsidRPr="00174E01" w:rsidRDefault="00C832AE" w:rsidP="009834CE">
      <w:pPr>
        <w:widowControl w:val="0"/>
        <w:tabs>
          <w:tab w:val="right" w:pos="-180"/>
          <w:tab w:val="left" w:pos="0"/>
        </w:tabs>
        <w:suppressAutoHyphens/>
        <w:autoSpaceDE w:val="0"/>
        <w:autoSpaceDN w:val="0"/>
        <w:adjustRightInd w:val="0"/>
        <w:spacing w:line="80" w:lineRule="exact"/>
        <w:rPr>
          <w:rFonts w:ascii="Calibri" w:hAnsi="Calibri"/>
          <w:b/>
          <w:color w:val="0000FF"/>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70"/>
      </w:tblGrid>
      <w:tr w:rsidR="008A4AA5" w:rsidRPr="00174E01" w:rsidTr="00B65E15">
        <w:trPr>
          <w:trHeight w:val="475"/>
          <w:tblCellSpacing w:w="15" w:type="dxa"/>
        </w:trPr>
        <w:tc>
          <w:tcPr>
            <w:tcW w:w="10075" w:type="dxa"/>
            <w:hideMark/>
          </w:tcPr>
          <w:p w:rsidR="008A4AA5" w:rsidRPr="00174E01" w:rsidRDefault="00FD2C17" w:rsidP="00DC36E7">
            <w:pPr>
              <w:widowControl w:val="0"/>
              <w:spacing w:line="240" w:lineRule="atLeast"/>
              <w:rPr>
                <w:rFonts w:ascii="Calibri" w:hAnsi="Calibri"/>
                <w:b/>
                <w:color w:val="000000"/>
              </w:rPr>
            </w:pPr>
            <w:r w:rsidRPr="00B65E15">
              <w:rPr>
                <w:rStyle w:val="Strong"/>
                <w:rFonts w:ascii="Calibri" w:hAnsi="Calibri"/>
                <w:color w:val="FF0000"/>
              </w:rPr>
              <w:t xml:space="preserve"> </w:t>
            </w:r>
            <w:r w:rsidR="008A4AA5" w:rsidRPr="00B65E15">
              <w:rPr>
                <w:rStyle w:val="Strong"/>
                <w:rFonts w:ascii="Calibri" w:hAnsi="Calibri"/>
                <w:color w:val="FF0000"/>
              </w:rPr>
              <w:t>LO 4.</w:t>
            </w:r>
            <w:r w:rsidR="008A4AA5" w:rsidRPr="00B65E15">
              <w:rPr>
                <w:rStyle w:val="Strong"/>
                <w:rFonts w:ascii="Calibri" w:hAnsi="Calibri"/>
                <w:b w:val="0"/>
                <w:color w:val="FF0000"/>
              </w:rPr>
              <w:t xml:space="preserve"> </w:t>
            </w:r>
            <w:r w:rsidR="008A4AA5" w:rsidRPr="00B65E15">
              <w:rPr>
                <w:rFonts w:ascii="Calibri" w:hAnsi="Calibri"/>
                <w:b/>
                <w:color w:val="FF0000"/>
              </w:rPr>
              <w:t xml:space="preserve">Calculate the deduction for portfolio investment-related expenses, </w:t>
            </w:r>
            <w:r w:rsidRPr="00B65E15">
              <w:rPr>
                <w:rFonts w:ascii="Calibri" w:hAnsi="Calibri"/>
                <w:b/>
                <w:color w:val="FF0000"/>
              </w:rPr>
              <w:br/>
              <w:t xml:space="preserve"> </w:t>
            </w:r>
            <w:r w:rsidR="008A4AA5" w:rsidRPr="00B65E15">
              <w:rPr>
                <w:rFonts w:ascii="Calibri" w:hAnsi="Calibri"/>
                <w:b/>
                <w:color w:val="FF0000"/>
              </w:rPr>
              <w:t xml:space="preserve">including investment expenses and investment interest expense. </w:t>
            </w:r>
          </w:p>
        </w:tc>
      </w:tr>
    </w:tbl>
    <w:p w:rsidR="008019AB" w:rsidRPr="00174E01" w:rsidRDefault="008019AB" w:rsidP="009834CE">
      <w:pPr>
        <w:widowControl w:val="0"/>
        <w:autoSpaceDE w:val="0"/>
        <w:autoSpaceDN w:val="0"/>
        <w:adjustRightInd w:val="0"/>
        <w:spacing w:before="120" w:line="240" w:lineRule="atLeast"/>
        <w:rPr>
          <w:rFonts w:ascii="Calibri" w:hAnsi="Calibri"/>
          <w:i/>
          <w:iCs/>
          <w:color w:val="000000"/>
        </w:rPr>
      </w:pPr>
      <w:r w:rsidRPr="00174E01">
        <w:rPr>
          <w:rFonts w:ascii="Calibri" w:hAnsi="Calibri"/>
          <w:b/>
          <w:color w:val="0000FF"/>
        </w:rPr>
        <w:lastRenderedPageBreak/>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Unused investment interest expense: </w:t>
      </w:r>
    </w:p>
    <w:tbl>
      <w:tblPr>
        <w:tblW w:w="10080" w:type="dxa"/>
        <w:tblInd w:w="108" w:type="dxa"/>
        <w:tblLook w:val="01E0" w:firstRow="1" w:lastRow="1" w:firstColumn="1" w:lastColumn="1" w:noHBand="0" w:noVBand="0"/>
      </w:tblPr>
      <w:tblGrid>
        <w:gridCol w:w="438"/>
        <w:gridCol w:w="4556"/>
        <w:gridCol w:w="409"/>
        <w:gridCol w:w="4309"/>
        <w:gridCol w:w="368"/>
      </w:tblGrid>
      <w:tr w:rsidR="008019AB" w:rsidRPr="00174E01" w:rsidTr="009834CE">
        <w:tc>
          <w:tcPr>
            <w:tcW w:w="438" w:type="dxa"/>
            <w:hideMark/>
          </w:tcPr>
          <w:p w:rsidR="008019AB" w:rsidRPr="00174E01" w:rsidRDefault="008019AB" w:rsidP="00861A76">
            <w:pPr>
              <w:rPr>
                <w:rFonts w:ascii="Calibri" w:hAnsi="Calibri"/>
                <w:b/>
                <w:bCs/>
              </w:rPr>
            </w:pPr>
            <w:r w:rsidRPr="00174E01">
              <w:rPr>
                <w:rFonts w:ascii="Calibri" w:hAnsi="Calibri"/>
                <w:b/>
                <w:bCs/>
              </w:rPr>
              <w:t>a.</w:t>
            </w:r>
          </w:p>
        </w:tc>
        <w:tc>
          <w:tcPr>
            <w:tcW w:w="4568" w:type="dxa"/>
          </w:tcPr>
          <w:p w:rsidR="008019AB" w:rsidRPr="00174E01" w:rsidRDefault="008019AB" w:rsidP="00861A76">
            <w:pPr>
              <w:rPr>
                <w:rFonts w:ascii="Calibri" w:hAnsi="Calibri"/>
                <w:bCs/>
              </w:rPr>
            </w:pPr>
            <w:r w:rsidRPr="00174E01">
              <w:rPr>
                <w:rFonts w:ascii="Calibri" w:hAnsi="Calibri"/>
                <w:color w:val="000000"/>
              </w:rPr>
              <w:t>expires after the current year</w:t>
            </w:r>
          </w:p>
        </w:tc>
        <w:tc>
          <w:tcPr>
            <w:tcW w:w="394" w:type="dxa"/>
            <w:hideMark/>
          </w:tcPr>
          <w:p w:rsidR="008019AB" w:rsidRPr="00174E01" w:rsidRDefault="008019AB" w:rsidP="00861A76">
            <w:pPr>
              <w:rPr>
                <w:rFonts w:ascii="Calibri" w:hAnsi="Calibri"/>
                <w:b/>
                <w:bCs/>
              </w:rPr>
            </w:pPr>
            <w:r w:rsidRPr="00174E01">
              <w:rPr>
                <w:rFonts w:ascii="Calibri" w:hAnsi="Calibri"/>
                <w:b/>
                <w:bCs/>
              </w:rPr>
              <w:t>b.</w:t>
            </w:r>
          </w:p>
        </w:tc>
        <w:tc>
          <w:tcPr>
            <w:tcW w:w="4319" w:type="dxa"/>
            <w:tcBorders>
              <w:top w:val="nil"/>
              <w:left w:val="nil"/>
              <w:bottom w:val="nil"/>
              <w:right w:val="single" w:sz="4" w:space="0" w:color="auto"/>
            </w:tcBorders>
          </w:tcPr>
          <w:p w:rsidR="008019AB" w:rsidRPr="00174E01" w:rsidRDefault="008019AB" w:rsidP="00861A76">
            <w:pPr>
              <w:rPr>
                <w:rFonts w:ascii="Calibri" w:hAnsi="Calibri"/>
                <w:bCs/>
              </w:rPr>
            </w:pPr>
            <w:r w:rsidRPr="00174E01">
              <w:rPr>
                <w:rFonts w:ascii="Calibri" w:hAnsi="Calibri"/>
                <w:color w:val="000000"/>
              </w:rPr>
              <w:t>is carried back two years</w:t>
            </w:r>
          </w:p>
        </w:tc>
        <w:tc>
          <w:tcPr>
            <w:tcW w:w="361" w:type="dxa"/>
            <w:tcBorders>
              <w:top w:val="single" w:sz="4" w:space="0" w:color="auto"/>
              <w:left w:val="single" w:sz="4" w:space="0" w:color="auto"/>
              <w:bottom w:val="single" w:sz="4" w:space="0" w:color="auto"/>
              <w:right w:val="single" w:sz="4" w:space="0" w:color="auto"/>
            </w:tcBorders>
          </w:tcPr>
          <w:p w:rsidR="008019AB" w:rsidRPr="00174E01" w:rsidRDefault="008019AB" w:rsidP="00861A76">
            <w:pPr>
              <w:rPr>
                <w:rFonts w:ascii="Calibri" w:hAnsi="Calibri"/>
                <w:b/>
              </w:rPr>
            </w:pPr>
            <w:r w:rsidRPr="00174E01">
              <w:rPr>
                <w:rFonts w:ascii="Calibri" w:hAnsi="Calibri"/>
                <w:b/>
              </w:rPr>
              <w:t>D</w:t>
            </w:r>
          </w:p>
        </w:tc>
      </w:tr>
      <w:tr w:rsidR="008019AB" w:rsidRPr="00174E01" w:rsidTr="009834CE">
        <w:trPr>
          <w:gridAfter w:val="1"/>
          <w:wAfter w:w="361" w:type="dxa"/>
        </w:trPr>
        <w:tc>
          <w:tcPr>
            <w:tcW w:w="438" w:type="dxa"/>
            <w:hideMark/>
          </w:tcPr>
          <w:p w:rsidR="008019AB" w:rsidRPr="00174E01" w:rsidRDefault="008019AB" w:rsidP="00861A76">
            <w:pPr>
              <w:rPr>
                <w:rFonts w:ascii="Calibri" w:hAnsi="Calibri"/>
                <w:b/>
                <w:bCs/>
              </w:rPr>
            </w:pPr>
            <w:r w:rsidRPr="00174E01">
              <w:rPr>
                <w:rFonts w:ascii="Calibri" w:hAnsi="Calibri"/>
                <w:b/>
                <w:bCs/>
              </w:rPr>
              <w:t>c.</w:t>
            </w:r>
          </w:p>
        </w:tc>
        <w:tc>
          <w:tcPr>
            <w:tcW w:w="4568" w:type="dxa"/>
          </w:tcPr>
          <w:p w:rsidR="008019AB" w:rsidRPr="00174E01" w:rsidRDefault="008019AB" w:rsidP="00861A76">
            <w:pPr>
              <w:rPr>
                <w:rFonts w:ascii="Calibri" w:hAnsi="Calibri"/>
                <w:bCs/>
              </w:rPr>
            </w:pPr>
            <w:r w:rsidRPr="00174E01">
              <w:rPr>
                <w:rFonts w:ascii="Calibri" w:hAnsi="Calibri"/>
                <w:color w:val="000000"/>
              </w:rPr>
              <w:t>is carried forward twenty years</w:t>
            </w:r>
          </w:p>
        </w:tc>
        <w:tc>
          <w:tcPr>
            <w:tcW w:w="394" w:type="dxa"/>
            <w:hideMark/>
          </w:tcPr>
          <w:p w:rsidR="008019AB" w:rsidRPr="00174E01" w:rsidRDefault="008019AB" w:rsidP="00861A76">
            <w:pPr>
              <w:rPr>
                <w:rFonts w:ascii="Calibri" w:hAnsi="Calibri"/>
                <w:b/>
                <w:bCs/>
              </w:rPr>
            </w:pPr>
            <w:r w:rsidRPr="00174E01">
              <w:rPr>
                <w:rFonts w:ascii="Calibri" w:hAnsi="Calibri"/>
                <w:b/>
                <w:bCs/>
              </w:rPr>
              <w:t>d.</w:t>
            </w:r>
          </w:p>
        </w:tc>
        <w:tc>
          <w:tcPr>
            <w:tcW w:w="4319" w:type="dxa"/>
          </w:tcPr>
          <w:p w:rsidR="008019AB" w:rsidRPr="00174E01" w:rsidRDefault="008019AB" w:rsidP="00861A76">
            <w:pPr>
              <w:rPr>
                <w:rFonts w:ascii="Calibri" w:hAnsi="Calibri"/>
                <w:bCs/>
              </w:rPr>
            </w:pPr>
            <w:r w:rsidRPr="00174E01">
              <w:rPr>
                <w:rFonts w:ascii="Calibri" w:hAnsi="Calibri"/>
                <w:color w:val="000000"/>
              </w:rPr>
              <w:t>is carried forward indefinitely</w:t>
            </w:r>
          </w:p>
        </w:tc>
      </w:tr>
    </w:tbl>
    <w:p w:rsidR="008019AB" w:rsidRPr="00174E01" w:rsidRDefault="008019AB" w:rsidP="002B7719">
      <w:pPr>
        <w:widowControl w:val="0"/>
        <w:autoSpaceDE w:val="0"/>
        <w:autoSpaceDN w:val="0"/>
        <w:adjustRightInd w:val="0"/>
        <w:spacing w:before="120"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When calculating net investment income, gross investment income includes: </w:t>
      </w:r>
    </w:p>
    <w:tbl>
      <w:tblPr>
        <w:tblW w:w="10080" w:type="dxa"/>
        <w:tblInd w:w="108" w:type="dxa"/>
        <w:tblLook w:val="01E0" w:firstRow="1" w:lastRow="1" w:firstColumn="1" w:lastColumn="1" w:noHBand="0" w:noVBand="0"/>
      </w:tblPr>
      <w:tblGrid>
        <w:gridCol w:w="438"/>
        <w:gridCol w:w="4560"/>
        <w:gridCol w:w="409"/>
        <w:gridCol w:w="4313"/>
        <w:gridCol w:w="360"/>
      </w:tblGrid>
      <w:tr w:rsidR="008019AB" w:rsidRPr="00174E01" w:rsidTr="009834CE">
        <w:tc>
          <w:tcPr>
            <w:tcW w:w="438" w:type="dxa"/>
            <w:hideMark/>
          </w:tcPr>
          <w:p w:rsidR="008019AB" w:rsidRPr="00174E01" w:rsidRDefault="008019AB" w:rsidP="00861A76">
            <w:pPr>
              <w:rPr>
                <w:rFonts w:ascii="Calibri" w:hAnsi="Calibri"/>
                <w:b/>
                <w:bCs/>
              </w:rPr>
            </w:pPr>
            <w:r w:rsidRPr="00174E01">
              <w:rPr>
                <w:rFonts w:ascii="Calibri" w:hAnsi="Calibri"/>
                <w:b/>
                <w:bCs/>
              </w:rPr>
              <w:t>a.</w:t>
            </w:r>
          </w:p>
        </w:tc>
        <w:tc>
          <w:tcPr>
            <w:tcW w:w="4568" w:type="dxa"/>
          </w:tcPr>
          <w:p w:rsidR="008019AB" w:rsidRPr="00174E01" w:rsidRDefault="008019AB" w:rsidP="00861A76">
            <w:pPr>
              <w:rPr>
                <w:rFonts w:ascii="Calibri" w:hAnsi="Calibri"/>
                <w:bCs/>
              </w:rPr>
            </w:pPr>
            <w:r w:rsidRPr="00174E01">
              <w:rPr>
                <w:rFonts w:ascii="Calibri" w:hAnsi="Calibri"/>
                <w:color w:val="000000"/>
              </w:rPr>
              <w:t>interest income</w:t>
            </w:r>
          </w:p>
        </w:tc>
        <w:tc>
          <w:tcPr>
            <w:tcW w:w="394" w:type="dxa"/>
            <w:hideMark/>
          </w:tcPr>
          <w:p w:rsidR="008019AB" w:rsidRPr="00174E01" w:rsidRDefault="008019AB" w:rsidP="00861A76">
            <w:pPr>
              <w:rPr>
                <w:rFonts w:ascii="Calibri" w:hAnsi="Calibri"/>
                <w:b/>
                <w:bCs/>
              </w:rPr>
            </w:pPr>
            <w:r w:rsidRPr="00174E01">
              <w:rPr>
                <w:rFonts w:ascii="Calibri" w:hAnsi="Calibri"/>
                <w:b/>
                <w:bCs/>
              </w:rPr>
              <w:t>b.</w:t>
            </w:r>
          </w:p>
        </w:tc>
        <w:tc>
          <w:tcPr>
            <w:tcW w:w="4320" w:type="dxa"/>
            <w:tcBorders>
              <w:top w:val="nil"/>
              <w:left w:val="nil"/>
              <w:bottom w:val="nil"/>
              <w:right w:val="single" w:sz="4" w:space="0" w:color="auto"/>
            </w:tcBorders>
          </w:tcPr>
          <w:p w:rsidR="008019AB" w:rsidRPr="00174E01" w:rsidRDefault="008019AB" w:rsidP="00861A76">
            <w:pPr>
              <w:rPr>
                <w:rFonts w:ascii="Calibri" w:hAnsi="Calibri"/>
                <w:bCs/>
              </w:rPr>
            </w:pPr>
            <w:r w:rsidRPr="00174E01">
              <w:rPr>
                <w:rFonts w:ascii="Calibri" w:hAnsi="Calibri"/>
                <w:color w:val="000000"/>
              </w:rPr>
              <w:t>net short-term capital gains</w:t>
            </w:r>
          </w:p>
        </w:tc>
        <w:tc>
          <w:tcPr>
            <w:tcW w:w="360" w:type="dxa"/>
            <w:tcBorders>
              <w:top w:val="single" w:sz="4" w:space="0" w:color="auto"/>
              <w:left w:val="single" w:sz="4" w:space="0" w:color="auto"/>
              <w:bottom w:val="single" w:sz="4" w:space="0" w:color="auto"/>
              <w:right w:val="single" w:sz="4" w:space="0" w:color="auto"/>
            </w:tcBorders>
          </w:tcPr>
          <w:p w:rsidR="008019AB" w:rsidRPr="00174E01" w:rsidRDefault="008019AB" w:rsidP="00861A76">
            <w:pPr>
              <w:rPr>
                <w:rFonts w:ascii="Calibri" w:hAnsi="Calibri"/>
                <w:b/>
              </w:rPr>
            </w:pPr>
            <w:r w:rsidRPr="00174E01">
              <w:rPr>
                <w:rFonts w:ascii="Calibri" w:hAnsi="Calibri"/>
                <w:b/>
              </w:rPr>
              <w:t>E</w:t>
            </w:r>
          </w:p>
        </w:tc>
      </w:tr>
      <w:tr w:rsidR="008019AB" w:rsidRPr="00174E01" w:rsidTr="009834CE">
        <w:trPr>
          <w:gridAfter w:val="1"/>
          <w:wAfter w:w="360" w:type="dxa"/>
        </w:trPr>
        <w:tc>
          <w:tcPr>
            <w:tcW w:w="438" w:type="dxa"/>
            <w:hideMark/>
          </w:tcPr>
          <w:p w:rsidR="008019AB" w:rsidRPr="00174E01" w:rsidRDefault="008019AB" w:rsidP="00861A76">
            <w:pPr>
              <w:rPr>
                <w:rFonts w:ascii="Calibri" w:hAnsi="Calibri"/>
                <w:b/>
                <w:bCs/>
              </w:rPr>
            </w:pPr>
            <w:r w:rsidRPr="00174E01">
              <w:rPr>
                <w:rFonts w:ascii="Calibri" w:hAnsi="Calibri"/>
                <w:b/>
                <w:bCs/>
              </w:rPr>
              <w:t>c.</w:t>
            </w:r>
          </w:p>
        </w:tc>
        <w:tc>
          <w:tcPr>
            <w:tcW w:w="4568" w:type="dxa"/>
          </w:tcPr>
          <w:p w:rsidR="008019AB" w:rsidRPr="00174E01" w:rsidRDefault="008019AB" w:rsidP="00861A76">
            <w:pPr>
              <w:rPr>
                <w:rFonts w:ascii="Calibri" w:hAnsi="Calibri"/>
                <w:bCs/>
              </w:rPr>
            </w:pPr>
            <w:r w:rsidRPr="00174E01">
              <w:rPr>
                <w:rFonts w:ascii="Calibri" w:hAnsi="Calibri"/>
                <w:color w:val="000000"/>
              </w:rPr>
              <w:t>net long-term capital losses</w:t>
            </w:r>
          </w:p>
        </w:tc>
        <w:tc>
          <w:tcPr>
            <w:tcW w:w="394" w:type="dxa"/>
            <w:hideMark/>
          </w:tcPr>
          <w:p w:rsidR="008019AB" w:rsidRPr="00174E01" w:rsidRDefault="008019AB" w:rsidP="00861A76">
            <w:pPr>
              <w:rPr>
                <w:rFonts w:ascii="Calibri" w:hAnsi="Calibri"/>
                <w:b/>
                <w:bCs/>
              </w:rPr>
            </w:pPr>
            <w:r w:rsidRPr="00174E01">
              <w:rPr>
                <w:rFonts w:ascii="Calibri" w:hAnsi="Calibri"/>
                <w:b/>
                <w:bCs/>
              </w:rPr>
              <w:t>d.</w:t>
            </w:r>
          </w:p>
        </w:tc>
        <w:tc>
          <w:tcPr>
            <w:tcW w:w="4320" w:type="dxa"/>
          </w:tcPr>
          <w:p w:rsidR="008019AB" w:rsidRPr="00174E01" w:rsidRDefault="008019AB" w:rsidP="00861A76">
            <w:pPr>
              <w:rPr>
                <w:rFonts w:ascii="Calibri" w:hAnsi="Calibri"/>
                <w:bCs/>
              </w:rPr>
            </w:pPr>
            <w:r w:rsidRPr="00174E01">
              <w:rPr>
                <w:rFonts w:ascii="Calibri" w:hAnsi="Calibri"/>
                <w:color w:val="000000"/>
              </w:rPr>
              <w:t>royalty income</w:t>
            </w:r>
          </w:p>
        </w:tc>
      </w:tr>
      <w:tr w:rsidR="008019AB" w:rsidRPr="00174E01" w:rsidTr="009834CE">
        <w:trPr>
          <w:gridAfter w:val="1"/>
          <w:wAfter w:w="360" w:type="dxa"/>
        </w:trPr>
        <w:tc>
          <w:tcPr>
            <w:tcW w:w="438" w:type="dxa"/>
            <w:hideMark/>
          </w:tcPr>
          <w:p w:rsidR="008019AB" w:rsidRPr="00174E01" w:rsidRDefault="008019AB" w:rsidP="00861A76">
            <w:pPr>
              <w:rPr>
                <w:rFonts w:ascii="Calibri" w:hAnsi="Calibri"/>
                <w:b/>
                <w:bCs/>
              </w:rPr>
            </w:pPr>
            <w:r w:rsidRPr="00174E01">
              <w:rPr>
                <w:rFonts w:ascii="Calibri" w:hAnsi="Calibri"/>
                <w:b/>
                <w:bCs/>
              </w:rPr>
              <w:t>e.</w:t>
            </w:r>
          </w:p>
        </w:tc>
        <w:tc>
          <w:tcPr>
            <w:tcW w:w="4568" w:type="dxa"/>
          </w:tcPr>
          <w:p w:rsidR="008019AB" w:rsidRPr="00174E01" w:rsidRDefault="008019AB" w:rsidP="00861A76">
            <w:pPr>
              <w:rPr>
                <w:rFonts w:ascii="Calibri" w:hAnsi="Calibri"/>
                <w:color w:val="000000"/>
              </w:rPr>
            </w:pPr>
            <w:r w:rsidRPr="00174E01">
              <w:rPr>
                <w:rFonts w:ascii="Calibri" w:hAnsi="Calibri"/>
                <w:color w:val="000000"/>
              </w:rPr>
              <w:t>All of the above</w:t>
            </w:r>
          </w:p>
        </w:tc>
        <w:tc>
          <w:tcPr>
            <w:tcW w:w="394" w:type="dxa"/>
          </w:tcPr>
          <w:p w:rsidR="008019AB" w:rsidRPr="00174E01" w:rsidRDefault="008019AB" w:rsidP="00861A76">
            <w:pPr>
              <w:rPr>
                <w:rFonts w:ascii="Calibri" w:hAnsi="Calibri"/>
                <w:b/>
                <w:bCs/>
              </w:rPr>
            </w:pPr>
          </w:p>
        </w:tc>
        <w:tc>
          <w:tcPr>
            <w:tcW w:w="4320" w:type="dxa"/>
          </w:tcPr>
          <w:p w:rsidR="008019AB" w:rsidRPr="00174E01" w:rsidRDefault="008019AB" w:rsidP="00861A76">
            <w:pPr>
              <w:rPr>
                <w:rFonts w:ascii="Calibri" w:hAnsi="Calibri"/>
                <w:color w:val="000000"/>
              </w:rPr>
            </w:pPr>
          </w:p>
        </w:tc>
      </w:tr>
    </w:tbl>
    <w:p w:rsidR="008019AB" w:rsidRPr="00174E01" w:rsidRDefault="008019AB" w:rsidP="009834CE">
      <w:pPr>
        <w:widowControl w:val="0"/>
        <w:autoSpaceDE w:val="0"/>
        <w:autoSpaceDN w:val="0"/>
        <w:adjustRightInd w:val="0"/>
        <w:spacing w:before="120"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Investment interest expense does not include: </w:t>
      </w:r>
    </w:p>
    <w:tbl>
      <w:tblPr>
        <w:tblW w:w="10080" w:type="dxa"/>
        <w:tblInd w:w="108" w:type="dxa"/>
        <w:tblLook w:val="01E0" w:firstRow="1" w:lastRow="1" w:firstColumn="1" w:lastColumn="1" w:noHBand="0" w:noVBand="0"/>
      </w:tblPr>
      <w:tblGrid>
        <w:gridCol w:w="410"/>
        <w:gridCol w:w="9295"/>
        <w:gridCol w:w="375"/>
      </w:tblGrid>
      <w:tr w:rsidR="008019AB" w:rsidRPr="00174E01" w:rsidTr="009834CE">
        <w:tc>
          <w:tcPr>
            <w:tcW w:w="410" w:type="dxa"/>
          </w:tcPr>
          <w:p w:rsidR="008019AB" w:rsidRPr="00174E01" w:rsidRDefault="008019AB" w:rsidP="00861A76">
            <w:pPr>
              <w:widowControl w:val="0"/>
              <w:spacing w:before="20" w:after="20" w:line="200" w:lineRule="atLeast"/>
              <w:rPr>
                <w:rFonts w:ascii="Calibri" w:hAnsi="Calibri"/>
                <w:b/>
              </w:rPr>
            </w:pPr>
            <w:r w:rsidRPr="00174E01">
              <w:rPr>
                <w:rFonts w:ascii="Calibri" w:hAnsi="Calibri"/>
                <w:b/>
              </w:rPr>
              <w:t>a.</w:t>
            </w:r>
          </w:p>
        </w:tc>
        <w:tc>
          <w:tcPr>
            <w:tcW w:w="9295" w:type="dxa"/>
            <w:tcBorders>
              <w:right w:val="single" w:sz="4" w:space="0" w:color="auto"/>
            </w:tcBorders>
          </w:tcPr>
          <w:p w:rsidR="008019AB" w:rsidRPr="00174E01" w:rsidRDefault="008019AB" w:rsidP="00861A76">
            <w:pPr>
              <w:widowControl w:val="0"/>
              <w:spacing w:before="20" w:after="20" w:line="200" w:lineRule="atLeast"/>
              <w:rPr>
                <w:rFonts w:ascii="Calibri" w:hAnsi="Calibri"/>
              </w:rPr>
            </w:pPr>
            <w:r w:rsidRPr="00174E01">
              <w:rPr>
                <w:rFonts w:ascii="Calibri" w:hAnsi="Calibri"/>
                <w:color w:val="000000"/>
              </w:rPr>
              <w:t>interest expense from loans to purchase municipal bonds</w:t>
            </w:r>
          </w:p>
        </w:tc>
        <w:tc>
          <w:tcPr>
            <w:tcW w:w="375" w:type="dxa"/>
            <w:tcBorders>
              <w:top w:val="single" w:sz="4" w:space="0" w:color="auto"/>
              <w:left w:val="single" w:sz="4" w:space="0" w:color="auto"/>
              <w:bottom w:val="single" w:sz="4" w:space="0" w:color="auto"/>
              <w:right w:val="single" w:sz="4" w:space="0" w:color="auto"/>
            </w:tcBorders>
          </w:tcPr>
          <w:p w:rsidR="008019AB" w:rsidRPr="00174E01" w:rsidRDefault="008019AB" w:rsidP="00861A76">
            <w:pPr>
              <w:widowControl w:val="0"/>
              <w:spacing w:before="20" w:after="20" w:line="200" w:lineRule="atLeast"/>
              <w:rPr>
                <w:rFonts w:ascii="Calibri" w:hAnsi="Calibri"/>
                <w:b/>
              </w:rPr>
            </w:pPr>
            <w:r w:rsidRPr="00174E01">
              <w:rPr>
                <w:rFonts w:ascii="Calibri" w:hAnsi="Calibri"/>
                <w:b/>
              </w:rPr>
              <w:t>A</w:t>
            </w:r>
          </w:p>
        </w:tc>
      </w:tr>
      <w:tr w:rsidR="008019AB" w:rsidRPr="00174E01" w:rsidTr="009834CE">
        <w:trPr>
          <w:gridAfter w:val="1"/>
          <w:wAfter w:w="375" w:type="dxa"/>
        </w:trPr>
        <w:tc>
          <w:tcPr>
            <w:tcW w:w="410" w:type="dxa"/>
          </w:tcPr>
          <w:p w:rsidR="008019AB" w:rsidRPr="00174E01" w:rsidRDefault="008019AB" w:rsidP="00861A76">
            <w:pPr>
              <w:widowControl w:val="0"/>
              <w:spacing w:line="200" w:lineRule="atLeast"/>
              <w:rPr>
                <w:rFonts w:ascii="Calibri" w:hAnsi="Calibri"/>
                <w:b/>
              </w:rPr>
            </w:pPr>
            <w:r w:rsidRPr="00174E01">
              <w:rPr>
                <w:rFonts w:ascii="Calibri" w:hAnsi="Calibri"/>
                <w:b/>
              </w:rPr>
              <w:t>b.</w:t>
            </w:r>
          </w:p>
        </w:tc>
        <w:tc>
          <w:tcPr>
            <w:tcW w:w="9295" w:type="dxa"/>
          </w:tcPr>
          <w:p w:rsidR="008019AB" w:rsidRPr="00174E01" w:rsidRDefault="008019AB" w:rsidP="00861A76">
            <w:pPr>
              <w:widowControl w:val="0"/>
              <w:spacing w:line="200" w:lineRule="atLeast"/>
              <w:rPr>
                <w:rFonts w:ascii="Calibri" w:hAnsi="Calibri"/>
              </w:rPr>
            </w:pPr>
            <w:r w:rsidRPr="00174E01">
              <w:rPr>
                <w:rFonts w:ascii="Calibri" w:hAnsi="Calibri"/>
                <w:color w:val="000000"/>
              </w:rPr>
              <w:t>interest expense from loans to purchase corporate bonds</w:t>
            </w:r>
          </w:p>
        </w:tc>
      </w:tr>
      <w:tr w:rsidR="008019AB" w:rsidRPr="00174E01" w:rsidTr="009834CE">
        <w:trPr>
          <w:gridAfter w:val="1"/>
          <w:wAfter w:w="375" w:type="dxa"/>
        </w:trPr>
        <w:tc>
          <w:tcPr>
            <w:tcW w:w="410" w:type="dxa"/>
          </w:tcPr>
          <w:p w:rsidR="008019AB" w:rsidRPr="00174E01" w:rsidRDefault="008019AB" w:rsidP="00861A76">
            <w:pPr>
              <w:widowControl w:val="0"/>
              <w:spacing w:line="200" w:lineRule="atLeast"/>
              <w:rPr>
                <w:rFonts w:ascii="Calibri" w:hAnsi="Calibri"/>
                <w:b/>
              </w:rPr>
            </w:pPr>
            <w:r w:rsidRPr="00174E01">
              <w:rPr>
                <w:rFonts w:ascii="Calibri" w:hAnsi="Calibri"/>
                <w:b/>
              </w:rPr>
              <w:t>c.</w:t>
            </w:r>
          </w:p>
        </w:tc>
        <w:tc>
          <w:tcPr>
            <w:tcW w:w="9295" w:type="dxa"/>
          </w:tcPr>
          <w:p w:rsidR="008019AB" w:rsidRPr="00174E01" w:rsidRDefault="008019AB" w:rsidP="00861A76">
            <w:pPr>
              <w:widowControl w:val="0"/>
              <w:spacing w:line="200" w:lineRule="atLeast"/>
              <w:rPr>
                <w:rFonts w:ascii="Calibri" w:hAnsi="Calibri"/>
              </w:rPr>
            </w:pPr>
            <w:r w:rsidRPr="00174E01">
              <w:rPr>
                <w:rFonts w:ascii="Calibri" w:hAnsi="Calibri"/>
                <w:color w:val="000000"/>
              </w:rPr>
              <w:t>interest expense from loans to purchase stocks.</w:t>
            </w:r>
          </w:p>
        </w:tc>
      </w:tr>
    </w:tbl>
    <w:p w:rsidR="008019AB" w:rsidRPr="00174E01" w:rsidRDefault="008019AB" w:rsidP="009834CE">
      <w:pPr>
        <w:widowControl w:val="0"/>
        <w:autoSpaceDE w:val="0"/>
        <w:autoSpaceDN w:val="0"/>
        <w:adjustRightInd w:val="0"/>
        <w:spacing w:before="120"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 xml:space="preserve">Joe has a marginal tax rate of 35 percent and decides to make the election to include long-term capital gains and qualified dividends as investment income. </w:t>
      </w:r>
      <w:r w:rsidR="009E72B7">
        <w:rPr>
          <w:rFonts w:ascii="Calibri" w:hAnsi="Calibri"/>
          <w:color w:val="000000"/>
        </w:rPr>
        <w:br/>
      </w:r>
      <w:r w:rsidRPr="00174E01">
        <w:rPr>
          <w:rFonts w:ascii="Calibri" w:hAnsi="Calibri"/>
          <w:color w:val="000000"/>
        </w:rPr>
        <w:t>What rate must Joe use when calculating the tax on these two items? </w:t>
      </w:r>
    </w:p>
    <w:tbl>
      <w:tblPr>
        <w:tblW w:w="10080" w:type="dxa"/>
        <w:tblInd w:w="108" w:type="dxa"/>
        <w:tblLook w:val="01E0" w:firstRow="1" w:lastRow="1" w:firstColumn="1" w:lastColumn="1" w:noHBand="0" w:noVBand="0"/>
      </w:tblPr>
      <w:tblGrid>
        <w:gridCol w:w="482"/>
        <w:gridCol w:w="1218"/>
        <w:gridCol w:w="409"/>
        <w:gridCol w:w="1401"/>
        <w:gridCol w:w="716"/>
        <w:gridCol w:w="1164"/>
        <w:gridCol w:w="539"/>
        <w:gridCol w:w="1507"/>
        <w:gridCol w:w="401"/>
        <w:gridCol w:w="1868"/>
        <w:gridCol w:w="375"/>
      </w:tblGrid>
      <w:tr w:rsidR="008019AB" w:rsidRPr="00174E01" w:rsidTr="009834CE">
        <w:tc>
          <w:tcPr>
            <w:tcW w:w="483" w:type="dxa"/>
          </w:tcPr>
          <w:p w:rsidR="008019AB" w:rsidRPr="00174E01" w:rsidRDefault="008019AB" w:rsidP="00861A76">
            <w:pPr>
              <w:widowControl w:val="0"/>
              <w:spacing w:line="240" w:lineRule="atLeast"/>
              <w:jc w:val="right"/>
              <w:rPr>
                <w:rFonts w:ascii="Calibri" w:hAnsi="Calibri"/>
                <w:b/>
              </w:rPr>
            </w:pPr>
            <w:r w:rsidRPr="00174E01">
              <w:rPr>
                <w:rFonts w:ascii="Calibri" w:hAnsi="Calibri"/>
                <w:b/>
              </w:rPr>
              <w:t>a.</w:t>
            </w:r>
          </w:p>
        </w:tc>
        <w:tc>
          <w:tcPr>
            <w:tcW w:w="1224" w:type="dxa"/>
          </w:tcPr>
          <w:p w:rsidR="008019AB" w:rsidRPr="00174E01" w:rsidRDefault="008019AB" w:rsidP="00861A76">
            <w:pPr>
              <w:widowControl w:val="0"/>
              <w:spacing w:line="240" w:lineRule="atLeast"/>
              <w:rPr>
                <w:rFonts w:ascii="Calibri" w:hAnsi="Calibri"/>
              </w:rPr>
            </w:pPr>
            <w:r w:rsidRPr="00174E01">
              <w:rPr>
                <w:rFonts w:ascii="Calibri" w:hAnsi="Calibri"/>
                <w:color w:val="000000"/>
              </w:rPr>
              <w:t xml:space="preserve">  15%   </w:t>
            </w:r>
          </w:p>
        </w:tc>
        <w:tc>
          <w:tcPr>
            <w:tcW w:w="394" w:type="dxa"/>
          </w:tcPr>
          <w:p w:rsidR="008019AB" w:rsidRPr="00174E01" w:rsidRDefault="008019AB" w:rsidP="00861A76">
            <w:pPr>
              <w:widowControl w:val="0"/>
              <w:spacing w:line="240" w:lineRule="atLeast"/>
              <w:jc w:val="right"/>
              <w:rPr>
                <w:rFonts w:ascii="Calibri" w:hAnsi="Calibri"/>
                <w:b/>
              </w:rPr>
            </w:pPr>
            <w:r w:rsidRPr="00174E01">
              <w:rPr>
                <w:rFonts w:ascii="Calibri" w:hAnsi="Calibri"/>
                <w:b/>
              </w:rPr>
              <w:t>b.</w:t>
            </w:r>
          </w:p>
        </w:tc>
        <w:tc>
          <w:tcPr>
            <w:tcW w:w="1409" w:type="dxa"/>
          </w:tcPr>
          <w:p w:rsidR="008019AB" w:rsidRPr="00174E01" w:rsidRDefault="008019AB" w:rsidP="00861A76">
            <w:pPr>
              <w:widowControl w:val="0"/>
              <w:spacing w:line="240" w:lineRule="atLeast"/>
              <w:rPr>
                <w:rFonts w:ascii="Calibri" w:hAnsi="Calibri"/>
              </w:rPr>
            </w:pPr>
            <w:r w:rsidRPr="00174E01">
              <w:rPr>
                <w:rFonts w:ascii="Calibri" w:hAnsi="Calibri"/>
                <w:color w:val="000000"/>
              </w:rPr>
              <w:t xml:space="preserve">25%      </w:t>
            </w:r>
          </w:p>
        </w:tc>
        <w:tc>
          <w:tcPr>
            <w:tcW w:w="720" w:type="dxa"/>
          </w:tcPr>
          <w:p w:rsidR="008019AB" w:rsidRPr="00174E01" w:rsidRDefault="008019AB" w:rsidP="00861A76">
            <w:pPr>
              <w:widowControl w:val="0"/>
              <w:spacing w:line="240" w:lineRule="atLeast"/>
              <w:jc w:val="right"/>
              <w:rPr>
                <w:rFonts w:ascii="Calibri" w:hAnsi="Calibri"/>
                <w:b/>
              </w:rPr>
            </w:pPr>
            <w:r w:rsidRPr="00174E01">
              <w:rPr>
                <w:rFonts w:ascii="Calibri" w:hAnsi="Calibri"/>
                <w:b/>
              </w:rPr>
              <w:t>c.</w:t>
            </w:r>
          </w:p>
        </w:tc>
        <w:tc>
          <w:tcPr>
            <w:tcW w:w="1170" w:type="dxa"/>
          </w:tcPr>
          <w:p w:rsidR="008019AB" w:rsidRPr="00174E01" w:rsidRDefault="008019AB" w:rsidP="00861A76">
            <w:pPr>
              <w:widowControl w:val="0"/>
              <w:spacing w:line="240" w:lineRule="atLeast"/>
              <w:rPr>
                <w:rFonts w:ascii="Calibri" w:hAnsi="Calibri"/>
              </w:rPr>
            </w:pPr>
            <w:r w:rsidRPr="00174E01">
              <w:rPr>
                <w:rFonts w:ascii="Calibri" w:hAnsi="Calibri"/>
                <w:color w:val="000000"/>
              </w:rPr>
              <w:t xml:space="preserve">28%      </w:t>
            </w:r>
          </w:p>
        </w:tc>
        <w:tc>
          <w:tcPr>
            <w:tcW w:w="540" w:type="dxa"/>
          </w:tcPr>
          <w:p w:rsidR="008019AB" w:rsidRPr="00174E01" w:rsidRDefault="008019AB" w:rsidP="00861A76">
            <w:pPr>
              <w:widowControl w:val="0"/>
              <w:spacing w:line="240" w:lineRule="atLeast"/>
              <w:jc w:val="right"/>
              <w:rPr>
                <w:rFonts w:ascii="Calibri" w:hAnsi="Calibri"/>
                <w:b/>
              </w:rPr>
            </w:pPr>
            <w:r w:rsidRPr="00174E01">
              <w:rPr>
                <w:rFonts w:ascii="Calibri" w:hAnsi="Calibri"/>
                <w:b/>
              </w:rPr>
              <w:t>d.</w:t>
            </w:r>
          </w:p>
        </w:tc>
        <w:tc>
          <w:tcPr>
            <w:tcW w:w="1516" w:type="dxa"/>
          </w:tcPr>
          <w:p w:rsidR="008019AB" w:rsidRPr="00174E01" w:rsidRDefault="008019AB" w:rsidP="00861A76">
            <w:pPr>
              <w:widowControl w:val="0"/>
              <w:spacing w:line="240" w:lineRule="atLeast"/>
              <w:rPr>
                <w:rFonts w:ascii="Calibri" w:hAnsi="Calibri"/>
              </w:rPr>
            </w:pPr>
            <w:r w:rsidRPr="00174E01">
              <w:rPr>
                <w:rFonts w:ascii="Calibri" w:hAnsi="Calibri"/>
                <w:color w:val="000000"/>
              </w:rPr>
              <w:t xml:space="preserve">  35%    </w:t>
            </w:r>
          </w:p>
        </w:tc>
        <w:tc>
          <w:tcPr>
            <w:tcW w:w="369" w:type="dxa"/>
          </w:tcPr>
          <w:p w:rsidR="008019AB" w:rsidRPr="00174E01" w:rsidRDefault="008019AB" w:rsidP="00861A76">
            <w:pPr>
              <w:widowControl w:val="0"/>
              <w:spacing w:line="240" w:lineRule="atLeast"/>
              <w:jc w:val="right"/>
              <w:rPr>
                <w:rFonts w:ascii="Calibri" w:hAnsi="Calibri"/>
                <w:b/>
              </w:rPr>
            </w:pPr>
            <w:r w:rsidRPr="00174E01">
              <w:rPr>
                <w:rFonts w:ascii="Calibri" w:hAnsi="Calibri"/>
                <w:b/>
              </w:rPr>
              <w:t>e.</w:t>
            </w:r>
          </w:p>
        </w:tc>
        <w:tc>
          <w:tcPr>
            <w:tcW w:w="1880" w:type="dxa"/>
            <w:tcBorders>
              <w:right w:val="single" w:sz="4" w:space="0" w:color="auto"/>
            </w:tcBorders>
          </w:tcPr>
          <w:p w:rsidR="008019AB" w:rsidRPr="00174E01" w:rsidRDefault="008019AB" w:rsidP="00861A76">
            <w:pPr>
              <w:widowControl w:val="0"/>
              <w:spacing w:line="240" w:lineRule="atLeast"/>
              <w:rPr>
                <w:rFonts w:ascii="Calibri" w:hAnsi="Calibri"/>
              </w:rPr>
            </w:pPr>
            <w:r w:rsidRPr="00174E01">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8019AB" w:rsidRPr="00174E01" w:rsidRDefault="008019AB" w:rsidP="00861A76">
            <w:pPr>
              <w:widowControl w:val="0"/>
              <w:spacing w:line="240" w:lineRule="atLeast"/>
              <w:rPr>
                <w:rFonts w:ascii="Calibri" w:hAnsi="Calibri"/>
                <w:b/>
              </w:rPr>
            </w:pPr>
            <w:r w:rsidRPr="00174E01">
              <w:rPr>
                <w:rFonts w:ascii="Calibri" w:hAnsi="Calibri"/>
                <w:b/>
              </w:rPr>
              <w:t>D</w:t>
            </w:r>
          </w:p>
        </w:tc>
      </w:tr>
    </w:tbl>
    <w:p w:rsidR="008019AB" w:rsidRPr="00174E01" w:rsidRDefault="008019AB" w:rsidP="009E72B7">
      <w:pPr>
        <w:widowControl w:val="0"/>
        <w:autoSpaceDE w:val="0"/>
        <w:autoSpaceDN w:val="0"/>
        <w:adjustRightInd w:val="0"/>
        <w:spacing w:before="120" w:line="240" w:lineRule="atLeast"/>
        <w:rPr>
          <w:rFonts w:ascii="Calibri" w:hAnsi="Calibri"/>
          <w:color w:val="000000"/>
        </w:rPr>
      </w:pPr>
      <w:r w:rsidRPr="00174E01">
        <w:rPr>
          <w:rFonts w:ascii="Calibri" w:hAnsi="Calibri"/>
          <w:color w:val="000000"/>
        </w:rPr>
        <w:t> </w:t>
      </w: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Doug and Sue Click file a joint tax return and decide to itemize their deductions. The Clicks income for the year consists of $90,000 in salary, $2,000 interest income, $800 long-term capital loss. The Clicks expenses for the year consist of $1,500 investment i</w:t>
      </w:r>
      <w:r w:rsidR="008B24A9" w:rsidRPr="00174E01">
        <w:rPr>
          <w:rFonts w:ascii="Calibri" w:hAnsi="Calibri"/>
          <w:color w:val="000000"/>
        </w:rPr>
        <w:t>nterest expense. T</w:t>
      </w:r>
      <w:r w:rsidRPr="00174E01">
        <w:rPr>
          <w:rFonts w:ascii="Calibri" w:hAnsi="Calibri"/>
          <w:color w:val="000000"/>
        </w:rPr>
        <w:t>he Cl</w:t>
      </w:r>
      <w:r w:rsidR="008B24A9" w:rsidRPr="00174E01">
        <w:rPr>
          <w:rFonts w:ascii="Calibri" w:hAnsi="Calibri"/>
          <w:color w:val="000000"/>
        </w:rPr>
        <w:t>icks marginal tax rate is 35%.</w:t>
      </w:r>
      <w:r w:rsidR="009E72B7">
        <w:rPr>
          <w:rFonts w:ascii="Calibri" w:hAnsi="Calibri"/>
          <w:color w:val="000000"/>
        </w:rPr>
        <w:t xml:space="preserve"> </w:t>
      </w:r>
      <w:r w:rsidR="008B24A9" w:rsidRPr="00174E01">
        <w:rPr>
          <w:rFonts w:ascii="Calibri" w:hAnsi="Calibri"/>
          <w:color w:val="000000"/>
        </w:rPr>
        <w:t>W</w:t>
      </w:r>
      <w:r w:rsidRPr="00174E01">
        <w:rPr>
          <w:rFonts w:ascii="Calibri" w:hAnsi="Calibri"/>
          <w:color w:val="000000"/>
        </w:rPr>
        <w:t>hat is the amount of their investment interest expense deduction for the year? </w:t>
      </w:r>
    </w:p>
    <w:tbl>
      <w:tblPr>
        <w:tblW w:w="10080" w:type="dxa"/>
        <w:tblInd w:w="108" w:type="dxa"/>
        <w:tblLook w:val="01E0" w:firstRow="1" w:lastRow="1" w:firstColumn="1" w:lastColumn="1" w:noHBand="0" w:noVBand="0"/>
      </w:tblPr>
      <w:tblGrid>
        <w:gridCol w:w="483"/>
        <w:gridCol w:w="1219"/>
        <w:gridCol w:w="409"/>
        <w:gridCol w:w="1402"/>
        <w:gridCol w:w="715"/>
        <w:gridCol w:w="1166"/>
        <w:gridCol w:w="538"/>
        <w:gridCol w:w="1507"/>
        <w:gridCol w:w="401"/>
        <w:gridCol w:w="1865"/>
        <w:gridCol w:w="375"/>
      </w:tblGrid>
      <w:tr w:rsidR="008019AB" w:rsidRPr="00174E01" w:rsidTr="009834CE">
        <w:tc>
          <w:tcPr>
            <w:tcW w:w="483" w:type="dxa"/>
          </w:tcPr>
          <w:p w:rsidR="008019AB" w:rsidRPr="00174E01" w:rsidRDefault="008019AB" w:rsidP="00861A76">
            <w:pPr>
              <w:widowControl w:val="0"/>
              <w:spacing w:line="240" w:lineRule="atLeast"/>
              <w:jc w:val="right"/>
              <w:rPr>
                <w:rFonts w:ascii="Calibri" w:hAnsi="Calibri"/>
                <w:b/>
              </w:rPr>
            </w:pPr>
            <w:r w:rsidRPr="00174E01">
              <w:rPr>
                <w:rFonts w:ascii="Calibri" w:hAnsi="Calibri"/>
                <w:b/>
              </w:rPr>
              <w:t>a.</w:t>
            </w:r>
          </w:p>
        </w:tc>
        <w:tc>
          <w:tcPr>
            <w:tcW w:w="1224" w:type="dxa"/>
          </w:tcPr>
          <w:p w:rsidR="008019AB" w:rsidRPr="00174E01" w:rsidRDefault="008019AB" w:rsidP="00861A76">
            <w:pPr>
              <w:widowControl w:val="0"/>
              <w:spacing w:line="240" w:lineRule="atLeast"/>
              <w:rPr>
                <w:rFonts w:ascii="Calibri" w:hAnsi="Calibri"/>
              </w:rPr>
            </w:pPr>
            <w:r w:rsidRPr="00174E01">
              <w:rPr>
                <w:rFonts w:ascii="Calibri" w:hAnsi="Calibri"/>
                <w:color w:val="000000"/>
              </w:rPr>
              <w:t xml:space="preserve">  $1,200    </w:t>
            </w:r>
          </w:p>
        </w:tc>
        <w:tc>
          <w:tcPr>
            <w:tcW w:w="394" w:type="dxa"/>
          </w:tcPr>
          <w:p w:rsidR="008019AB" w:rsidRPr="00174E01" w:rsidRDefault="008019AB" w:rsidP="00861A76">
            <w:pPr>
              <w:widowControl w:val="0"/>
              <w:spacing w:line="240" w:lineRule="atLeast"/>
              <w:jc w:val="right"/>
              <w:rPr>
                <w:rFonts w:ascii="Calibri" w:hAnsi="Calibri"/>
                <w:b/>
              </w:rPr>
            </w:pPr>
            <w:r w:rsidRPr="00174E01">
              <w:rPr>
                <w:rFonts w:ascii="Calibri" w:hAnsi="Calibri"/>
                <w:b/>
              </w:rPr>
              <w:t>b.</w:t>
            </w:r>
          </w:p>
        </w:tc>
        <w:tc>
          <w:tcPr>
            <w:tcW w:w="1409" w:type="dxa"/>
          </w:tcPr>
          <w:p w:rsidR="008019AB" w:rsidRPr="00174E01" w:rsidRDefault="008019AB" w:rsidP="00861A76">
            <w:pPr>
              <w:widowControl w:val="0"/>
              <w:spacing w:line="240" w:lineRule="atLeast"/>
              <w:rPr>
                <w:rFonts w:ascii="Calibri" w:hAnsi="Calibri"/>
              </w:rPr>
            </w:pPr>
            <w:r w:rsidRPr="00174E01">
              <w:rPr>
                <w:rFonts w:ascii="Calibri" w:hAnsi="Calibri"/>
                <w:color w:val="000000"/>
              </w:rPr>
              <w:t xml:space="preserve">   $1,500   </w:t>
            </w:r>
          </w:p>
        </w:tc>
        <w:tc>
          <w:tcPr>
            <w:tcW w:w="720" w:type="dxa"/>
          </w:tcPr>
          <w:p w:rsidR="008019AB" w:rsidRPr="00174E01" w:rsidRDefault="008019AB" w:rsidP="00861A76">
            <w:pPr>
              <w:widowControl w:val="0"/>
              <w:spacing w:line="240" w:lineRule="atLeast"/>
              <w:jc w:val="right"/>
              <w:rPr>
                <w:rFonts w:ascii="Calibri" w:hAnsi="Calibri"/>
                <w:b/>
              </w:rPr>
            </w:pPr>
            <w:r w:rsidRPr="00174E01">
              <w:rPr>
                <w:rFonts w:ascii="Calibri" w:hAnsi="Calibri"/>
                <w:b/>
              </w:rPr>
              <w:t>c.</w:t>
            </w:r>
          </w:p>
        </w:tc>
        <w:tc>
          <w:tcPr>
            <w:tcW w:w="1170" w:type="dxa"/>
          </w:tcPr>
          <w:p w:rsidR="008019AB" w:rsidRPr="00174E01" w:rsidRDefault="008019AB" w:rsidP="00861A76">
            <w:pPr>
              <w:widowControl w:val="0"/>
              <w:spacing w:line="240" w:lineRule="atLeast"/>
              <w:rPr>
                <w:rFonts w:ascii="Calibri" w:hAnsi="Calibri"/>
              </w:rPr>
            </w:pPr>
            <w:r w:rsidRPr="00174E01">
              <w:rPr>
                <w:rFonts w:ascii="Calibri" w:hAnsi="Calibri"/>
                <w:color w:val="000000"/>
              </w:rPr>
              <w:t xml:space="preserve">$2,000      </w:t>
            </w:r>
          </w:p>
        </w:tc>
        <w:tc>
          <w:tcPr>
            <w:tcW w:w="540" w:type="dxa"/>
          </w:tcPr>
          <w:p w:rsidR="008019AB" w:rsidRPr="00174E01" w:rsidRDefault="008019AB" w:rsidP="00861A76">
            <w:pPr>
              <w:widowControl w:val="0"/>
              <w:spacing w:line="240" w:lineRule="atLeast"/>
              <w:jc w:val="right"/>
              <w:rPr>
                <w:rFonts w:ascii="Calibri" w:hAnsi="Calibri"/>
                <w:b/>
              </w:rPr>
            </w:pPr>
            <w:r w:rsidRPr="00174E01">
              <w:rPr>
                <w:rFonts w:ascii="Calibri" w:hAnsi="Calibri"/>
                <w:b/>
              </w:rPr>
              <w:t>d.</w:t>
            </w:r>
          </w:p>
        </w:tc>
        <w:tc>
          <w:tcPr>
            <w:tcW w:w="1516" w:type="dxa"/>
          </w:tcPr>
          <w:p w:rsidR="008019AB" w:rsidRPr="00174E01" w:rsidRDefault="008019AB" w:rsidP="00861A76">
            <w:pPr>
              <w:widowControl w:val="0"/>
              <w:spacing w:line="240" w:lineRule="atLeast"/>
              <w:rPr>
                <w:rFonts w:ascii="Calibri" w:hAnsi="Calibri"/>
              </w:rPr>
            </w:pPr>
            <w:r w:rsidRPr="00174E01">
              <w:rPr>
                <w:rFonts w:ascii="Calibri" w:hAnsi="Calibri"/>
                <w:color w:val="000000"/>
              </w:rPr>
              <w:t xml:space="preserve">$2,300      </w:t>
            </w:r>
          </w:p>
        </w:tc>
        <w:tc>
          <w:tcPr>
            <w:tcW w:w="369" w:type="dxa"/>
          </w:tcPr>
          <w:p w:rsidR="008019AB" w:rsidRPr="00174E01" w:rsidRDefault="008019AB" w:rsidP="00861A76">
            <w:pPr>
              <w:widowControl w:val="0"/>
              <w:spacing w:line="240" w:lineRule="atLeast"/>
              <w:jc w:val="right"/>
              <w:rPr>
                <w:rFonts w:ascii="Calibri" w:hAnsi="Calibri"/>
                <w:b/>
              </w:rPr>
            </w:pPr>
            <w:r w:rsidRPr="00174E01">
              <w:rPr>
                <w:rFonts w:ascii="Calibri" w:hAnsi="Calibri"/>
                <w:b/>
              </w:rPr>
              <w:t>e.</w:t>
            </w:r>
          </w:p>
        </w:tc>
        <w:tc>
          <w:tcPr>
            <w:tcW w:w="1880" w:type="dxa"/>
            <w:tcBorders>
              <w:right w:val="single" w:sz="4" w:space="0" w:color="auto"/>
            </w:tcBorders>
          </w:tcPr>
          <w:p w:rsidR="008019AB" w:rsidRPr="00174E01" w:rsidRDefault="008019AB" w:rsidP="00861A76">
            <w:pPr>
              <w:widowControl w:val="0"/>
              <w:spacing w:line="240" w:lineRule="atLeast"/>
              <w:rPr>
                <w:rFonts w:ascii="Calibri" w:hAnsi="Calibri"/>
              </w:rPr>
            </w:pPr>
            <w:r w:rsidRPr="00174E01">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8019AB" w:rsidRPr="00174E01" w:rsidRDefault="008019AB" w:rsidP="00861A76">
            <w:pPr>
              <w:widowControl w:val="0"/>
              <w:spacing w:line="240" w:lineRule="atLeast"/>
              <w:rPr>
                <w:rFonts w:ascii="Calibri" w:hAnsi="Calibri"/>
                <w:b/>
              </w:rPr>
            </w:pPr>
            <w:r w:rsidRPr="00174E01">
              <w:rPr>
                <w:rFonts w:ascii="Calibri" w:hAnsi="Calibri"/>
                <w:b/>
              </w:rPr>
              <w:t>A</w:t>
            </w:r>
          </w:p>
        </w:tc>
      </w:tr>
    </w:tbl>
    <w:p w:rsidR="008019AB" w:rsidRPr="00174E01" w:rsidRDefault="008019AB" w:rsidP="008019AB">
      <w:pPr>
        <w:widowControl w:val="0"/>
        <w:autoSpaceDE w:val="0"/>
        <w:autoSpaceDN w:val="0"/>
        <w:adjustRightInd w:val="0"/>
        <w:spacing w:line="240" w:lineRule="atLeast"/>
        <w:rPr>
          <w:rFonts w:ascii="Calibri" w:hAnsi="Calibri"/>
          <w:b/>
          <w:color w:val="000000"/>
        </w:rPr>
      </w:pPr>
      <w:r w:rsidRPr="00174E01">
        <w:rPr>
          <w:rFonts w:ascii="Calibri" w:hAnsi="Calibri"/>
          <w:b/>
          <w:color w:val="000000"/>
        </w:rPr>
        <w:t>$2,000 + ($800) = $1,200 &lt;= investment interest expense ($1,500).</w:t>
      </w:r>
    </w:p>
    <w:p w:rsidR="00BF3F1C" w:rsidRPr="00174E01" w:rsidRDefault="008019AB" w:rsidP="008019AB">
      <w:pPr>
        <w:widowControl w:val="0"/>
        <w:autoSpaceDE w:val="0"/>
        <w:autoSpaceDN w:val="0"/>
        <w:adjustRightInd w:val="0"/>
        <w:spacing w:line="240" w:lineRule="atLeast"/>
        <w:rPr>
          <w:rFonts w:ascii="Calibri" w:hAnsi="Calibri"/>
          <w:color w:val="000000"/>
        </w:rPr>
      </w:pPr>
      <w:r w:rsidRPr="00174E01">
        <w:rPr>
          <w:rFonts w:ascii="Calibri" w:hAnsi="Calibri"/>
          <w:color w:val="000000"/>
        </w:rPr>
        <w:t> </w:t>
      </w:r>
    </w:p>
    <w:p w:rsidR="008019AB" w:rsidRPr="00174E01" w:rsidRDefault="008019AB" w:rsidP="008019AB">
      <w:pPr>
        <w:widowControl w:val="0"/>
        <w:autoSpaceDE w:val="0"/>
        <w:autoSpaceDN w:val="0"/>
        <w:adjustRightInd w:val="0"/>
        <w:spacing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color w:val="000000"/>
        </w:rPr>
        <w:t xml:space="preserve"> Bob Brain files a single tax return and decides to itemize his deductions. Bob's income for the year consists of $75,000 of salary, $3,000 long-term capital gain, and $1,500 interest income. Bob's expenses for the year consists of $800 investment advice fees, $700 unreimbursed employee business expenses (a miscellaneous itemized deduction), and $250 tax return preparation fees. </w:t>
      </w:r>
      <w:r w:rsidR="008B24A9" w:rsidRPr="00174E01">
        <w:rPr>
          <w:rFonts w:ascii="Calibri" w:hAnsi="Calibri"/>
          <w:color w:val="000000"/>
        </w:rPr>
        <w:br/>
      </w:r>
      <w:r w:rsidRPr="00174E01">
        <w:rPr>
          <w:rFonts w:ascii="Calibri" w:hAnsi="Calibri"/>
          <w:color w:val="000000"/>
        </w:rPr>
        <w:t>What is Bob's actual deduction for miscellaneous itemized deductions? </w:t>
      </w:r>
    </w:p>
    <w:tbl>
      <w:tblPr>
        <w:tblW w:w="10080" w:type="dxa"/>
        <w:tblInd w:w="108" w:type="dxa"/>
        <w:tblLook w:val="01E0" w:firstRow="1" w:lastRow="1" w:firstColumn="1" w:lastColumn="1" w:noHBand="0" w:noVBand="0"/>
      </w:tblPr>
      <w:tblGrid>
        <w:gridCol w:w="483"/>
        <w:gridCol w:w="1217"/>
        <w:gridCol w:w="409"/>
        <w:gridCol w:w="1402"/>
        <w:gridCol w:w="716"/>
        <w:gridCol w:w="1166"/>
        <w:gridCol w:w="538"/>
        <w:gridCol w:w="1508"/>
        <w:gridCol w:w="401"/>
        <w:gridCol w:w="1877"/>
        <w:gridCol w:w="363"/>
      </w:tblGrid>
      <w:tr w:rsidR="008019AB" w:rsidRPr="00174E01" w:rsidTr="009834CE">
        <w:tc>
          <w:tcPr>
            <w:tcW w:w="483" w:type="dxa"/>
          </w:tcPr>
          <w:p w:rsidR="008019AB" w:rsidRPr="00174E01" w:rsidRDefault="008019AB" w:rsidP="00861A76">
            <w:pPr>
              <w:widowControl w:val="0"/>
              <w:spacing w:line="240" w:lineRule="atLeast"/>
              <w:jc w:val="right"/>
              <w:rPr>
                <w:rFonts w:ascii="Calibri" w:hAnsi="Calibri"/>
                <w:b/>
              </w:rPr>
            </w:pPr>
            <w:r w:rsidRPr="00174E01">
              <w:rPr>
                <w:rFonts w:ascii="Calibri" w:hAnsi="Calibri"/>
                <w:b/>
              </w:rPr>
              <w:t>a.</w:t>
            </w:r>
          </w:p>
        </w:tc>
        <w:tc>
          <w:tcPr>
            <w:tcW w:w="1224" w:type="dxa"/>
          </w:tcPr>
          <w:p w:rsidR="008019AB" w:rsidRPr="00174E01" w:rsidRDefault="008019AB" w:rsidP="00861A76">
            <w:pPr>
              <w:widowControl w:val="0"/>
              <w:spacing w:line="240" w:lineRule="atLeast"/>
              <w:rPr>
                <w:rFonts w:ascii="Calibri" w:hAnsi="Calibri"/>
              </w:rPr>
            </w:pPr>
            <w:r w:rsidRPr="00174E01">
              <w:rPr>
                <w:rFonts w:ascii="Calibri" w:hAnsi="Calibri"/>
                <w:color w:val="000000"/>
              </w:rPr>
              <w:t xml:space="preserve">  Zero</w:t>
            </w:r>
          </w:p>
        </w:tc>
        <w:tc>
          <w:tcPr>
            <w:tcW w:w="394" w:type="dxa"/>
          </w:tcPr>
          <w:p w:rsidR="008019AB" w:rsidRPr="00174E01" w:rsidRDefault="008019AB" w:rsidP="00861A76">
            <w:pPr>
              <w:widowControl w:val="0"/>
              <w:spacing w:line="240" w:lineRule="atLeast"/>
              <w:jc w:val="right"/>
              <w:rPr>
                <w:rFonts w:ascii="Calibri" w:hAnsi="Calibri"/>
                <w:b/>
              </w:rPr>
            </w:pPr>
            <w:r w:rsidRPr="00174E01">
              <w:rPr>
                <w:rFonts w:ascii="Calibri" w:hAnsi="Calibri"/>
                <w:b/>
              </w:rPr>
              <w:t>b.</w:t>
            </w:r>
          </w:p>
        </w:tc>
        <w:tc>
          <w:tcPr>
            <w:tcW w:w="1409" w:type="dxa"/>
          </w:tcPr>
          <w:p w:rsidR="008019AB" w:rsidRPr="00174E01" w:rsidRDefault="008019AB" w:rsidP="00861A76">
            <w:pPr>
              <w:widowControl w:val="0"/>
              <w:spacing w:line="240" w:lineRule="atLeast"/>
              <w:rPr>
                <w:rFonts w:ascii="Calibri" w:hAnsi="Calibri"/>
              </w:rPr>
            </w:pPr>
            <w:r w:rsidRPr="00174E01">
              <w:rPr>
                <w:rFonts w:ascii="Calibri" w:hAnsi="Calibri"/>
                <w:color w:val="000000"/>
              </w:rPr>
              <w:t xml:space="preserve">$1,590      </w:t>
            </w:r>
          </w:p>
        </w:tc>
        <w:tc>
          <w:tcPr>
            <w:tcW w:w="720" w:type="dxa"/>
          </w:tcPr>
          <w:p w:rsidR="008019AB" w:rsidRPr="00174E01" w:rsidRDefault="008019AB" w:rsidP="00861A76">
            <w:pPr>
              <w:widowControl w:val="0"/>
              <w:spacing w:line="240" w:lineRule="atLeast"/>
              <w:jc w:val="right"/>
              <w:rPr>
                <w:rFonts w:ascii="Calibri" w:hAnsi="Calibri"/>
                <w:b/>
              </w:rPr>
            </w:pPr>
            <w:r w:rsidRPr="00174E01">
              <w:rPr>
                <w:rFonts w:ascii="Calibri" w:hAnsi="Calibri"/>
                <w:b/>
              </w:rPr>
              <w:t>c.</w:t>
            </w:r>
          </w:p>
        </w:tc>
        <w:tc>
          <w:tcPr>
            <w:tcW w:w="1170" w:type="dxa"/>
          </w:tcPr>
          <w:p w:rsidR="008019AB" w:rsidRPr="00174E01" w:rsidRDefault="008019AB" w:rsidP="00861A76">
            <w:pPr>
              <w:widowControl w:val="0"/>
              <w:spacing w:line="240" w:lineRule="atLeast"/>
              <w:rPr>
                <w:rFonts w:ascii="Calibri" w:hAnsi="Calibri"/>
              </w:rPr>
            </w:pPr>
            <w:r w:rsidRPr="00174E01">
              <w:rPr>
                <w:rFonts w:ascii="Calibri" w:hAnsi="Calibri"/>
                <w:color w:val="000000"/>
              </w:rPr>
              <w:t xml:space="preserve"> $1,500     </w:t>
            </w:r>
          </w:p>
        </w:tc>
        <w:tc>
          <w:tcPr>
            <w:tcW w:w="540" w:type="dxa"/>
          </w:tcPr>
          <w:p w:rsidR="008019AB" w:rsidRPr="00174E01" w:rsidRDefault="008019AB" w:rsidP="00861A76">
            <w:pPr>
              <w:widowControl w:val="0"/>
              <w:spacing w:line="240" w:lineRule="atLeast"/>
              <w:jc w:val="right"/>
              <w:rPr>
                <w:rFonts w:ascii="Calibri" w:hAnsi="Calibri"/>
                <w:b/>
              </w:rPr>
            </w:pPr>
            <w:r w:rsidRPr="00174E01">
              <w:rPr>
                <w:rFonts w:ascii="Calibri" w:hAnsi="Calibri"/>
                <w:b/>
              </w:rPr>
              <w:t>d.</w:t>
            </w:r>
          </w:p>
        </w:tc>
        <w:tc>
          <w:tcPr>
            <w:tcW w:w="1516" w:type="dxa"/>
          </w:tcPr>
          <w:p w:rsidR="008019AB" w:rsidRPr="00174E01" w:rsidRDefault="008019AB" w:rsidP="00861A76">
            <w:pPr>
              <w:widowControl w:val="0"/>
              <w:spacing w:line="240" w:lineRule="atLeast"/>
              <w:rPr>
                <w:rFonts w:ascii="Calibri" w:hAnsi="Calibri"/>
              </w:rPr>
            </w:pPr>
            <w:r w:rsidRPr="00174E01">
              <w:rPr>
                <w:rFonts w:ascii="Calibri" w:hAnsi="Calibri"/>
                <w:color w:val="000000"/>
              </w:rPr>
              <w:t xml:space="preserve"> $1,750    </w:t>
            </w:r>
          </w:p>
        </w:tc>
        <w:tc>
          <w:tcPr>
            <w:tcW w:w="369" w:type="dxa"/>
          </w:tcPr>
          <w:p w:rsidR="008019AB" w:rsidRPr="00174E01" w:rsidRDefault="008019AB" w:rsidP="00861A76">
            <w:pPr>
              <w:widowControl w:val="0"/>
              <w:spacing w:line="240" w:lineRule="atLeast"/>
              <w:jc w:val="right"/>
              <w:rPr>
                <w:rFonts w:ascii="Calibri" w:hAnsi="Calibri"/>
                <w:b/>
              </w:rPr>
            </w:pPr>
            <w:r w:rsidRPr="00174E01">
              <w:rPr>
                <w:rFonts w:ascii="Calibri" w:hAnsi="Calibri"/>
                <w:b/>
              </w:rPr>
              <w:t>e.</w:t>
            </w:r>
          </w:p>
        </w:tc>
        <w:tc>
          <w:tcPr>
            <w:tcW w:w="1892" w:type="dxa"/>
            <w:tcBorders>
              <w:right w:val="single" w:sz="4" w:space="0" w:color="auto"/>
            </w:tcBorders>
          </w:tcPr>
          <w:p w:rsidR="008019AB" w:rsidRPr="00174E01" w:rsidRDefault="00C6322D" w:rsidP="00861A76">
            <w:pPr>
              <w:widowControl w:val="0"/>
              <w:spacing w:line="240" w:lineRule="atLeast"/>
              <w:rPr>
                <w:rFonts w:ascii="Calibri" w:hAnsi="Calibri"/>
              </w:rPr>
            </w:pPr>
            <w:r w:rsidRPr="00174E01">
              <w:rPr>
                <w:rFonts w:ascii="Calibri" w:hAnsi="Calibri"/>
                <w:color w:val="000000"/>
              </w:rPr>
              <w:t>$160</w:t>
            </w:r>
          </w:p>
        </w:tc>
        <w:tc>
          <w:tcPr>
            <w:tcW w:w="363" w:type="dxa"/>
            <w:tcBorders>
              <w:top w:val="single" w:sz="4" w:space="0" w:color="auto"/>
              <w:left w:val="single" w:sz="4" w:space="0" w:color="auto"/>
              <w:bottom w:val="single" w:sz="4" w:space="0" w:color="auto"/>
              <w:right w:val="single" w:sz="4" w:space="0" w:color="auto"/>
            </w:tcBorders>
          </w:tcPr>
          <w:p w:rsidR="008019AB" w:rsidRPr="00174E01" w:rsidRDefault="008019AB" w:rsidP="00861A76">
            <w:pPr>
              <w:widowControl w:val="0"/>
              <w:spacing w:line="240" w:lineRule="atLeast"/>
              <w:rPr>
                <w:rFonts w:ascii="Calibri" w:hAnsi="Calibri"/>
                <w:b/>
              </w:rPr>
            </w:pPr>
            <w:r w:rsidRPr="00174E01">
              <w:rPr>
                <w:rFonts w:ascii="Calibri" w:hAnsi="Calibri"/>
                <w:b/>
              </w:rPr>
              <w:t>E</w:t>
            </w:r>
          </w:p>
        </w:tc>
      </w:tr>
    </w:tbl>
    <w:p w:rsidR="008019AB" w:rsidRDefault="008019AB" w:rsidP="00082ECE">
      <w:pPr>
        <w:widowControl w:val="0"/>
        <w:autoSpaceDE w:val="0"/>
        <w:autoSpaceDN w:val="0"/>
        <w:adjustRightInd w:val="0"/>
        <w:spacing w:before="120" w:after="120" w:line="240" w:lineRule="atLeast"/>
        <w:rPr>
          <w:rFonts w:ascii="Calibri" w:hAnsi="Calibri"/>
          <w:b/>
          <w:color w:val="000000"/>
        </w:rPr>
      </w:pPr>
      <w:r w:rsidRPr="00174E01">
        <w:rPr>
          <w:rFonts w:ascii="Calibri" w:hAnsi="Calibri"/>
          <w:b/>
          <w:color w:val="000000"/>
        </w:rPr>
        <w:t>($75,000 + $3,000 + $1,500) x .02 = $1,590; ($800 + $700 + $250) - $1,590 = $160.</w:t>
      </w:r>
    </w:p>
    <w:tbl>
      <w:tblPr>
        <w:tblW w:w="0" w:type="auto"/>
        <w:tblCellSpacing w:w="15"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9060"/>
      </w:tblGrid>
      <w:tr w:rsidR="008A4AA5" w:rsidRPr="00174E01" w:rsidTr="00FD2C17">
        <w:trPr>
          <w:tblCellSpacing w:w="15" w:type="dxa"/>
        </w:trPr>
        <w:tc>
          <w:tcPr>
            <w:tcW w:w="9000" w:type="dxa"/>
            <w:hideMark/>
          </w:tcPr>
          <w:p w:rsidR="008A4AA5" w:rsidRPr="00174E01" w:rsidRDefault="00FD2C17" w:rsidP="004A1730">
            <w:pPr>
              <w:widowControl w:val="0"/>
              <w:spacing w:line="240" w:lineRule="atLeast"/>
              <w:rPr>
                <w:rFonts w:ascii="Calibri" w:hAnsi="Calibri"/>
                <w:b/>
                <w:color w:val="FF0000"/>
              </w:rPr>
            </w:pPr>
            <w:r w:rsidRPr="00174E01">
              <w:rPr>
                <w:rStyle w:val="Strong"/>
                <w:rFonts w:ascii="Calibri" w:hAnsi="Calibri"/>
                <w:color w:val="FF0000"/>
              </w:rPr>
              <w:t xml:space="preserve"> </w:t>
            </w:r>
            <w:r w:rsidR="008A4AA5" w:rsidRPr="00174E01">
              <w:rPr>
                <w:rStyle w:val="Strong"/>
                <w:rFonts w:ascii="Calibri" w:hAnsi="Calibri"/>
                <w:color w:val="FF0000"/>
              </w:rPr>
              <w:t>LO 5.</w:t>
            </w:r>
            <w:r w:rsidR="008A4AA5" w:rsidRPr="00174E01">
              <w:rPr>
                <w:rStyle w:val="Strong"/>
                <w:rFonts w:ascii="Calibri" w:hAnsi="Calibri"/>
                <w:b w:val="0"/>
                <w:color w:val="FF0000"/>
              </w:rPr>
              <w:t xml:space="preserve"> </w:t>
            </w:r>
            <w:r w:rsidR="008A4AA5" w:rsidRPr="00174E01">
              <w:rPr>
                <w:rFonts w:ascii="Calibri" w:hAnsi="Calibri"/>
                <w:b/>
                <w:color w:val="FF0000"/>
              </w:rPr>
              <w:t xml:space="preserve">Understand the distinction between portfolio investments and passive investments and apply tax basis, at-risk, and passive activity loss limits to losses from passive investments. </w:t>
            </w:r>
          </w:p>
        </w:tc>
      </w:tr>
    </w:tbl>
    <w:p w:rsidR="00EA59FF" w:rsidRPr="00174E01" w:rsidRDefault="00EA59FF" w:rsidP="006F3B5E">
      <w:pPr>
        <w:widowControl w:val="0"/>
        <w:autoSpaceDE w:val="0"/>
        <w:autoSpaceDN w:val="0"/>
        <w:adjustRightInd w:val="0"/>
        <w:spacing w:before="120" w:line="240" w:lineRule="atLeast"/>
        <w:rPr>
          <w:rFonts w:ascii="Calibri" w:hAnsi="Calibri"/>
          <w:color w:val="000000"/>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FF"/>
        </w:rPr>
        <w:t xml:space="preserve"> </w:t>
      </w:r>
      <w:r w:rsidRPr="00174E01">
        <w:rPr>
          <w:rFonts w:ascii="Calibri" w:hAnsi="Calibri"/>
          <w:color w:val="000000"/>
        </w:rPr>
        <w:t>Michelle is an active participant in the rental condominium property she owns. During the yea</w:t>
      </w:r>
      <w:r w:rsidR="0062250F" w:rsidRPr="00174E01">
        <w:rPr>
          <w:rFonts w:ascii="Calibri" w:hAnsi="Calibri"/>
          <w:color w:val="000000"/>
        </w:rPr>
        <w:t>r, the property generates a ($30</w:t>
      </w:r>
      <w:r w:rsidRPr="00174E01">
        <w:rPr>
          <w:rFonts w:ascii="Calibri" w:hAnsi="Calibri"/>
          <w:color w:val="000000"/>
        </w:rPr>
        <w:t>,000) loss; however, Michelle has sufficient tax basis and at-risk amounts to absorb the loss. If Michelle has $115,000 of salary, $10,000 of long-term capital gains, $3,000 of dividends, and no additional sources of income or deductions, how much loss can Michelle deduct? </w:t>
      </w:r>
    </w:p>
    <w:tbl>
      <w:tblPr>
        <w:tblW w:w="10080" w:type="dxa"/>
        <w:tblInd w:w="108" w:type="dxa"/>
        <w:tblLook w:val="01E0" w:firstRow="1" w:lastRow="1" w:firstColumn="1" w:lastColumn="1" w:noHBand="0" w:noVBand="0"/>
      </w:tblPr>
      <w:tblGrid>
        <w:gridCol w:w="482"/>
        <w:gridCol w:w="1216"/>
        <w:gridCol w:w="409"/>
        <w:gridCol w:w="1402"/>
        <w:gridCol w:w="715"/>
        <w:gridCol w:w="1168"/>
        <w:gridCol w:w="538"/>
        <w:gridCol w:w="1509"/>
        <w:gridCol w:w="401"/>
        <w:gridCol w:w="1865"/>
        <w:gridCol w:w="375"/>
      </w:tblGrid>
      <w:tr w:rsidR="00EA59FF" w:rsidRPr="00174E01" w:rsidTr="009834CE">
        <w:tc>
          <w:tcPr>
            <w:tcW w:w="483" w:type="dxa"/>
          </w:tcPr>
          <w:p w:rsidR="00EA59FF" w:rsidRPr="00174E01" w:rsidRDefault="00EA59FF" w:rsidP="00474FF1">
            <w:pPr>
              <w:widowControl w:val="0"/>
              <w:spacing w:line="240" w:lineRule="atLeast"/>
              <w:jc w:val="right"/>
              <w:rPr>
                <w:rFonts w:ascii="Calibri" w:hAnsi="Calibri"/>
                <w:b/>
              </w:rPr>
            </w:pPr>
            <w:r w:rsidRPr="00174E01">
              <w:rPr>
                <w:rFonts w:ascii="Calibri" w:hAnsi="Calibri"/>
                <w:b/>
              </w:rPr>
              <w:t>a.</w:t>
            </w:r>
          </w:p>
        </w:tc>
        <w:tc>
          <w:tcPr>
            <w:tcW w:w="1224" w:type="dxa"/>
          </w:tcPr>
          <w:p w:rsidR="00EA59FF" w:rsidRPr="00174E01" w:rsidRDefault="00EA59FF" w:rsidP="00474FF1">
            <w:pPr>
              <w:widowControl w:val="0"/>
              <w:spacing w:line="240" w:lineRule="atLeast"/>
              <w:rPr>
                <w:rFonts w:ascii="Calibri" w:hAnsi="Calibri"/>
              </w:rPr>
            </w:pPr>
            <w:r w:rsidRPr="00174E01">
              <w:rPr>
                <w:rFonts w:ascii="Calibri" w:hAnsi="Calibri"/>
                <w:color w:val="000000"/>
              </w:rPr>
              <w:t xml:space="preserve">Zero  </w:t>
            </w:r>
          </w:p>
        </w:tc>
        <w:tc>
          <w:tcPr>
            <w:tcW w:w="394" w:type="dxa"/>
          </w:tcPr>
          <w:p w:rsidR="00EA59FF" w:rsidRPr="00174E01" w:rsidRDefault="00EA59FF" w:rsidP="00474FF1">
            <w:pPr>
              <w:widowControl w:val="0"/>
              <w:spacing w:line="240" w:lineRule="atLeast"/>
              <w:jc w:val="right"/>
              <w:rPr>
                <w:rFonts w:ascii="Calibri" w:hAnsi="Calibri"/>
                <w:b/>
              </w:rPr>
            </w:pPr>
            <w:r w:rsidRPr="00174E01">
              <w:rPr>
                <w:rFonts w:ascii="Calibri" w:hAnsi="Calibri"/>
                <w:b/>
              </w:rPr>
              <w:t>b.</w:t>
            </w:r>
          </w:p>
        </w:tc>
        <w:tc>
          <w:tcPr>
            <w:tcW w:w="1409" w:type="dxa"/>
          </w:tcPr>
          <w:p w:rsidR="00EA59FF" w:rsidRPr="00174E01" w:rsidRDefault="00EA59FF" w:rsidP="00474FF1">
            <w:pPr>
              <w:widowControl w:val="0"/>
              <w:spacing w:line="240" w:lineRule="atLeast"/>
              <w:rPr>
                <w:rFonts w:ascii="Calibri" w:hAnsi="Calibri"/>
              </w:rPr>
            </w:pPr>
            <w:r w:rsidRPr="00174E01">
              <w:rPr>
                <w:rFonts w:ascii="Calibri" w:hAnsi="Calibri"/>
                <w:color w:val="000000"/>
              </w:rPr>
              <w:t xml:space="preserve"> $4,000    </w:t>
            </w:r>
          </w:p>
        </w:tc>
        <w:tc>
          <w:tcPr>
            <w:tcW w:w="720" w:type="dxa"/>
          </w:tcPr>
          <w:p w:rsidR="00EA59FF" w:rsidRPr="00174E01" w:rsidRDefault="00EA59FF" w:rsidP="00474FF1">
            <w:pPr>
              <w:widowControl w:val="0"/>
              <w:spacing w:line="240" w:lineRule="atLeast"/>
              <w:jc w:val="right"/>
              <w:rPr>
                <w:rFonts w:ascii="Calibri" w:hAnsi="Calibri"/>
                <w:b/>
              </w:rPr>
            </w:pPr>
            <w:r w:rsidRPr="00174E01">
              <w:rPr>
                <w:rFonts w:ascii="Calibri" w:hAnsi="Calibri"/>
                <w:b/>
              </w:rPr>
              <w:t>c.</w:t>
            </w:r>
          </w:p>
        </w:tc>
        <w:tc>
          <w:tcPr>
            <w:tcW w:w="1170" w:type="dxa"/>
          </w:tcPr>
          <w:p w:rsidR="00EA59FF" w:rsidRPr="00174E01" w:rsidRDefault="00EA59FF" w:rsidP="00474FF1">
            <w:pPr>
              <w:widowControl w:val="0"/>
              <w:spacing w:line="240" w:lineRule="atLeast"/>
              <w:rPr>
                <w:rFonts w:ascii="Calibri" w:hAnsi="Calibri"/>
              </w:rPr>
            </w:pPr>
            <w:r w:rsidRPr="00174E01">
              <w:rPr>
                <w:rFonts w:ascii="Calibri" w:hAnsi="Calibri"/>
                <w:color w:val="000000"/>
              </w:rPr>
              <w:t xml:space="preserve">$11,000     </w:t>
            </w:r>
          </w:p>
        </w:tc>
        <w:tc>
          <w:tcPr>
            <w:tcW w:w="540" w:type="dxa"/>
          </w:tcPr>
          <w:p w:rsidR="00EA59FF" w:rsidRPr="00174E01" w:rsidRDefault="00EA59FF" w:rsidP="00474FF1">
            <w:pPr>
              <w:widowControl w:val="0"/>
              <w:spacing w:line="240" w:lineRule="atLeast"/>
              <w:jc w:val="right"/>
              <w:rPr>
                <w:rFonts w:ascii="Calibri" w:hAnsi="Calibri"/>
                <w:b/>
              </w:rPr>
            </w:pPr>
            <w:r w:rsidRPr="00174E01">
              <w:rPr>
                <w:rFonts w:ascii="Calibri" w:hAnsi="Calibri"/>
                <w:b/>
              </w:rPr>
              <w:t>d.</w:t>
            </w:r>
          </w:p>
        </w:tc>
        <w:tc>
          <w:tcPr>
            <w:tcW w:w="1516" w:type="dxa"/>
          </w:tcPr>
          <w:p w:rsidR="00EA59FF" w:rsidRPr="00174E01" w:rsidRDefault="00EA59FF" w:rsidP="00474FF1">
            <w:pPr>
              <w:widowControl w:val="0"/>
              <w:spacing w:line="240" w:lineRule="atLeast"/>
              <w:rPr>
                <w:rFonts w:ascii="Calibri" w:hAnsi="Calibri"/>
              </w:rPr>
            </w:pPr>
            <w:r w:rsidRPr="00174E01">
              <w:rPr>
                <w:rFonts w:ascii="Calibri" w:hAnsi="Calibri"/>
                <w:color w:val="000000"/>
              </w:rPr>
              <w:t xml:space="preserve">  $15,000   </w:t>
            </w:r>
          </w:p>
        </w:tc>
        <w:tc>
          <w:tcPr>
            <w:tcW w:w="369" w:type="dxa"/>
          </w:tcPr>
          <w:p w:rsidR="00EA59FF" w:rsidRPr="00174E01" w:rsidRDefault="00EA59FF" w:rsidP="00474FF1">
            <w:pPr>
              <w:widowControl w:val="0"/>
              <w:spacing w:line="240" w:lineRule="atLeast"/>
              <w:jc w:val="right"/>
              <w:rPr>
                <w:rFonts w:ascii="Calibri" w:hAnsi="Calibri"/>
                <w:b/>
              </w:rPr>
            </w:pPr>
            <w:r w:rsidRPr="00174E01">
              <w:rPr>
                <w:rFonts w:ascii="Calibri" w:hAnsi="Calibri"/>
                <w:b/>
              </w:rPr>
              <w:t>e.</w:t>
            </w:r>
          </w:p>
        </w:tc>
        <w:tc>
          <w:tcPr>
            <w:tcW w:w="1880" w:type="dxa"/>
            <w:tcBorders>
              <w:right w:val="single" w:sz="4" w:space="0" w:color="auto"/>
            </w:tcBorders>
          </w:tcPr>
          <w:p w:rsidR="00EA59FF" w:rsidRPr="00174E01" w:rsidRDefault="00EA59FF" w:rsidP="00474FF1">
            <w:pPr>
              <w:widowControl w:val="0"/>
              <w:spacing w:line="240" w:lineRule="atLeast"/>
              <w:rPr>
                <w:rFonts w:ascii="Calibri" w:hAnsi="Calibri"/>
              </w:rPr>
            </w:pPr>
            <w:r w:rsidRPr="00174E01">
              <w:rPr>
                <w:rFonts w:ascii="Calibri" w:hAnsi="Calibri"/>
                <w:color w:val="000000"/>
              </w:rPr>
              <w:t>Other</w:t>
            </w:r>
          </w:p>
        </w:tc>
        <w:tc>
          <w:tcPr>
            <w:tcW w:w="375" w:type="dxa"/>
            <w:tcBorders>
              <w:top w:val="single" w:sz="4" w:space="0" w:color="auto"/>
              <w:left w:val="single" w:sz="4" w:space="0" w:color="auto"/>
              <w:bottom w:val="single" w:sz="4" w:space="0" w:color="auto"/>
              <w:right w:val="single" w:sz="4" w:space="0" w:color="auto"/>
            </w:tcBorders>
          </w:tcPr>
          <w:p w:rsidR="00EA59FF" w:rsidRPr="00174E01" w:rsidRDefault="00EA59FF" w:rsidP="00474FF1">
            <w:pPr>
              <w:widowControl w:val="0"/>
              <w:spacing w:line="240" w:lineRule="atLeast"/>
              <w:rPr>
                <w:rFonts w:ascii="Calibri" w:hAnsi="Calibri"/>
                <w:b/>
              </w:rPr>
            </w:pPr>
            <w:r w:rsidRPr="00174E01">
              <w:rPr>
                <w:rFonts w:ascii="Calibri" w:hAnsi="Calibri"/>
                <w:b/>
              </w:rPr>
              <w:t>C</w:t>
            </w:r>
          </w:p>
        </w:tc>
      </w:tr>
    </w:tbl>
    <w:p w:rsidR="00EA59FF" w:rsidRPr="00174E01" w:rsidRDefault="00EA59FF" w:rsidP="00EA59FF">
      <w:pPr>
        <w:widowControl w:val="0"/>
        <w:autoSpaceDE w:val="0"/>
        <w:autoSpaceDN w:val="0"/>
        <w:adjustRightInd w:val="0"/>
        <w:spacing w:line="240" w:lineRule="atLeast"/>
        <w:rPr>
          <w:rFonts w:ascii="Calibri" w:hAnsi="Calibri"/>
          <w:b/>
          <w:color w:val="000000"/>
        </w:rPr>
      </w:pPr>
      <w:r w:rsidRPr="00174E01">
        <w:rPr>
          <w:rFonts w:ascii="Calibri" w:hAnsi="Calibri"/>
          <w:b/>
          <w:color w:val="000000"/>
        </w:rPr>
        <w:t>$25,000 (exception) - $14,000 (phase-out: ($128,000 - $100,000) x .5) = $11,000.</w:t>
      </w:r>
    </w:p>
    <w:p w:rsidR="009637AA" w:rsidRPr="00174E01" w:rsidRDefault="009637AA" w:rsidP="00B65E15">
      <w:pPr>
        <w:widowControl w:val="0"/>
        <w:spacing w:before="120" w:line="240" w:lineRule="atLeast"/>
        <w:rPr>
          <w:rFonts w:ascii="Calibri" w:hAnsi="Calibri"/>
          <w:bCs/>
        </w:rPr>
      </w:pPr>
      <w:r w:rsidRPr="00174E01">
        <w:rPr>
          <w:rFonts w:ascii="Calibri" w:hAnsi="Calibri"/>
          <w:b/>
          <w:color w:val="0000FF"/>
        </w:rPr>
        <w:fldChar w:fldCharType="begin"/>
      </w:r>
      <w:r w:rsidRPr="00174E01">
        <w:rPr>
          <w:rFonts w:ascii="Calibri" w:hAnsi="Calibri"/>
          <w:b/>
          <w:color w:val="0000FF"/>
        </w:rPr>
        <w:instrText xml:space="preserve">autonumout </w:instrText>
      </w:r>
      <w:r w:rsidRPr="00174E01">
        <w:rPr>
          <w:rFonts w:ascii="Calibri" w:hAnsi="Calibri"/>
          <w:b/>
          <w:color w:val="0000FF"/>
        </w:rPr>
        <w:fldChar w:fldCharType="end"/>
      </w:r>
      <w:r w:rsidRPr="00174E01">
        <w:rPr>
          <w:rFonts w:ascii="Calibri" w:hAnsi="Calibri"/>
          <w:b/>
          <w:color w:val="000000"/>
        </w:rPr>
        <w:t xml:space="preserve">  </w:t>
      </w:r>
      <w:r w:rsidRPr="00174E01">
        <w:rPr>
          <w:rFonts w:ascii="Calibri" w:hAnsi="Calibri"/>
          <w:bCs/>
        </w:rPr>
        <w:t>Sam and Sue file a joint income tax return. Sam received wages of $125,000. Sue actively participated in a rental real estate activity in which she had a $30,000 loss. They are not realtors. They had no other income. How much of the rental loss may they deduct on their income tax return for the year?</w:t>
      </w:r>
    </w:p>
    <w:tbl>
      <w:tblPr>
        <w:tblW w:w="10080" w:type="dxa"/>
        <w:tblInd w:w="108" w:type="dxa"/>
        <w:tblLook w:val="01E0" w:firstRow="1" w:lastRow="1" w:firstColumn="1" w:lastColumn="1" w:noHBand="0" w:noVBand="0"/>
      </w:tblPr>
      <w:tblGrid>
        <w:gridCol w:w="420"/>
        <w:gridCol w:w="1392"/>
        <w:gridCol w:w="481"/>
        <w:gridCol w:w="1395"/>
        <w:gridCol w:w="381"/>
        <w:gridCol w:w="1745"/>
        <w:gridCol w:w="409"/>
        <w:gridCol w:w="3497"/>
        <w:gridCol w:w="360"/>
      </w:tblGrid>
      <w:tr w:rsidR="009637AA" w:rsidRPr="00174E01" w:rsidTr="009834CE">
        <w:tc>
          <w:tcPr>
            <w:tcW w:w="421" w:type="dxa"/>
            <w:hideMark/>
          </w:tcPr>
          <w:p w:rsidR="009637AA" w:rsidRPr="00174E01" w:rsidRDefault="009637AA" w:rsidP="00474FF1">
            <w:pPr>
              <w:widowControl w:val="0"/>
              <w:tabs>
                <w:tab w:val="left" w:pos="2970"/>
              </w:tabs>
              <w:spacing w:line="240" w:lineRule="atLeast"/>
              <w:rPr>
                <w:rFonts w:ascii="Calibri" w:hAnsi="Calibri"/>
                <w:b/>
                <w:color w:val="000000"/>
              </w:rPr>
            </w:pPr>
            <w:r w:rsidRPr="00174E01">
              <w:rPr>
                <w:rFonts w:ascii="Calibri" w:hAnsi="Calibri"/>
                <w:b/>
                <w:color w:val="000000"/>
              </w:rPr>
              <w:t>a.</w:t>
            </w:r>
          </w:p>
        </w:tc>
        <w:tc>
          <w:tcPr>
            <w:tcW w:w="1398" w:type="dxa"/>
            <w:hideMark/>
          </w:tcPr>
          <w:p w:rsidR="009637AA" w:rsidRPr="00174E01" w:rsidRDefault="009637AA" w:rsidP="00474FF1">
            <w:pPr>
              <w:widowControl w:val="0"/>
              <w:tabs>
                <w:tab w:val="left" w:pos="2970"/>
              </w:tabs>
              <w:spacing w:line="240" w:lineRule="atLeast"/>
              <w:rPr>
                <w:rFonts w:ascii="Calibri" w:hAnsi="Calibri"/>
                <w:color w:val="000000"/>
              </w:rPr>
            </w:pPr>
            <w:r w:rsidRPr="00174E01">
              <w:rPr>
                <w:rFonts w:ascii="Calibri" w:hAnsi="Calibri"/>
                <w:bCs/>
              </w:rPr>
              <w:t>$0</w:t>
            </w:r>
          </w:p>
        </w:tc>
        <w:tc>
          <w:tcPr>
            <w:tcW w:w="481" w:type="dxa"/>
            <w:hideMark/>
          </w:tcPr>
          <w:p w:rsidR="009637AA" w:rsidRPr="00174E01" w:rsidRDefault="009637AA" w:rsidP="00474FF1">
            <w:pPr>
              <w:widowControl w:val="0"/>
              <w:tabs>
                <w:tab w:val="left" w:pos="2970"/>
              </w:tabs>
              <w:spacing w:line="240" w:lineRule="atLeast"/>
              <w:rPr>
                <w:rFonts w:ascii="Calibri" w:hAnsi="Calibri"/>
                <w:b/>
                <w:color w:val="000000"/>
              </w:rPr>
            </w:pPr>
            <w:r w:rsidRPr="00174E01">
              <w:rPr>
                <w:rFonts w:ascii="Calibri" w:hAnsi="Calibri"/>
                <w:b/>
                <w:color w:val="000000"/>
              </w:rPr>
              <w:t>b.</w:t>
            </w:r>
          </w:p>
        </w:tc>
        <w:tc>
          <w:tcPr>
            <w:tcW w:w="1397" w:type="dxa"/>
            <w:hideMark/>
          </w:tcPr>
          <w:p w:rsidR="009637AA" w:rsidRPr="00174E01" w:rsidRDefault="009637AA" w:rsidP="00474FF1">
            <w:pPr>
              <w:widowControl w:val="0"/>
              <w:tabs>
                <w:tab w:val="left" w:pos="2970"/>
              </w:tabs>
              <w:spacing w:line="240" w:lineRule="atLeast"/>
              <w:rPr>
                <w:rFonts w:ascii="Calibri" w:hAnsi="Calibri"/>
                <w:color w:val="000000"/>
              </w:rPr>
            </w:pPr>
            <w:r w:rsidRPr="00174E01">
              <w:rPr>
                <w:rFonts w:ascii="Calibri" w:hAnsi="Calibri"/>
                <w:bCs/>
              </w:rPr>
              <w:t>$12,500</w:t>
            </w:r>
          </w:p>
        </w:tc>
        <w:tc>
          <w:tcPr>
            <w:tcW w:w="369" w:type="dxa"/>
            <w:hideMark/>
          </w:tcPr>
          <w:p w:rsidR="009637AA" w:rsidRPr="00174E01" w:rsidRDefault="009637AA" w:rsidP="00474FF1">
            <w:pPr>
              <w:widowControl w:val="0"/>
              <w:tabs>
                <w:tab w:val="left" w:pos="2970"/>
              </w:tabs>
              <w:spacing w:line="240" w:lineRule="atLeast"/>
              <w:rPr>
                <w:rFonts w:ascii="Calibri" w:hAnsi="Calibri"/>
                <w:b/>
                <w:color w:val="000000"/>
              </w:rPr>
            </w:pPr>
            <w:r w:rsidRPr="00174E01">
              <w:rPr>
                <w:rFonts w:ascii="Calibri" w:hAnsi="Calibri"/>
                <w:b/>
                <w:color w:val="000000"/>
              </w:rPr>
              <w:t>c.</w:t>
            </w:r>
          </w:p>
        </w:tc>
        <w:tc>
          <w:tcPr>
            <w:tcW w:w="1749" w:type="dxa"/>
            <w:hideMark/>
          </w:tcPr>
          <w:p w:rsidR="009637AA" w:rsidRPr="00174E01" w:rsidRDefault="009637AA" w:rsidP="00474FF1">
            <w:pPr>
              <w:widowControl w:val="0"/>
              <w:tabs>
                <w:tab w:val="left" w:pos="2970"/>
              </w:tabs>
              <w:spacing w:line="240" w:lineRule="atLeast"/>
              <w:rPr>
                <w:rFonts w:ascii="Calibri" w:hAnsi="Calibri"/>
                <w:color w:val="000000"/>
              </w:rPr>
            </w:pPr>
            <w:r w:rsidRPr="00174E01">
              <w:rPr>
                <w:rFonts w:ascii="Calibri" w:hAnsi="Calibri"/>
                <w:bCs/>
              </w:rPr>
              <w:t>$15,000</w:t>
            </w:r>
          </w:p>
        </w:tc>
        <w:tc>
          <w:tcPr>
            <w:tcW w:w="394" w:type="dxa"/>
            <w:hideMark/>
          </w:tcPr>
          <w:p w:rsidR="009637AA" w:rsidRPr="00174E01" w:rsidRDefault="009637AA" w:rsidP="00474FF1">
            <w:pPr>
              <w:widowControl w:val="0"/>
              <w:tabs>
                <w:tab w:val="left" w:pos="2970"/>
              </w:tabs>
              <w:spacing w:line="240" w:lineRule="atLeast"/>
              <w:rPr>
                <w:rFonts w:ascii="Calibri" w:hAnsi="Calibri"/>
                <w:b/>
                <w:color w:val="000000"/>
              </w:rPr>
            </w:pPr>
            <w:r w:rsidRPr="00174E01">
              <w:rPr>
                <w:rFonts w:ascii="Calibri" w:hAnsi="Calibri"/>
                <w:b/>
                <w:color w:val="000000"/>
              </w:rPr>
              <w:t>d.</w:t>
            </w:r>
          </w:p>
        </w:tc>
        <w:tc>
          <w:tcPr>
            <w:tcW w:w="3511" w:type="dxa"/>
            <w:tcBorders>
              <w:top w:val="nil"/>
              <w:left w:val="nil"/>
              <w:bottom w:val="nil"/>
              <w:right w:val="single" w:sz="4" w:space="0" w:color="auto"/>
            </w:tcBorders>
            <w:hideMark/>
          </w:tcPr>
          <w:p w:rsidR="009637AA" w:rsidRPr="00174E01" w:rsidRDefault="009637AA" w:rsidP="00474FF1">
            <w:pPr>
              <w:widowControl w:val="0"/>
              <w:tabs>
                <w:tab w:val="left" w:pos="2970"/>
              </w:tabs>
              <w:spacing w:line="240" w:lineRule="atLeast"/>
              <w:rPr>
                <w:rFonts w:ascii="Calibri" w:hAnsi="Calibri"/>
                <w:color w:val="000000"/>
              </w:rPr>
            </w:pPr>
            <w:r w:rsidRPr="00174E01">
              <w:rPr>
                <w:rFonts w:ascii="Calibri" w:hAnsi="Calibri"/>
                <w:bCs/>
              </w:rPr>
              <w:t>$25,000</w:t>
            </w:r>
          </w:p>
        </w:tc>
        <w:tc>
          <w:tcPr>
            <w:tcW w:w="360" w:type="dxa"/>
            <w:tcBorders>
              <w:top w:val="single" w:sz="4" w:space="0" w:color="auto"/>
              <w:left w:val="single" w:sz="4" w:space="0" w:color="auto"/>
              <w:bottom w:val="single" w:sz="4" w:space="0" w:color="auto"/>
              <w:right w:val="single" w:sz="4" w:space="0" w:color="auto"/>
            </w:tcBorders>
            <w:hideMark/>
          </w:tcPr>
          <w:p w:rsidR="009637AA" w:rsidRPr="00174E01" w:rsidRDefault="004867C6" w:rsidP="00474FF1">
            <w:pPr>
              <w:widowControl w:val="0"/>
              <w:tabs>
                <w:tab w:val="left" w:pos="2970"/>
              </w:tabs>
              <w:spacing w:line="240" w:lineRule="atLeast"/>
              <w:rPr>
                <w:rFonts w:ascii="Calibri" w:hAnsi="Calibri"/>
                <w:b/>
                <w:bCs/>
              </w:rPr>
            </w:pPr>
            <w:r w:rsidRPr="00174E01">
              <w:rPr>
                <w:rFonts w:ascii="Calibri" w:hAnsi="Calibri"/>
                <w:b/>
                <w:bCs/>
              </w:rPr>
              <w:t>B</w:t>
            </w:r>
          </w:p>
        </w:tc>
      </w:tr>
    </w:tbl>
    <w:p w:rsidR="00474FF1" w:rsidRPr="00174E01" w:rsidRDefault="00474FF1" w:rsidP="00474FF1">
      <w:pPr>
        <w:widowControl w:val="0"/>
        <w:tabs>
          <w:tab w:val="right" w:pos="-180"/>
          <w:tab w:val="left" w:pos="0"/>
        </w:tabs>
        <w:suppressAutoHyphens/>
        <w:autoSpaceDE w:val="0"/>
        <w:autoSpaceDN w:val="0"/>
        <w:adjustRightInd w:val="0"/>
        <w:spacing w:line="240" w:lineRule="atLeast"/>
        <w:rPr>
          <w:rFonts w:ascii="Calibri" w:hAnsi="Calibri"/>
          <w:color w:val="000000"/>
        </w:rPr>
      </w:pPr>
      <w:r w:rsidRPr="00174E01">
        <w:rPr>
          <w:rFonts w:ascii="Calibri" w:hAnsi="Calibri"/>
          <w:b/>
        </w:rPr>
        <w:lastRenderedPageBreak/>
        <w:fldChar w:fldCharType="begin"/>
      </w:r>
      <w:r w:rsidRPr="00174E01">
        <w:rPr>
          <w:rFonts w:ascii="Calibri" w:hAnsi="Calibri"/>
          <w:b/>
        </w:rPr>
        <w:instrText xml:space="preserve">autonumout </w:instrText>
      </w:r>
      <w:r w:rsidRPr="00174E01">
        <w:rPr>
          <w:rFonts w:ascii="Calibri" w:hAnsi="Calibri"/>
          <w:b/>
        </w:rPr>
        <w:fldChar w:fldCharType="end"/>
      </w:r>
      <w:r w:rsidRPr="00174E01">
        <w:rPr>
          <w:rFonts w:ascii="Calibri" w:hAnsi="Calibri"/>
          <w:b/>
          <w:color w:val="000000"/>
        </w:rPr>
        <w:t xml:space="preserve"> </w:t>
      </w:r>
      <w:r w:rsidRPr="00174E01">
        <w:rPr>
          <w:rFonts w:ascii="Calibri" w:hAnsi="Calibri"/>
          <w:color w:val="000000"/>
        </w:rPr>
        <w:t xml:space="preserve">Neil owns a 50% interest in a limited partnership that operates an apartment complex. </w:t>
      </w:r>
      <w:r w:rsidR="00BB766D" w:rsidRPr="00174E01">
        <w:rPr>
          <w:rFonts w:ascii="Calibri" w:hAnsi="Calibri"/>
          <w:color w:val="000000"/>
        </w:rPr>
        <w:br/>
      </w:r>
      <w:r w:rsidRPr="00174E01">
        <w:rPr>
          <w:rFonts w:ascii="Calibri" w:hAnsi="Calibri"/>
          <w:color w:val="000000"/>
        </w:rPr>
        <w:t>During the current year, the partnership generates a taxable rental loss of $42,000. Neil's other sources of income are salary of $55,000 and interest of $18,000. What is Neil's deductible loss from the apartment?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1201"/>
        <w:gridCol w:w="468"/>
        <w:gridCol w:w="1198"/>
        <w:gridCol w:w="381"/>
        <w:gridCol w:w="1412"/>
        <w:gridCol w:w="449"/>
        <w:gridCol w:w="1430"/>
        <w:gridCol w:w="401"/>
        <w:gridCol w:w="1073"/>
        <w:gridCol w:w="1243"/>
        <w:gridCol w:w="375"/>
      </w:tblGrid>
      <w:tr w:rsidR="00474FF1" w:rsidRPr="00174E01" w:rsidTr="009834CE">
        <w:tc>
          <w:tcPr>
            <w:tcW w:w="449" w:type="dxa"/>
            <w:tcBorders>
              <w:top w:val="nil"/>
              <w:left w:val="nil"/>
              <w:bottom w:val="nil"/>
              <w:right w:val="nil"/>
            </w:tcBorders>
            <w:hideMark/>
          </w:tcPr>
          <w:p w:rsidR="00474FF1" w:rsidRPr="00174E01" w:rsidRDefault="00474FF1"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a.</w:t>
            </w:r>
          </w:p>
        </w:tc>
        <w:tc>
          <w:tcPr>
            <w:tcW w:w="1212"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color w:val="000000"/>
              </w:rPr>
            </w:pPr>
            <w:r w:rsidRPr="00174E01">
              <w:rPr>
                <w:rFonts w:ascii="Calibri" w:hAnsi="Calibri"/>
                <w:color w:val="000000"/>
              </w:rPr>
              <w:t>$  - 0 -</w:t>
            </w:r>
          </w:p>
        </w:tc>
        <w:tc>
          <w:tcPr>
            <w:tcW w:w="469" w:type="dxa"/>
            <w:tcBorders>
              <w:top w:val="nil"/>
              <w:left w:val="nil"/>
              <w:bottom w:val="nil"/>
              <w:right w:val="nil"/>
            </w:tcBorders>
            <w:hideMark/>
          </w:tcPr>
          <w:p w:rsidR="00474FF1" w:rsidRPr="00174E01" w:rsidRDefault="00474FF1"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b.</w:t>
            </w:r>
          </w:p>
        </w:tc>
        <w:tc>
          <w:tcPr>
            <w:tcW w:w="1201"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color w:val="000000"/>
              </w:rPr>
            </w:pPr>
            <w:r w:rsidRPr="00174E01">
              <w:rPr>
                <w:rFonts w:ascii="Calibri" w:hAnsi="Calibri"/>
                <w:color w:val="000000"/>
              </w:rPr>
              <w:t>$18,000</w:t>
            </w:r>
          </w:p>
        </w:tc>
        <w:tc>
          <w:tcPr>
            <w:tcW w:w="369" w:type="dxa"/>
            <w:tcBorders>
              <w:top w:val="nil"/>
              <w:left w:val="nil"/>
              <w:bottom w:val="nil"/>
              <w:right w:val="nil"/>
            </w:tcBorders>
            <w:hideMark/>
          </w:tcPr>
          <w:p w:rsidR="00474FF1" w:rsidRPr="00174E01" w:rsidRDefault="00474FF1"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c.</w:t>
            </w:r>
          </w:p>
        </w:tc>
        <w:tc>
          <w:tcPr>
            <w:tcW w:w="1417"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color w:val="000000"/>
              </w:rPr>
            </w:pPr>
            <w:r w:rsidRPr="00174E01">
              <w:rPr>
                <w:rFonts w:ascii="Calibri" w:hAnsi="Calibri"/>
                <w:color w:val="000000"/>
              </w:rPr>
              <w:t>$21,000</w:t>
            </w:r>
          </w:p>
        </w:tc>
        <w:tc>
          <w:tcPr>
            <w:tcW w:w="450" w:type="dxa"/>
            <w:tcBorders>
              <w:top w:val="nil"/>
              <w:left w:val="nil"/>
              <w:bottom w:val="nil"/>
              <w:right w:val="nil"/>
            </w:tcBorders>
            <w:hideMark/>
          </w:tcPr>
          <w:p w:rsidR="00474FF1" w:rsidRPr="00174E01" w:rsidRDefault="00474FF1"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d.</w:t>
            </w:r>
            <w:r w:rsidRPr="00174E01">
              <w:rPr>
                <w:rFonts w:ascii="Calibri" w:hAnsi="Calibri"/>
              </w:rPr>
              <w:t xml:space="preserve"> </w:t>
            </w:r>
          </w:p>
        </w:tc>
        <w:tc>
          <w:tcPr>
            <w:tcW w:w="1436"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rPr>
            </w:pPr>
            <w:r w:rsidRPr="00174E01">
              <w:rPr>
                <w:rFonts w:ascii="Calibri" w:hAnsi="Calibri"/>
                <w:color w:val="000000"/>
              </w:rPr>
              <w:t>$25,000</w:t>
            </w:r>
          </w:p>
        </w:tc>
        <w:tc>
          <w:tcPr>
            <w:tcW w:w="369"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b/>
              </w:rPr>
            </w:pPr>
            <w:r w:rsidRPr="00174E01">
              <w:rPr>
                <w:rFonts w:ascii="Calibri" w:hAnsi="Calibri"/>
                <w:b/>
              </w:rPr>
              <w:t>e.</w:t>
            </w:r>
          </w:p>
        </w:tc>
        <w:tc>
          <w:tcPr>
            <w:tcW w:w="1077"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color w:val="000000"/>
              </w:rPr>
            </w:pPr>
            <w:r w:rsidRPr="00174E01">
              <w:rPr>
                <w:rFonts w:ascii="Calibri" w:hAnsi="Calibri"/>
                <w:color w:val="000000"/>
              </w:rPr>
              <w:t>Other</w:t>
            </w:r>
          </w:p>
        </w:tc>
        <w:tc>
          <w:tcPr>
            <w:tcW w:w="1256" w:type="dxa"/>
            <w:tcBorders>
              <w:top w:val="nil"/>
              <w:left w:val="nil"/>
              <w:bottom w:val="nil"/>
              <w:right w:val="single" w:sz="4" w:space="0" w:color="auto"/>
            </w:tcBorders>
          </w:tcPr>
          <w:p w:rsidR="00474FF1" w:rsidRPr="00174E01" w:rsidRDefault="00474FF1" w:rsidP="00474FF1">
            <w:pPr>
              <w:widowControl w:val="0"/>
              <w:tabs>
                <w:tab w:val="left" w:pos="2970"/>
              </w:tabs>
              <w:spacing w:line="240" w:lineRule="atLeast"/>
              <w:rPr>
                <w:rFonts w:ascii="Calibri" w:hAnsi="Calibri"/>
              </w:rPr>
            </w:pPr>
          </w:p>
        </w:tc>
        <w:tc>
          <w:tcPr>
            <w:tcW w:w="375" w:type="dxa"/>
            <w:tcBorders>
              <w:top w:val="single" w:sz="4" w:space="0" w:color="auto"/>
              <w:left w:val="single" w:sz="4" w:space="0" w:color="auto"/>
              <w:bottom w:val="single" w:sz="4" w:space="0" w:color="auto"/>
              <w:right w:val="single" w:sz="4" w:space="0" w:color="auto"/>
            </w:tcBorders>
            <w:hideMark/>
          </w:tcPr>
          <w:p w:rsidR="00474FF1" w:rsidRPr="00174E01" w:rsidRDefault="00474FF1" w:rsidP="00474FF1">
            <w:pPr>
              <w:widowControl w:val="0"/>
              <w:tabs>
                <w:tab w:val="left" w:pos="2970"/>
              </w:tabs>
              <w:spacing w:line="240" w:lineRule="atLeast"/>
              <w:rPr>
                <w:rFonts w:ascii="Calibri" w:hAnsi="Calibri"/>
                <w:b/>
              </w:rPr>
            </w:pPr>
            <w:r w:rsidRPr="00174E01">
              <w:rPr>
                <w:rFonts w:ascii="Calibri" w:hAnsi="Calibri"/>
                <w:b/>
              </w:rPr>
              <w:t>A</w:t>
            </w:r>
          </w:p>
        </w:tc>
      </w:tr>
    </w:tbl>
    <w:p w:rsidR="00474FF1" w:rsidRPr="00174E01" w:rsidRDefault="00474FF1" w:rsidP="00474FF1">
      <w:pPr>
        <w:widowControl w:val="0"/>
        <w:suppressAutoHyphens/>
        <w:autoSpaceDE w:val="0"/>
        <w:autoSpaceDN w:val="0"/>
        <w:adjustRightInd w:val="0"/>
        <w:spacing w:line="240" w:lineRule="atLeast"/>
        <w:rPr>
          <w:rFonts w:ascii="Calibri" w:hAnsi="Calibri"/>
          <w:color w:val="000000"/>
        </w:rPr>
      </w:pPr>
    </w:p>
    <w:p w:rsidR="00474FF1" w:rsidRPr="00174E01" w:rsidRDefault="00474FF1" w:rsidP="00474FF1">
      <w:pPr>
        <w:widowControl w:val="0"/>
        <w:tabs>
          <w:tab w:val="right" w:pos="-180"/>
          <w:tab w:val="left" w:pos="0"/>
        </w:tabs>
        <w:suppressAutoHyphens/>
        <w:autoSpaceDE w:val="0"/>
        <w:autoSpaceDN w:val="0"/>
        <w:adjustRightInd w:val="0"/>
        <w:spacing w:line="240" w:lineRule="atLeast"/>
        <w:rPr>
          <w:rFonts w:ascii="Calibri" w:hAnsi="Calibri"/>
          <w:color w:val="000000"/>
        </w:rPr>
      </w:pPr>
      <w:r w:rsidRPr="00174E01">
        <w:rPr>
          <w:rFonts w:ascii="Calibri" w:hAnsi="Calibri"/>
          <w:b/>
        </w:rPr>
        <w:fldChar w:fldCharType="begin"/>
      </w:r>
      <w:r w:rsidRPr="00174E01">
        <w:rPr>
          <w:rFonts w:ascii="Calibri" w:hAnsi="Calibri"/>
          <w:b/>
        </w:rPr>
        <w:instrText xml:space="preserve">autonumout </w:instrText>
      </w:r>
      <w:r w:rsidRPr="00174E01">
        <w:rPr>
          <w:rFonts w:ascii="Calibri" w:hAnsi="Calibri"/>
          <w:b/>
        </w:rPr>
        <w:fldChar w:fldCharType="end"/>
      </w:r>
      <w:r w:rsidRPr="00174E01">
        <w:rPr>
          <w:rFonts w:ascii="Calibri" w:hAnsi="Calibri"/>
          <w:b/>
          <w:color w:val="000000"/>
        </w:rPr>
        <w:t xml:space="preserve"> </w:t>
      </w:r>
      <w:r w:rsidRPr="00174E01">
        <w:rPr>
          <w:rFonts w:ascii="Calibri" w:hAnsi="Calibri"/>
          <w:color w:val="000000"/>
        </w:rPr>
        <w:t xml:space="preserve">In the current year, Marci worked two "jobs." She performed financial consulting activities for </w:t>
      </w:r>
      <w:r w:rsidR="00BB766D" w:rsidRPr="00174E01">
        <w:rPr>
          <w:rFonts w:ascii="Calibri" w:hAnsi="Calibri"/>
          <w:color w:val="000000"/>
        </w:rPr>
        <w:br/>
      </w:r>
      <w:r w:rsidRPr="00174E01">
        <w:rPr>
          <w:rFonts w:ascii="Calibri" w:hAnsi="Calibri"/>
          <w:color w:val="000000"/>
        </w:rPr>
        <w:t xml:space="preserve">1,000 hours and real estate development and rental activities for 1,200 hours. Her real estate activities </w:t>
      </w:r>
      <w:r w:rsidR="00BB766D" w:rsidRPr="00174E01">
        <w:rPr>
          <w:rFonts w:ascii="Calibri" w:hAnsi="Calibri"/>
          <w:color w:val="000000"/>
        </w:rPr>
        <w:br/>
      </w:r>
      <w:r w:rsidRPr="00174E01">
        <w:rPr>
          <w:rFonts w:ascii="Calibri" w:hAnsi="Calibri"/>
          <w:color w:val="000000"/>
        </w:rPr>
        <w:t xml:space="preserve">produced a loss of $35,000. Her financial consulting generated a net business income of $40,000. </w:t>
      </w:r>
      <w:r w:rsidRPr="00174E01">
        <w:rPr>
          <w:rFonts w:ascii="Calibri" w:hAnsi="Calibri"/>
          <w:color w:val="000000"/>
        </w:rPr>
        <w:br/>
        <w:t>How much of the loss can Marci deduct against her financial consulting income?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1199"/>
        <w:gridCol w:w="468"/>
        <w:gridCol w:w="1198"/>
        <w:gridCol w:w="381"/>
        <w:gridCol w:w="1410"/>
        <w:gridCol w:w="449"/>
        <w:gridCol w:w="1430"/>
        <w:gridCol w:w="401"/>
        <w:gridCol w:w="1078"/>
        <w:gridCol w:w="1242"/>
        <w:gridCol w:w="375"/>
      </w:tblGrid>
      <w:tr w:rsidR="00474FF1" w:rsidRPr="00174E01" w:rsidTr="009834CE">
        <w:tc>
          <w:tcPr>
            <w:tcW w:w="449" w:type="dxa"/>
            <w:tcBorders>
              <w:top w:val="nil"/>
              <w:left w:val="nil"/>
              <w:bottom w:val="nil"/>
              <w:right w:val="nil"/>
            </w:tcBorders>
            <w:hideMark/>
          </w:tcPr>
          <w:p w:rsidR="00474FF1" w:rsidRPr="00174E01" w:rsidRDefault="00474FF1"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a.</w:t>
            </w:r>
          </w:p>
        </w:tc>
        <w:tc>
          <w:tcPr>
            <w:tcW w:w="1211"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color w:val="000000"/>
              </w:rPr>
            </w:pPr>
            <w:r w:rsidRPr="00174E01">
              <w:rPr>
                <w:rFonts w:ascii="Calibri" w:hAnsi="Calibri"/>
                <w:color w:val="000000"/>
              </w:rPr>
              <w:t>$  - 0 -</w:t>
            </w:r>
          </w:p>
        </w:tc>
        <w:tc>
          <w:tcPr>
            <w:tcW w:w="469" w:type="dxa"/>
            <w:tcBorders>
              <w:top w:val="nil"/>
              <w:left w:val="nil"/>
              <w:bottom w:val="nil"/>
              <w:right w:val="nil"/>
            </w:tcBorders>
            <w:hideMark/>
          </w:tcPr>
          <w:p w:rsidR="00474FF1" w:rsidRPr="00174E01" w:rsidRDefault="00474FF1"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b.</w:t>
            </w:r>
          </w:p>
        </w:tc>
        <w:tc>
          <w:tcPr>
            <w:tcW w:w="1201"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color w:val="000000"/>
              </w:rPr>
            </w:pPr>
            <w:r w:rsidRPr="00174E01">
              <w:rPr>
                <w:rFonts w:ascii="Calibri" w:hAnsi="Calibri"/>
                <w:color w:val="000000"/>
              </w:rPr>
              <w:t>$17,500</w:t>
            </w:r>
          </w:p>
        </w:tc>
        <w:tc>
          <w:tcPr>
            <w:tcW w:w="369" w:type="dxa"/>
            <w:tcBorders>
              <w:top w:val="nil"/>
              <w:left w:val="nil"/>
              <w:bottom w:val="nil"/>
              <w:right w:val="nil"/>
            </w:tcBorders>
            <w:hideMark/>
          </w:tcPr>
          <w:p w:rsidR="00474FF1" w:rsidRPr="00174E01" w:rsidRDefault="00474FF1"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c.</w:t>
            </w:r>
          </w:p>
        </w:tc>
        <w:tc>
          <w:tcPr>
            <w:tcW w:w="1416"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color w:val="000000"/>
              </w:rPr>
            </w:pPr>
            <w:r w:rsidRPr="00174E01">
              <w:rPr>
                <w:rFonts w:ascii="Calibri" w:hAnsi="Calibri"/>
                <w:color w:val="000000"/>
              </w:rPr>
              <w:t>$25,000</w:t>
            </w:r>
          </w:p>
        </w:tc>
        <w:tc>
          <w:tcPr>
            <w:tcW w:w="450" w:type="dxa"/>
            <w:tcBorders>
              <w:top w:val="nil"/>
              <w:left w:val="nil"/>
              <w:bottom w:val="nil"/>
              <w:right w:val="nil"/>
            </w:tcBorders>
            <w:hideMark/>
          </w:tcPr>
          <w:p w:rsidR="00474FF1" w:rsidRPr="00174E01" w:rsidRDefault="00474FF1"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d.</w:t>
            </w:r>
            <w:r w:rsidRPr="00174E01">
              <w:rPr>
                <w:rFonts w:ascii="Calibri" w:hAnsi="Calibri"/>
              </w:rPr>
              <w:t xml:space="preserve"> </w:t>
            </w:r>
          </w:p>
        </w:tc>
        <w:tc>
          <w:tcPr>
            <w:tcW w:w="1436"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rPr>
            </w:pPr>
            <w:r w:rsidRPr="00174E01">
              <w:rPr>
                <w:rFonts w:ascii="Calibri" w:hAnsi="Calibri"/>
                <w:color w:val="000000"/>
              </w:rPr>
              <w:t>$35,000</w:t>
            </w:r>
          </w:p>
        </w:tc>
        <w:tc>
          <w:tcPr>
            <w:tcW w:w="369"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b/>
              </w:rPr>
            </w:pPr>
            <w:r w:rsidRPr="00174E01">
              <w:rPr>
                <w:rFonts w:ascii="Calibri" w:hAnsi="Calibri"/>
                <w:b/>
              </w:rPr>
              <w:t>e.</w:t>
            </w:r>
          </w:p>
        </w:tc>
        <w:tc>
          <w:tcPr>
            <w:tcW w:w="1079"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color w:val="000000"/>
              </w:rPr>
            </w:pPr>
            <w:r w:rsidRPr="00174E01">
              <w:rPr>
                <w:rFonts w:ascii="Calibri" w:hAnsi="Calibri"/>
                <w:color w:val="000000"/>
              </w:rPr>
              <w:t>$40,000</w:t>
            </w:r>
          </w:p>
        </w:tc>
        <w:tc>
          <w:tcPr>
            <w:tcW w:w="1256" w:type="dxa"/>
            <w:tcBorders>
              <w:top w:val="nil"/>
              <w:left w:val="nil"/>
              <w:bottom w:val="nil"/>
              <w:right w:val="single" w:sz="4" w:space="0" w:color="auto"/>
            </w:tcBorders>
          </w:tcPr>
          <w:p w:rsidR="00474FF1" w:rsidRPr="00174E01" w:rsidRDefault="00474FF1" w:rsidP="00474FF1">
            <w:pPr>
              <w:widowControl w:val="0"/>
              <w:tabs>
                <w:tab w:val="left" w:pos="2970"/>
              </w:tabs>
              <w:spacing w:line="240" w:lineRule="atLeast"/>
              <w:rPr>
                <w:rFonts w:ascii="Calibri" w:hAnsi="Calibri"/>
              </w:rPr>
            </w:pPr>
          </w:p>
        </w:tc>
        <w:tc>
          <w:tcPr>
            <w:tcW w:w="375" w:type="dxa"/>
            <w:tcBorders>
              <w:top w:val="single" w:sz="4" w:space="0" w:color="auto"/>
              <w:left w:val="single" w:sz="4" w:space="0" w:color="auto"/>
              <w:bottom w:val="single" w:sz="4" w:space="0" w:color="auto"/>
              <w:right w:val="single" w:sz="4" w:space="0" w:color="auto"/>
            </w:tcBorders>
            <w:hideMark/>
          </w:tcPr>
          <w:p w:rsidR="00474FF1" w:rsidRPr="00174E01" w:rsidRDefault="00474FF1" w:rsidP="00474FF1">
            <w:pPr>
              <w:widowControl w:val="0"/>
              <w:tabs>
                <w:tab w:val="left" w:pos="2970"/>
              </w:tabs>
              <w:spacing w:line="240" w:lineRule="atLeast"/>
              <w:rPr>
                <w:rFonts w:ascii="Calibri" w:hAnsi="Calibri"/>
                <w:b/>
              </w:rPr>
            </w:pPr>
            <w:r w:rsidRPr="00174E01">
              <w:rPr>
                <w:rFonts w:ascii="Calibri" w:hAnsi="Calibri"/>
                <w:b/>
              </w:rPr>
              <w:t>D</w:t>
            </w:r>
          </w:p>
        </w:tc>
      </w:tr>
    </w:tbl>
    <w:p w:rsidR="00830F75" w:rsidRPr="00174E01" w:rsidRDefault="00830F75" w:rsidP="00474FF1">
      <w:pPr>
        <w:widowControl w:val="0"/>
        <w:tabs>
          <w:tab w:val="right" w:pos="-180"/>
          <w:tab w:val="left" w:pos="0"/>
        </w:tabs>
        <w:suppressAutoHyphens/>
        <w:autoSpaceDE w:val="0"/>
        <w:autoSpaceDN w:val="0"/>
        <w:adjustRightInd w:val="0"/>
        <w:spacing w:line="240" w:lineRule="atLeast"/>
        <w:rPr>
          <w:rFonts w:ascii="Calibri" w:hAnsi="Calibri"/>
          <w:b/>
        </w:rPr>
      </w:pPr>
    </w:p>
    <w:p w:rsidR="00474FF1" w:rsidRPr="00174E01" w:rsidRDefault="00474FF1" w:rsidP="00474FF1">
      <w:pPr>
        <w:widowControl w:val="0"/>
        <w:tabs>
          <w:tab w:val="right" w:pos="-180"/>
          <w:tab w:val="left" w:pos="0"/>
        </w:tabs>
        <w:suppressAutoHyphens/>
        <w:autoSpaceDE w:val="0"/>
        <w:autoSpaceDN w:val="0"/>
        <w:adjustRightInd w:val="0"/>
        <w:spacing w:line="240" w:lineRule="atLeast"/>
        <w:rPr>
          <w:rFonts w:ascii="Calibri" w:hAnsi="Calibri"/>
          <w:color w:val="000000"/>
        </w:rPr>
      </w:pPr>
      <w:r w:rsidRPr="00174E01">
        <w:rPr>
          <w:rFonts w:ascii="Calibri" w:hAnsi="Calibri"/>
          <w:b/>
        </w:rPr>
        <w:fldChar w:fldCharType="begin"/>
      </w:r>
      <w:r w:rsidRPr="00174E01">
        <w:rPr>
          <w:rFonts w:ascii="Calibri" w:hAnsi="Calibri"/>
          <w:b/>
        </w:rPr>
        <w:instrText xml:space="preserve">autonumout </w:instrText>
      </w:r>
      <w:r w:rsidRPr="00174E01">
        <w:rPr>
          <w:rFonts w:ascii="Calibri" w:hAnsi="Calibri"/>
          <w:b/>
        </w:rPr>
        <w:fldChar w:fldCharType="end"/>
      </w:r>
      <w:r w:rsidRPr="00174E01">
        <w:rPr>
          <w:rFonts w:ascii="Calibri" w:hAnsi="Calibri"/>
          <w:b/>
          <w:color w:val="000000"/>
        </w:rPr>
        <w:t xml:space="preserve"> </w:t>
      </w:r>
      <w:r w:rsidRPr="00174E01">
        <w:rPr>
          <w:rFonts w:ascii="Calibri" w:hAnsi="Calibri"/>
          <w:color w:val="000000"/>
        </w:rPr>
        <w:t xml:space="preserve">Kit is an engineering professor at Southern College. Her annual salary is $110,000. She owns </w:t>
      </w:r>
      <w:r w:rsidR="00BB766D" w:rsidRPr="00174E01">
        <w:rPr>
          <w:rFonts w:ascii="Calibri" w:hAnsi="Calibri"/>
          <w:color w:val="000000"/>
        </w:rPr>
        <w:br/>
      </w:r>
      <w:r w:rsidRPr="00174E01">
        <w:rPr>
          <w:rFonts w:ascii="Calibri" w:hAnsi="Calibri"/>
          <w:color w:val="000000"/>
        </w:rPr>
        <w:t xml:space="preserve">two 3-unit apartment buildings near the university. Because of the proximity to campus, </w:t>
      </w:r>
      <w:r w:rsidR="00BB766D" w:rsidRPr="00174E01">
        <w:rPr>
          <w:rFonts w:ascii="Calibri" w:hAnsi="Calibri"/>
          <w:color w:val="000000"/>
        </w:rPr>
        <w:br/>
      </w:r>
      <w:r w:rsidRPr="00174E01">
        <w:rPr>
          <w:rFonts w:ascii="Calibri" w:hAnsi="Calibri"/>
          <w:color w:val="000000"/>
        </w:rPr>
        <w:t>Kit actively manages the property. During the c</w:t>
      </w:r>
      <w:r w:rsidR="00BB766D" w:rsidRPr="00174E01">
        <w:rPr>
          <w:rFonts w:ascii="Calibri" w:hAnsi="Calibri"/>
          <w:color w:val="000000"/>
        </w:rPr>
        <w:t>urrent year, the rental</w:t>
      </w:r>
      <w:r w:rsidRPr="00174E01">
        <w:rPr>
          <w:rFonts w:ascii="Calibri" w:hAnsi="Calibri"/>
          <w:color w:val="000000"/>
        </w:rPr>
        <w:t xml:space="preserve"> property produced a $29,500 loss. </w:t>
      </w:r>
      <w:r w:rsidR="00AC3B5C">
        <w:rPr>
          <w:rFonts w:ascii="Calibri" w:hAnsi="Calibri"/>
          <w:color w:val="000000"/>
        </w:rPr>
        <w:t xml:space="preserve"> </w:t>
      </w:r>
      <w:r w:rsidRPr="00174E01">
        <w:rPr>
          <w:rFonts w:ascii="Calibri" w:hAnsi="Calibri"/>
          <w:color w:val="000000"/>
        </w:rPr>
        <w:t>How much of the loss may Kit deduct for the current year?</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1199"/>
        <w:gridCol w:w="468"/>
        <w:gridCol w:w="1198"/>
        <w:gridCol w:w="381"/>
        <w:gridCol w:w="1410"/>
        <w:gridCol w:w="449"/>
        <w:gridCol w:w="1430"/>
        <w:gridCol w:w="401"/>
        <w:gridCol w:w="1078"/>
        <w:gridCol w:w="1242"/>
        <w:gridCol w:w="375"/>
      </w:tblGrid>
      <w:tr w:rsidR="00474FF1" w:rsidRPr="00174E01" w:rsidTr="009834CE">
        <w:tc>
          <w:tcPr>
            <w:tcW w:w="449" w:type="dxa"/>
            <w:tcBorders>
              <w:top w:val="nil"/>
              <w:left w:val="nil"/>
              <w:bottom w:val="nil"/>
              <w:right w:val="nil"/>
            </w:tcBorders>
            <w:hideMark/>
          </w:tcPr>
          <w:p w:rsidR="00474FF1" w:rsidRPr="00174E01" w:rsidRDefault="00474FF1"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a.</w:t>
            </w:r>
          </w:p>
        </w:tc>
        <w:tc>
          <w:tcPr>
            <w:tcW w:w="1211"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color w:val="000000"/>
              </w:rPr>
            </w:pPr>
            <w:r w:rsidRPr="00174E01">
              <w:rPr>
                <w:rFonts w:ascii="Calibri" w:hAnsi="Calibri"/>
                <w:color w:val="000000"/>
              </w:rPr>
              <w:t>$  - 0 -</w:t>
            </w:r>
          </w:p>
        </w:tc>
        <w:tc>
          <w:tcPr>
            <w:tcW w:w="469" w:type="dxa"/>
            <w:tcBorders>
              <w:top w:val="nil"/>
              <w:left w:val="nil"/>
              <w:bottom w:val="nil"/>
              <w:right w:val="nil"/>
            </w:tcBorders>
            <w:hideMark/>
          </w:tcPr>
          <w:p w:rsidR="00474FF1" w:rsidRPr="00174E01" w:rsidRDefault="00474FF1"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b.</w:t>
            </w:r>
          </w:p>
        </w:tc>
        <w:tc>
          <w:tcPr>
            <w:tcW w:w="1201"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color w:val="000000"/>
              </w:rPr>
            </w:pPr>
            <w:r w:rsidRPr="00174E01">
              <w:rPr>
                <w:rFonts w:ascii="Calibri" w:hAnsi="Calibri"/>
                <w:color w:val="000000"/>
              </w:rPr>
              <w:t>$14,750</w:t>
            </w:r>
          </w:p>
        </w:tc>
        <w:tc>
          <w:tcPr>
            <w:tcW w:w="369" w:type="dxa"/>
            <w:tcBorders>
              <w:top w:val="nil"/>
              <w:left w:val="nil"/>
              <w:bottom w:val="nil"/>
              <w:right w:val="nil"/>
            </w:tcBorders>
            <w:hideMark/>
          </w:tcPr>
          <w:p w:rsidR="00474FF1" w:rsidRPr="00174E01" w:rsidRDefault="00474FF1"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c.</w:t>
            </w:r>
          </w:p>
        </w:tc>
        <w:tc>
          <w:tcPr>
            <w:tcW w:w="1416"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color w:val="000000"/>
              </w:rPr>
            </w:pPr>
            <w:r w:rsidRPr="00174E01">
              <w:rPr>
                <w:rFonts w:ascii="Calibri" w:hAnsi="Calibri"/>
                <w:color w:val="000000"/>
              </w:rPr>
              <w:t>$20,000</w:t>
            </w:r>
          </w:p>
        </w:tc>
        <w:tc>
          <w:tcPr>
            <w:tcW w:w="450" w:type="dxa"/>
            <w:tcBorders>
              <w:top w:val="nil"/>
              <w:left w:val="nil"/>
              <w:bottom w:val="nil"/>
              <w:right w:val="nil"/>
            </w:tcBorders>
            <w:hideMark/>
          </w:tcPr>
          <w:p w:rsidR="00474FF1" w:rsidRPr="00174E01" w:rsidRDefault="00474FF1"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d.</w:t>
            </w:r>
            <w:r w:rsidRPr="00174E01">
              <w:rPr>
                <w:rFonts w:ascii="Calibri" w:hAnsi="Calibri"/>
              </w:rPr>
              <w:t xml:space="preserve"> </w:t>
            </w:r>
          </w:p>
        </w:tc>
        <w:tc>
          <w:tcPr>
            <w:tcW w:w="1436"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rPr>
            </w:pPr>
            <w:r w:rsidRPr="00174E01">
              <w:rPr>
                <w:rFonts w:ascii="Calibri" w:hAnsi="Calibri"/>
                <w:color w:val="000000"/>
              </w:rPr>
              <w:t>$25,000</w:t>
            </w:r>
          </w:p>
        </w:tc>
        <w:tc>
          <w:tcPr>
            <w:tcW w:w="369"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b/>
              </w:rPr>
            </w:pPr>
            <w:r w:rsidRPr="00174E01">
              <w:rPr>
                <w:rFonts w:ascii="Calibri" w:hAnsi="Calibri"/>
                <w:b/>
              </w:rPr>
              <w:t>e.</w:t>
            </w:r>
          </w:p>
        </w:tc>
        <w:tc>
          <w:tcPr>
            <w:tcW w:w="1079"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color w:val="000000"/>
              </w:rPr>
            </w:pPr>
            <w:r w:rsidRPr="00174E01">
              <w:rPr>
                <w:rFonts w:ascii="Calibri" w:hAnsi="Calibri"/>
                <w:color w:val="000000"/>
              </w:rPr>
              <w:t>$29,500</w:t>
            </w:r>
          </w:p>
        </w:tc>
        <w:tc>
          <w:tcPr>
            <w:tcW w:w="1256" w:type="dxa"/>
            <w:tcBorders>
              <w:top w:val="nil"/>
              <w:left w:val="nil"/>
              <w:bottom w:val="nil"/>
              <w:right w:val="single" w:sz="4" w:space="0" w:color="auto"/>
            </w:tcBorders>
          </w:tcPr>
          <w:p w:rsidR="00474FF1" w:rsidRPr="00174E01" w:rsidRDefault="00474FF1" w:rsidP="00474FF1">
            <w:pPr>
              <w:widowControl w:val="0"/>
              <w:tabs>
                <w:tab w:val="left" w:pos="2970"/>
              </w:tabs>
              <w:spacing w:line="240" w:lineRule="atLeast"/>
              <w:rPr>
                <w:rFonts w:ascii="Calibri" w:hAnsi="Calibri"/>
              </w:rPr>
            </w:pPr>
          </w:p>
        </w:tc>
        <w:tc>
          <w:tcPr>
            <w:tcW w:w="375" w:type="dxa"/>
            <w:tcBorders>
              <w:top w:val="single" w:sz="4" w:space="0" w:color="auto"/>
              <w:left w:val="single" w:sz="4" w:space="0" w:color="auto"/>
              <w:bottom w:val="single" w:sz="4" w:space="0" w:color="auto"/>
              <w:right w:val="single" w:sz="4" w:space="0" w:color="auto"/>
            </w:tcBorders>
            <w:hideMark/>
          </w:tcPr>
          <w:p w:rsidR="00474FF1" w:rsidRPr="00174E01" w:rsidRDefault="00474FF1" w:rsidP="00474FF1">
            <w:pPr>
              <w:widowControl w:val="0"/>
              <w:tabs>
                <w:tab w:val="left" w:pos="2970"/>
              </w:tabs>
              <w:spacing w:line="240" w:lineRule="atLeast"/>
              <w:rPr>
                <w:rFonts w:ascii="Calibri" w:hAnsi="Calibri"/>
                <w:b/>
              </w:rPr>
            </w:pPr>
            <w:r w:rsidRPr="00174E01">
              <w:rPr>
                <w:rFonts w:ascii="Calibri" w:hAnsi="Calibri"/>
                <w:b/>
              </w:rPr>
              <w:t>C</w:t>
            </w:r>
          </w:p>
        </w:tc>
      </w:tr>
    </w:tbl>
    <w:p w:rsidR="00BF3F1C" w:rsidRPr="00174E01" w:rsidRDefault="00BF3F1C" w:rsidP="00474FF1">
      <w:pPr>
        <w:widowControl w:val="0"/>
        <w:tabs>
          <w:tab w:val="right" w:pos="-180"/>
          <w:tab w:val="left" w:pos="0"/>
        </w:tabs>
        <w:suppressAutoHyphens/>
        <w:autoSpaceDE w:val="0"/>
        <w:autoSpaceDN w:val="0"/>
        <w:adjustRightInd w:val="0"/>
        <w:spacing w:line="240" w:lineRule="atLeast"/>
        <w:rPr>
          <w:rFonts w:ascii="Calibri" w:hAnsi="Calibri"/>
          <w:b/>
          <w:color w:val="000000"/>
        </w:rPr>
      </w:pPr>
    </w:p>
    <w:p w:rsidR="00474FF1" w:rsidRPr="002144E8" w:rsidRDefault="00474FF1" w:rsidP="00474FF1">
      <w:pPr>
        <w:widowControl w:val="0"/>
        <w:tabs>
          <w:tab w:val="right" w:pos="-180"/>
          <w:tab w:val="left" w:pos="0"/>
        </w:tabs>
        <w:suppressAutoHyphens/>
        <w:autoSpaceDE w:val="0"/>
        <w:autoSpaceDN w:val="0"/>
        <w:adjustRightInd w:val="0"/>
        <w:spacing w:line="240" w:lineRule="atLeast"/>
        <w:rPr>
          <w:rFonts w:ascii="Calibri" w:hAnsi="Calibri"/>
          <w:color w:val="000000"/>
        </w:rPr>
      </w:pPr>
      <w:r w:rsidRPr="002144E8">
        <w:rPr>
          <w:rFonts w:ascii="Calibri" w:hAnsi="Calibri"/>
          <w:b/>
        </w:rPr>
        <w:fldChar w:fldCharType="begin"/>
      </w:r>
      <w:r w:rsidRPr="002144E8">
        <w:rPr>
          <w:rFonts w:ascii="Calibri" w:hAnsi="Calibri"/>
          <w:b/>
        </w:rPr>
        <w:instrText xml:space="preserve">autonumout </w:instrText>
      </w:r>
      <w:r w:rsidRPr="002144E8">
        <w:rPr>
          <w:rFonts w:ascii="Calibri" w:hAnsi="Calibri"/>
          <w:b/>
        </w:rPr>
        <w:fldChar w:fldCharType="end"/>
      </w:r>
      <w:r w:rsidRPr="002144E8">
        <w:rPr>
          <w:rFonts w:ascii="Calibri" w:hAnsi="Calibri"/>
          <w:b/>
          <w:color w:val="000000"/>
        </w:rPr>
        <w:t xml:space="preserve"> </w:t>
      </w:r>
      <w:r w:rsidRPr="002144E8">
        <w:rPr>
          <w:rFonts w:ascii="Calibri" w:hAnsi="Calibri"/>
          <w:color w:val="000000"/>
        </w:rPr>
        <w:t>Karl has the following income (loss) during the current year:</w:t>
      </w:r>
    </w:p>
    <w:tbl>
      <w:tblPr>
        <w:tblW w:w="0" w:type="auto"/>
        <w:tblInd w:w="720" w:type="dxa"/>
        <w:tblLook w:val="0000" w:firstRow="0" w:lastRow="0" w:firstColumn="0" w:lastColumn="0" w:noHBand="0" w:noVBand="0"/>
      </w:tblPr>
      <w:tblGrid>
        <w:gridCol w:w="3600"/>
        <w:gridCol w:w="1530"/>
      </w:tblGrid>
      <w:tr w:rsidR="00474FF1" w:rsidRPr="002144E8" w:rsidTr="009E72B7">
        <w:tc>
          <w:tcPr>
            <w:tcW w:w="3600" w:type="dxa"/>
            <w:tcBorders>
              <w:top w:val="nil"/>
              <w:left w:val="nil"/>
              <w:bottom w:val="nil"/>
              <w:right w:val="nil"/>
            </w:tcBorders>
          </w:tcPr>
          <w:p w:rsidR="00474FF1" w:rsidRPr="002144E8" w:rsidRDefault="00474FF1" w:rsidP="00474FF1">
            <w:pPr>
              <w:widowControl w:val="0"/>
              <w:suppressAutoHyphens/>
              <w:autoSpaceDE w:val="0"/>
              <w:autoSpaceDN w:val="0"/>
              <w:adjustRightInd w:val="0"/>
              <w:spacing w:line="240" w:lineRule="atLeast"/>
              <w:rPr>
                <w:rFonts w:ascii="Calibri" w:hAnsi="Calibri"/>
                <w:color w:val="000000"/>
              </w:rPr>
            </w:pPr>
            <w:r w:rsidRPr="002144E8">
              <w:rPr>
                <w:rFonts w:ascii="Calibri" w:hAnsi="Calibri"/>
                <w:color w:val="000000"/>
              </w:rPr>
              <w:t>Net business income</w:t>
            </w:r>
          </w:p>
        </w:tc>
        <w:tc>
          <w:tcPr>
            <w:tcW w:w="1530" w:type="dxa"/>
            <w:tcBorders>
              <w:top w:val="nil"/>
              <w:left w:val="nil"/>
              <w:bottom w:val="nil"/>
              <w:right w:val="nil"/>
            </w:tcBorders>
          </w:tcPr>
          <w:p w:rsidR="00474FF1" w:rsidRPr="002144E8" w:rsidRDefault="00474FF1" w:rsidP="00474FF1">
            <w:pPr>
              <w:widowControl w:val="0"/>
              <w:suppressAutoHyphens/>
              <w:autoSpaceDE w:val="0"/>
              <w:autoSpaceDN w:val="0"/>
              <w:adjustRightInd w:val="0"/>
              <w:spacing w:line="240" w:lineRule="atLeast"/>
              <w:jc w:val="right"/>
              <w:rPr>
                <w:rFonts w:ascii="Calibri" w:hAnsi="Calibri"/>
                <w:color w:val="000000"/>
              </w:rPr>
            </w:pPr>
            <w:r w:rsidRPr="002144E8">
              <w:rPr>
                <w:rFonts w:ascii="Calibri" w:hAnsi="Calibri"/>
                <w:color w:val="000000"/>
              </w:rPr>
              <w:t>$45,500 </w:t>
            </w:r>
          </w:p>
        </w:tc>
      </w:tr>
      <w:tr w:rsidR="00474FF1" w:rsidRPr="002144E8" w:rsidTr="009E72B7">
        <w:tc>
          <w:tcPr>
            <w:tcW w:w="3600" w:type="dxa"/>
            <w:tcBorders>
              <w:top w:val="nil"/>
              <w:left w:val="nil"/>
              <w:bottom w:val="nil"/>
              <w:right w:val="nil"/>
            </w:tcBorders>
          </w:tcPr>
          <w:p w:rsidR="00474FF1" w:rsidRPr="002144E8" w:rsidRDefault="00474FF1" w:rsidP="00474FF1">
            <w:pPr>
              <w:widowControl w:val="0"/>
              <w:suppressAutoHyphens/>
              <w:autoSpaceDE w:val="0"/>
              <w:autoSpaceDN w:val="0"/>
              <w:adjustRightInd w:val="0"/>
              <w:spacing w:line="240" w:lineRule="atLeast"/>
              <w:rPr>
                <w:rFonts w:ascii="Calibri" w:hAnsi="Calibri"/>
                <w:color w:val="000000"/>
              </w:rPr>
            </w:pPr>
            <w:r w:rsidRPr="002144E8">
              <w:rPr>
                <w:rFonts w:ascii="Calibri" w:hAnsi="Calibri"/>
                <w:color w:val="000000"/>
              </w:rPr>
              <w:t>Dividends and interest</w:t>
            </w:r>
          </w:p>
        </w:tc>
        <w:tc>
          <w:tcPr>
            <w:tcW w:w="1530" w:type="dxa"/>
            <w:tcBorders>
              <w:top w:val="nil"/>
              <w:left w:val="nil"/>
              <w:bottom w:val="nil"/>
              <w:right w:val="nil"/>
            </w:tcBorders>
          </w:tcPr>
          <w:p w:rsidR="00474FF1" w:rsidRPr="002144E8" w:rsidRDefault="00474FF1" w:rsidP="00474FF1">
            <w:pPr>
              <w:widowControl w:val="0"/>
              <w:suppressAutoHyphens/>
              <w:autoSpaceDE w:val="0"/>
              <w:autoSpaceDN w:val="0"/>
              <w:adjustRightInd w:val="0"/>
              <w:spacing w:line="240" w:lineRule="atLeast"/>
              <w:jc w:val="right"/>
              <w:rPr>
                <w:rFonts w:ascii="Calibri" w:hAnsi="Calibri"/>
                <w:color w:val="000000"/>
              </w:rPr>
            </w:pPr>
            <w:r w:rsidRPr="002144E8">
              <w:rPr>
                <w:rFonts w:ascii="Calibri" w:hAnsi="Calibri"/>
                <w:color w:val="000000"/>
              </w:rPr>
              <w:t xml:space="preserve"> 12,000 </w:t>
            </w:r>
          </w:p>
        </w:tc>
      </w:tr>
      <w:tr w:rsidR="00474FF1" w:rsidRPr="002144E8" w:rsidTr="009E72B7">
        <w:tc>
          <w:tcPr>
            <w:tcW w:w="3600" w:type="dxa"/>
            <w:tcBorders>
              <w:top w:val="nil"/>
              <w:left w:val="nil"/>
              <w:bottom w:val="nil"/>
              <w:right w:val="nil"/>
            </w:tcBorders>
          </w:tcPr>
          <w:p w:rsidR="00474FF1" w:rsidRPr="002144E8" w:rsidRDefault="00474FF1" w:rsidP="00474FF1">
            <w:pPr>
              <w:widowControl w:val="0"/>
              <w:suppressAutoHyphens/>
              <w:autoSpaceDE w:val="0"/>
              <w:autoSpaceDN w:val="0"/>
              <w:adjustRightInd w:val="0"/>
              <w:spacing w:line="240" w:lineRule="atLeast"/>
              <w:rPr>
                <w:rFonts w:ascii="Calibri" w:hAnsi="Calibri"/>
                <w:color w:val="000000"/>
              </w:rPr>
            </w:pPr>
            <w:r w:rsidRPr="002144E8">
              <w:rPr>
                <w:rFonts w:ascii="Calibri" w:hAnsi="Calibri"/>
                <w:color w:val="000000"/>
              </w:rPr>
              <w:t>Actively managed rental property</w:t>
            </w:r>
          </w:p>
        </w:tc>
        <w:tc>
          <w:tcPr>
            <w:tcW w:w="1530" w:type="dxa"/>
            <w:tcBorders>
              <w:top w:val="nil"/>
              <w:left w:val="nil"/>
              <w:bottom w:val="nil"/>
              <w:right w:val="nil"/>
            </w:tcBorders>
          </w:tcPr>
          <w:p w:rsidR="00474FF1" w:rsidRPr="002144E8" w:rsidRDefault="00474FF1" w:rsidP="00474FF1">
            <w:pPr>
              <w:widowControl w:val="0"/>
              <w:suppressAutoHyphens/>
              <w:autoSpaceDE w:val="0"/>
              <w:autoSpaceDN w:val="0"/>
              <w:adjustRightInd w:val="0"/>
              <w:spacing w:line="240" w:lineRule="atLeast"/>
              <w:jc w:val="right"/>
              <w:rPr>
                <w:rFonts w:ascii="Calibri" w:hAnsi="Calibri"/>
                <w:color w:val="000000"/>
              </w:rPr>
            </w:pPr>
            <w:r w:rsidRPr="002144E8">
              <w:rPr>
                <w:rFonts w:ascii="Calibri" w:hAnsi="Calibri"/>
                <w:color w:val="000000"/>
              </w:rPr>
              <w:t xml:space="preserve"> (34,000)</w:t>
            </w:r>
          </w:p>
        </w:tc>
      </w:tr>
    </w:tbl>
    <w:p w:rsidR="00474FF1" w:rsidRPr="002144E8" w:rsidRDefault="00474FF1" w:rsidP="00474FF1">
      <w:pPr>
        <w:widowControl w:val="0"/>
        <w:suppressAutoHyphens/>
        <w:autoSpaceDE w:val="0"/>
        <w:autoSpaceDN w:val="0"/>
        <w:adjustRightInd w:val="0"/>
        <w:spacing w:line="240" w:lineRule="atLeast"/>
        <w:rPr>
          <w:rFonts w:ascii="Calibri" w:hAnsi="Calibri"/>
          <w:color w:val="000000"/>
        </w:rPr>
      </w:pPr>
      <w:r w:rsidRPr="002144E8">
        <w:rPr>
          <w:rFonts w:ascii="Calibri" w:hAnsi="Calibri"/>
          <w:color w:val="000000"/>
        </w:rPr>
        <w:t>What is Karl's adjusted gross income for this year?</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1214"/>
        <w:gridCol w:w="469"/>
        <w:gridCol w:w="1200"/>
        <w:gridCol w:w="381"/>
        <w:gridCol w:w="1413"/>
        <w:gridCol w:w="449"/>
        <w:gridCol w:w="1432"/>
        <w:gridCol w:w="401"/>
        <w:gridCol w:w="1079"/>
        <w:gridCol w:w="1219"/>
        <w:gridCol w:w="374"/>
      </w:tblGrid>
      <w:tr w:rsidR="00474FF1" w:rsidRPr="00174E01" w:rsidTr="009834CE">
        <w:tc>
          <w:tcPr>
            <w:tcW w:w="449" w:type="dxa"/>
            <w:tcBorders>
              <w:top w:val="nil"/>
              <w:left w:val="nil"/>
              <w:bottom w:val="nil"/>
              <w:right w:val="nil"/>
            </w:tcBorders>
            <w:hideMark/>
          </w:tcPr>
          <w:p w:rsidR="00474FF1" w:rsidRPr="002144E8" w:rsidRDefault="00474FF1" w:rsidP="00474FF1">
            <w:pPr>
              <w:widowControl w:val="0"/>
              <w:tabs>
                <w:tab w:val="left" w:pos="2970"/>
              </w:tabs>
              <w:spacing w:line="240" w:lineRule="atLeast"/>
              <w:jc w:val="right"/>
              <w:rPr>
                <w:rFonts w:ascii="Calibri" w:hAnsi="Calibri"/>
                <w:b/>
                <w:color w:val="000000"/>
              </w:rPr>
            </w:pPr>
            <w:r w:rsidRPr="002144E8">
              <w:rPr>
                <w:rFonts w:ascii="Calibri" w:hAnsi="Calibri"/>
                <w:b/>
                <w:color w:val="000000"/>
              </w:rPr>
              <w:t>a.</w:t>
            </w:r>
          </w:p>
        </w:tc>
        <w:tc>
          <w:tcPr>
            <w:tcW w:w="1218" w:type="dxa"/>
            <w:tcBorders>
              <w:top w:val="nil"/>
              <w:left w:val="nil"/>
              <w:bottom w:val="nil"/>
              <w:right w:val="nil"/>
            </w:tcBorders>
            <w:hideMark/>
          </w:tcPr>
          <w:p w:rsidR="00474FF1" w:rsidRPr="002144E8" w:rsidRDefault="00474FF1" w:rsidP="00474FF1">
            <w:pPr>
              <w:widowControl w:val="0"/>
              <w:tabs>
                <w:tab w:val="left" w:pos="2970"/>
              </w:tabs>
              <w:spacing w:line="240" w:lineRule="atLeast"/>
              <w:rPr>
                <w:rFonts w:ascii="Calibri" w:hAnsi="Calibri"/>
                <w:color w:val="000000"/>
              </w:rPr>
            </w:pPr>
            <w:r w:rsidRPr="002144E8">
              <w:rPr>
                <w:rFonts w:ascii="Calibri" w:hAnsi="Calibri"/>
                <w:color w:val="000000"/>
              </w:rPr>
              <w:t>$23,500</w:t>
            </w:r>
          </w:p>
        </w:tc>
        <w:tc>
          <w:tcPr>
            <w:tcW w:w="470" w:type="dxa"/>
            <w:tcBorders>
              <w:top w:val="nil"/>
              <w:left w:val="nil"/>
              <w:bottom w:val="nil"/>
              <w:right w:val="nil"/>
            </w:tcBorders>
            <w:hideMark/>
          </w:tcPr>
          <w:p w:rsidR="00474FF1" w:rsidRPr="002144E8" w:rsidRDefault="00474FF1" w:rsidP="00474FF1">
            <w:pPr>
              <w:widowControl w:val="0"/>
              <w:tabs>
                <w:tab w:val="left" w:pos="2970"/>
              </w:tabs>
              <w:spacing w:line="240" w:lineRule="atLeast"/>
              <w:jc w:val="right"/>
              <w:rPr>
                <w:rFonts w:ascii="Calibri" w:hAnsi="Calibri"/>
                <w:b/>
                <w:color w:val="000000"/>
              </w:rPr>
            </w:pPr>
            <w:r w:rsidRPr="002144E8">
              <w:rPr>
                <w:rFonts w:ascii="Calibri" w:hAnsi="Calibri"/>
                <w:b/>
                <w:color w:val="000000"/>
              </w:rPr>
              <w:t>b.</w:t>
            </w:r>
          </w:p>
        </w:tc>
        <w:tc>
          <w:tcPr>
            <w:tcW w:w="1203" w:type="dxa"/>
            <w:tcBorders>
              <w:top w:val="nil"/>
              <w:left w:val="nil"/>
              <w:bottom w:val="nil"/>
              <w:right w:val="nil"/>
            </w:tcBorders>
            <w:hideMark/>
          </w:tcPr>
          <w:p w:rsidR="00474FF1" w:rsidRPr="002144E8" w:rsidRDefault="00474FF1" w:rsidP="00474FF1">
            <w:pPr>
              <w:widowControl w:val="0"/>
              <w:tabs>
                <w:tab w:val="left" w:pos="2970"/>
              </w:tabs>
              <w:spacing w:line="240" w:lineRule="atLeast"/>
              <w:rPr>
                <w:rFonts w:ascii="Calibri" w:hAnsi="Calibri"/>
                <w:color w:val="000000"/>
              </w:rPr>
            </w:pPr>
            <w:r w:rsidRPr="002144E8">
              <w:rPr>
                <w:rFonts w:ascii="Calibri" w:hAnsi="Calibri"/>
                <w:color w:val="000000"/>
              </w:rPr>
              <w:t>$31,400</w:t>
            </w:r>
          </w:p>
        </w:tc>
        <w:tc>
          <w:tcPr>
            <w:tcW w:w="369" w:type="dxa"/>
            <w:tcBorders>
              <w:top w:val="nil"/>
              <w:left w:val="nil"/>
              <w:bottom w:val="nil"/>
              <w:right w:val="nil"/>
            </w:tcBorders>
            <w:hideMark/>
          </w:tcPr>
          <w:p w:rsidR="00474FF1" w:rsidRPr="002144E8" w:rsidRDefault="00474FF1" w:rsidP="00474FF1">
            <w:pPr>
              <w:widowControl w:val="0"/>
              <w:tabs>
                <w:tab w:val="left" w:pos="2970"/>
              </w:tabs>
              <w:spacing w:line="240" w:lineRule="atLeast"/>
              <w:jc w:val="right"/>
              <w:rPr>
                <w:rFonts w:ascii="Calibri" w:hAnsi="Calibri"/>
                <w:b/>
                <w:color w:val="000000"/>
              </w:rPr>
            </w:pPr>
            <w:r w:rsidRPr="002144E8">
              <w:rPr>
                <w:rFonts w:ascii="Calibri" w:hAnsi="Calibri"/>
                <w:b/>
                <w:color w:val="000000"/>
              </w:rPr>
              <w:t>c.</w:t>
            </w:r>
          </w:p>
        </w:tc>
        <w:tc>
          <w:tcPr>
            <w:tcW w:w="1420" w:type="dxa"/>
            <w:tcBorders>
              <w:top w:val="nil"/>
              <w:left w:val="nil"/>
              <w:bottom w:val="nil"/>
              <w:right w:val="nil"/>
            </w:tcBorders>
            <w:hideMark/>
          </w:tcPr>
          <w:p w:rsidR="00474FF1" w:rsidRPr="002144E8" w:rsidRDefault="00474FF1" w:rsidP="00474FF1">
            <w:pPr>
              <w:widowControl w:val="0"/>
              <w:tabs>
                <w:tab w:val="left" w:pos="2970"/>
              </w:tabs>
              <w:spacing w:line="240" w:lineRule="atLeast"/>
              <w:rPr>
                <w:rFonts w:ascii="Calibri" w:hAnsi="Calibri"/>
                <w:color w:val="000000"/>
              </w:rPr>
            </w:pPr>
            <w:r w:rsidRPr="002144E8">
              <w:rPr>
                <w:rFonts w:ascii="Calibri" w:hAnsi="Calibri"/>
                <w:color w:val="000000"/>
              </w:rPr>
              <w:t>$32,500</w:t>
            </w:r>
          </w:p>
        </w:tc>
        <w:tc>
          <w:tcPr>
            <w:tcW w:w="450" w:type="dxa"/>
            <w:tcBorders>
              <w:top w:val="nil"/>
              <w:left w:val="nil"/>
              <w:bottom w:val="nil"/>
              <w:right w:val="nil"/>
            </w:tcBorders>
            <w:hideMark/>
          </w:tcPr>
          <w:p w:rsidR="00474FF1" w:rsidRPr="002144E8" w:rsidRDefault="00474FF1" w:rsidP="00474FF1">
            <w:pPr>
              <w:widowControl w:val="0"/>
              <w:tabs>
                <w:tab w:val="left" w:pos="2970"/>
              </w:tabs>
              <w:spacing w:line="240" w:lineRule="atLeast"/>
              <w:jc w:val="right"/>
              <w:rPr>
                <w:rFonts w:ascii="Calibri" w:hAnsi="Calibri"/>
                <w:b/>
                <w:color w:val="000000"/>
              </w:rPr>
            </w:pPr>
            <w:r w:rsidRPr="002144E8">
              <w:rPr>
                <w:rFonts w:ascii="Calibri" w:hAnsi="Calibri"/>
                <w:b/>
                <w:color w:val="000000"/>
              </w:rPr>
              <w:t>d.</w:t>
            </w:r>
            <w:r w:rsidRPr="002144E8">
              <w:rPr>
                <w:rFonts w:ascii="Calibri" w:hAnsi="Calibri"/>
              </w:rPr>
              <w:t xml:space="preserve"> </w:t>
            </w:r>
          </w:p>
        </w:tc>
        <w:tc>
          <w:tcPr>
            <w:tcW w:w="1440" w:type="dxa"/>
            <w:tcBorders>
              <w:top w:val="nil"/>
              <w:left w:val="nil"/>
              <w:bottom w:val="nil"/>
              <w:right w:val="nil"/>
            </w:tcBorders>
            <w:hideMark/>
          </w:tcPr>
          <w:p w:rsidR="00474FF1" w:rsidRPr="002144E8" w:rsidRDefault="00474FF1" w:rsidP="00474FF1">
            <w:pPr>
              <w:widowControl w:val="0"/>
              <w:tabs>
                <w:tab w:val="left" w:pos="2970"/>
              </w:tabs>
              <w:spacing w:line="240" w:lineRule="atLeast"/>
              <w:rPr>
                <w:rFonts w:ascii="Calibri" w:hAnsi="Calibri"/>
              </w:rPr>
            </w:pPr>
            <w:r w:rsidRPr="002144E8">
              <w:rPr>
                <w:rFonts w:ascii="Calibri" w:hAnsi="Calibri"/>
                <w:color w:val="000000"/>
              </w:rPr>
              <w:t>$45,500</w:t>
            </w:r>
          </w:p>
        </w:tc>
        <w:tc>
          <w:tcPr>
            <w:tcW w:w="369" w:type="dxa"/>
            <w:tcBorders>
              <w:top w:val="nil"/>
              <w:left w:val="nil"/>
              <w:bottom w:val="nil"/>
              <w:right w:val="nil"/>
            </w:tcBorders>
            <w:hideMark/>
          </w:tcPr>
          <w:p w:rsidR="00474FF1" w:rsidRPr="002144E8" w:rsidRDefault="00474FF1" w:rsidP="00474FF1">
            <w:pPr>
              <w:widowControl w:val="0"/>
              <w:tabs>
                <w:tab w:val="left" w:pos="2970"/>
              </w:tabs>
              <w:spacing w:line="240" w:lineRule="atLeast"/>
              <w:rPr>
                <w:rFonts w:ascii="Calibri" w:hAnsi="Calibri"/>
                <w:b/>
              </w:rPr>
            </w:pPr>
            <w:r w:rsidRPr="002144E8">
              <w:rPr>
                <w:rFonts w:ascii="Calibri" w:hAnsi="Calibri"/>
                <w:b/>
              </w:rPr>
              <w:t>e.</w:t>
            </w:r>
          </w:p>
        </w:tc>
        <w:tc>
          <w:tcPr>
            <w:tcW w:w="1080" w:type="dxa"/>
            <w:tcBorders>
              <w:top w:val="nil"/>
              <w:left w:val="nil"/>
              <w:bottom w:val="nil"/>
              <w:right w:val="nil"/>
            </w:tcBorders>
            <w:hideMark/>
          </w:tcPr>
          <w:p w:rsidR="00474FF1" w:rsidRPr="002144E8" w:rsidRDefault="00474FF1" w:rsidP="00474FF1">
            <w:pPr>
              <w:widowControl w:val="0"/>
              <w:tabs>
                <w:tab w:val="left" w:pos="2970"/>
              </w:tabs>
              <w:spacing w:line="240" w:lineRule="atLeast"/>
              <w:rPr>
                <w:rFonts w:ascii="Calibri" w:hAnsi="Calibri"/>
                <w:color w:val="000000"/>
              </w:rPr>
            </w:pPr>
            <w:r w:rsidRPr="002144E8">
              <w:rPr>
                <w:rFonts w:ascii="Calibri" w:hAnsi="Calibri"/>
                <w:color w:val="000000"/>
              </w:rPr>
              <w:t>$57,500</w:t>
            </w:r>
          </w:p>
        </w:tc>
        <w:tc>
          <w:tcPr>
            <w:tcW w:w="1237" w:type="dxa"/>
            <w:tcBorders>
              <w:top w:val="nil"/>
              <w:left w:val="nil"/>
              <w:bottom w:val="nil"/>
              <w:right w:val="single" w:sz="4" w:space="0" w:color="auto"/>
            </w:tcBorders>
          </w:tcPr>
          <w:p w:rsidR="00474FF1" w:rsidRPr="002144E8" w:rsidRDefault="00474FF1" w:rsidP="00474FF1">
            <w:pPr>
              <w:widowControl w:val="0"/>
              <w:tabs>
                <w:tab w:val="left" w:pos="2970"/>
              </w:tabs>
              <w:spacing w:line="240" w:lineRule="atLeast"/>
              <w:rPr>
                <w:rFonts w:ascii="Calibri" w:hAnsi="Calibri"/>
              </w:rPr>
            </w:pPr>
          </w:p>
        </w:tc>
        <w:tc>
          <w:tcPr>
            <w:tcW w:w="375" w:type="dxa"/>
            <w:tcBorders>
              <w:top w:val="single" w:sz="4" w:space="0" w:color="auto"/>
              <w:left w:val="single" w:sz="4" w:space="0" w:color="auto"/>
              <w:bottom w:val="single" w:sz="4" w:space="0" w:color="auto"/>
              <w:right w:val="single" w:sz="4" w:space="0" w:color="auto"/>
            </w:tcBorders>
            <w:hideMark/>
          </w:tcPr>
          <w:p w:rsidR="00474FF1" w:rsidRPr="00174E01" w:rsidRDefault="00474FF1" w:rsidP="00474FF1">
            <w:pPr>
              <w:widowControl w:val="0"/>
              <w:tabs>
                <w:tab w:val="left" w:pos="2970"/>
              </w:tabs>
              <w:spacing w:line="240" w:lineRule="atLeast"/>
              <w:rPr>
                <w:rFonts w:ascii="Calibri" w:hAnsi="Calibri"/>
                <w:b/>
              </w:rPr>
            </w:pPr>
            <w:r w:rsidRPr="002144E8">
              <w:rPr>
                <w:rFonts w:ascii="Calibri" w:hAnsi="Calibri"/>
                <w:b/>
              </w:rPr>
              <w:t>C</w:t>
            </w:r>
          </w:p>
        </w:tc>
      </w:tr>
    </w:tbl>
    <w:p w:rsidR="00474FF1" w:rsidRPr="00174E01" w:rsidRDefault="00474FF1" w:rsidP="00474FF1">
      <w:pPr>
        <w:widowControl w:val="0"/>
        <w:tabs>
          <w:tab w:val="right" w:pos="-180"/>
          <w:tab w:val="left" w:pos="0"/>
        </w:tabs>
        <w:suppressAutoHyphens/>
        <w:autoSpaceDE w:val="0"/>
        <w:autoSpaceDN w:val="0"/>
        <w:adjustRightInd w:val="0"/>
        <w:spacing w:line="240" w:lineRule="atLeast"/>
        <w:rPr>
          <w:rFonts w:ascii="Calibri" w:hAnsi="Calibri"/>
          <w:b/>
        </w:rPr>
      </w:pPr>
    </w:p>
    <w:p w:rsidR="00474FF1" w:rsidRPr="00174E01" w:rsidRDefault="00474FF1" w:rsidP="00474FF1">
      <w:pPr>
        <w:widowControl w:val="0"/>
        <w:tabs>
          <w:tab w:val="right" w:pos="-180"/>
          <w:tab w:val="left" w:pos="0"/>
        </w:tabs>
        <w:suppressAutoHyphens/>
        <w:autoSpaceDE w:val="0"/>
        <w:autoSpaceDN w:val="0"/>
        <w:adjustRightInd w:val="0"/>
        <w:spacing w:line="240" w:lineRule="atLeast"/>
        <w:rPr>
          <w:rFonts w:ascii="Calibri" w:hAnsi="Calibri"/>
          <w:color w:val="000000"/>
        </w:rPr>
      </w:pPr>
      <w:r w:rsidRPr="00174E01">
        <w:rPr>
          <w:rFonts w:ascii="Calibri" w:hAnsi="Calibri"/>
          <w:b/>
        </w:rPr>
        <w:fldChar w:fldCharType="begin"/>
      </w:r>
      <w:r w:rsidRPr="00174E01">
        <w:rPr>
          <w:rFonts w:ascii="Calibri" w:hAnsi="Calibri"/>
          <w:b/>
        </w:rPr>
        <w:instrText xml:space="preserve">autonumout </w:instrText>
      </w:r>
      <w:r w:rsidRPr="00174E01">
        <w:rPr>
          <w:rFonts w:ascii="Calibri" w:hAnsi="Calibri"/>
          <w:b/>
        </w:rPr>
        <w:fldChar w:fldCharType="end"/>
      </w:r>
      <w:r w:rsidRPr="00174E01">
        <w:rPr>
          <w:rFonts w:ascii="Calibri" w:hAnsi="Calibri"/>
          <w:b/>
          <w:color w:val="000000"/>
        </w:rPr>
        <w:t xml:space="preserve"> </w:t>
      </w:r>
      <w:r w:rsidRPr="00174E01">
        <w:rPr>
          <w:rFonts w:ascii="Calibri" w:hAnsi="Calibri"/>
          <w:color w:val="000000"/>
        </w:rPr>
        <w:t>Mary and Philip purchased an ap</w:t>
      </w:r>
      <w:r w:rsidR="001D3766">
        <w:rPr>
          <w:rFonts w:ascii="Calibri" w:hAnsi="Calibri"/>
          <w:color w:val="000000"/>
        </w:rPr>
        <w:t>artment building in January of the current year</w:t>
      </w:r>
      <w:r w:rsidRPr="00174E01">
        <w:rPr>
          <w:rFonts w:ascii="Calibri" w:hAnsi="Calibri"/>
          <w:color w:val="000000"/>
        </w:rPr>
        <w:t xml:space="preserve">, which they actively manage. </w:t>
      </w:r>
      <w:r w:rsidR="001D3766">
        <w:rPr>
          <w:rFonts w:ascii="Calibri" w:hAnsi="Calibri"/>
          <w:color w:val="000000"/>
        </w:rPr>
        <w:t xml:space="preserve"> </w:t>
      </w:r>
      <w:r w:rsidRPr="00174E01">
        <w:rPr>
          <w:rFonts w:ascii="Calibri" w:hAnsi="Calibri"/>
          <w:color w:val="000000"/>
        </w:rPr>
        <w:t xml:space="preserve">During the current year, </w:t>
      </w:r>
      <w:r w:rsidR="00BB766D" w:rsidRPr="00174E01">
        <w:rPr>
          <w:rFonts w:ascii="Calibri" w:hAnsi="Calibri"/>
          <w:color w:val="000000"/>
        </w:rPr>
        <w:t>the apartment building generated</w:t>
      </w:r>
      <w:r w:rsidRPr="00174E01">
        <w:rPr>
          <w:rFonts w:ascii="Calibri" w:hAnsi="Calibri"/>
          <w:color w:val="000000"/>
        </w:rPr>
        <w:t xml:space="preserve"> a loss of $35,000. </w:t>
      </w:r>
      <w:r w:rsidR="001D3766">
        <w:rPr>
          <w:rFonts w:ascii="Calibri" w:hAnsi="Calibri"/>
          <w:color w:val="000000"/>
        </w:rPr>
        <w:br/>
      </w:r>
      <w:r w:rsidRPr="00174E01">
        <w:rPr>
          <w:rFonts w:ascii="Calibri" w:hAnsi="Calibri"/>
          <w:color w:val="000000"/>
        </w:rPr>
        <w:t>Their other income is as follows:</w:t>
      </w:r>
    </w:p>
    <w:tbl>
      <w:tblPr>
        <w:tblW w:w="0" w:type="auto"/>
        <w:tblInd w:w="720" w:type="dxa"/>
        <w:tblLook w:val="0000" w:firstRow="0" w:lastRow="0" w:firstColumn="0" w:lastColumn="0" w:noHBand="0" w:noVBand="0"/>
      </w:tblPr>
      <w:tblGrid>
        <w:gridCol w:w="5130"/>
        <w:gridCol w:w="1350"/>
      </w:tblGrid>
      <w:tr w:rsidR="00474FF1" w:rsidRPr="00174E01" w:rsidTr="001D3766">
        <w:tc>
          <w:tcPr>
            <w:tcW w:w="5130" w:type="dxa"/>
            <w:tcBorders>
              <w:top w:val="nil"/>
              <w:left w:val="nil"/>
              <w:bottom w:val="nil"/>
              <w:right w:val="nil"/>
            </w:tcBorders>
          </w:tcPr>
          <w:p w:rsidR="00474FF1" w:rsidRPr="00174E01" w:rsidRDefault="00474FF1" w:rsidP="00474FF1">
            <w:pPr>
              <w:widowControl w:val="0"/>
              <w:suppressAutoHyphens/>
              <w:autoSpaceDE w:val="0"/>
              <w:autoSpaceDN w:val="0"/>
              <w:adjustRightInd w:val="0"/>
              <w:spacing w:line="240" w:lineRule="atLeast"/>
              <w:rPr>
                <w:rFonts w:ascii="Calibri" w:hAnsi="Calibri"/>
                <w:color w:val="000000"/>
              </w:rPr>
            </w:pPr>
            <w:r w:rsidRPr="00174E01">
              <w:rPr>
                <w:rFonts w:ascii="Calibri" w:hAnsi="Calibri"/>
                <w:color w:val="000000"/>
              </w:rPr>
              <w:t>Salaries</w:t>
            </w:r>
          </w:p>
        </w:tc>
        <w:tc>
          <w:tcPr>
            <w:tcW w:w="1350" w:type="dxa"/>
            <w:tcBorders>
              <w:top w:val="nil"/>
              <w:left w:val="nil"/>
              <w:bottom w:val="nil"/>
              <w:right w:val="nil"/>
            </w:tcBorders>
          </w:tcPr>
          <w:p w:rsidR="00474FF1" w:rsidRPr="00174E01" w:rsidRDefault="00474FF1" w:rsidP="00474FF1">
            <w:pPr>
              <w:widowControl w:val="0"/>
              <w:suppressAutoHyphens/>
              <w:autoSpaceDE w:val="0"/>
              <w:autoSpaceDN w:val="0"/>
              <w:adjustRightInd w:val="0"/>
              <w:spacing w:line="240" w:lineRule="atLeast"/>
              <w:jc w:val="right"/>
              <w:rPr>
                <w:rFonts w:ascii="Calibri" w:hAnsi="Calibri"/>
                <w:color w:val="000000"/>
              </w:rPr>
            </w:pPr>
            <w:r w:rsidRPr="00174E01">
              <w:rPr>
                <w:rFonts w:ascii="Calibri" w:hAnsi="Calibri"/>
                <w:color w:val="000000"/>
              </w:rPr>
              <w:t>$70,000 </w:t>
            </w:r>
          </w:p>
        </w:tc>
      </w:tr>
      <w:tr w:rsidR="00474FF1" w:rsidRPr="00174E01" w:rsidTr="001D3766">
        <w:tc>
          <w:tcPr>
            <w:tcW w:w="5130" w:type="dxa"/>
            <w:tcBorders>
              <w:top w:val="nil"/>
              <w:left w:val="nil"/>
              <w:bottom w:val="nil"/>
              <w:right w:val="nil"/>
            </w:tcBorders>
          </w:tcPr>
          <w:p w:rsidR="00474FF1" w:rsidRPr="00174E01" w:rsidRDefault="00474FF1" w:rsidP="00474FF1">
            <w:pPr>
              <w:widowControl w:val="0"/>
              <w:suppressAutoHyphens/>
              <w:autoSpaceDE w:val="0"/>
              <w:autoSpaceDN w:val="0"/>
              <w:adjustRightInd w:val="0"/>
              <w:spacing w:line="240" w:lineRule="atLeast"/>
              <w:rPr>
                <w:rFonts w:ascii="Calibri" w:hAnsi="Calibri"/>
                <w:color w:val="000000"/>
              </w:rPr>
            </w:pPr>
            <w:r w:rsidRPr="00174E01">
              <w:rPr>
                <w:rFonts w:ascii="Calibri" w:hAnsi="Calibri"/>
                <w:color w:val="000000"/>
              </w:rPr>
              <w:t>Dividends and interest</w:t>
            </w:r>
          </w:p>
        </w:tc>
        <w:tc>
          <w:tcPr>
            <w:tcW w:w="1350" w:type="dxa"/>
            <w:tcBorders>
              <w:top w:val="nil"/>
              <w:left w:val="nil"/>
              <w:bottom w:val="nil"/>
              <w:right w:val="nil"/>
            </w:tcBorders>
          </w:tcPr>
          <w:p w:rsidR="00474FF1" w:rsidRPr="00174E01" w:rsidRDefault="00474FF1" w:rsidP="00474FF1">
            <w:pPr>
              <w:widowControl w:val="0"/>
              <w:suppressAutoHyphens/>
              <w:autoSpaceDE w:val="0"/>
              <w:autoSpaceDN w:val="0"/>
              <w:adjustRightInd w:val="0"/>
              <w:spacing w:line="240" w:lineRule="atLeast"/>
              <w:jc w:val="right"/>
              <w:rPr>
                <w:rFonts w:ascii="Calibri" w:hAnsi="Calibri"/>
                <w:color w:val="000000"/>
              </w:rPr>
            </w:pPr>
            <w:r w:rsidRPr="00174E01">
              <w:rPr>
                <w:rFonts w:ascii="Calibri" w:hAnsi="Calibri"/>
                <w:color w:val="000000"/>
              </w:rPr>
              <w:t xml:space="preserve"> 8,000 </w:t>
            </w:r>
          </w:p>
        </w:tc>
      </w:tr>
      <w:tr w:rsidR="00474FF1" w:rsidRPr="00174E01" w:rsidTr="001D3766">
        <w:tc>
          <w:tcPr>
            <w:tcW w:w="5130" w:type="dxa"/>
            <w:tcBorders>
              <w:top w:val="nil"/>
              <w:left w:val="nil"/>
              <w:bottom w:val="nil"/>
              <w:right w:val="nil"/>
            </w:tcBorders>
          </w:tcPr>
          <w:p w:rsidR="00474FF1" w:rsidRPr="00174E01" w:rsidRDefault="00474FF1" w:rsidP="001D3766">
            <w:pPr>
              <w:widowControl w:val="0"/>
              <w:suppressAutoHyphens/>
              <w:autoSpaceDE w:val="0"/>
              <w:autoSpaceDN w:val="0"/>
              <w:adjustRightInd w:val="0"/>
              <w:spacing w:line="240" w:lineRule="atLeast"/>
              <w:rPr>
                <w:rFonts w:ascii="Calibri" w:hAnsi="Calibri"/>
                <w:color w:val="000000"/>
              </w:rPr>
            </w:pPr>
            <w:r w:rsidRPr="00174E01">
              <w:rPr>
                <w:rFonts w:ascii="Calibri" w:hAnsi="Calibri"/>
                <w:color w:val="000000"/>
              </w:rPr>
              <w:t>Loss from limi</w:t>
            </w:r>
            <w:r w:rsidR="006F3B5E" w:rsidRPr="00174E01">
              <w:rPr>
                <w:rFonts w:ascii="Calibri" w:hAnsi="Calibri"/>
                <w:color w:val="000000"/>
              </w:rPr>
              <w:t xml:space="preserve">ted partnership acquired </w:t>
            </w:r>
            <w:r w:rsidR="001D3766">
              <w:rPr>
                <w:rFonts w:ascii="Calibri" w:hAnsi="Calibri"/>
                <w:color w:val="000000"/>
              </w:rPr>
              <w:t>last year</w:t>
            </w:r>
          </w:p>
        </w:tc>
        <w:tc>
          <w:tcPr>
            <w:tcW w:w="1350" w:type="dxa"/>
            <w:tcBorders>
              <w:top w:val="nil"/>
              <w:left w:val="nil"/>
              <w:bottom w:val="nil"/>
              <w:right w:val="nil"/>
            </w:tcBorders>
          </w:tcPr>
          <w:p w:rsidR="00474FF1" w:rsidRPr="00174E01" w:rsidRDefault="00474FF1" w:rsidP="00474FF1">
            <w:pPr>
              <w:widowControl w:val="0"/>
              <w:suppressAutoHyphens/>
              <w:autoSpaceDE w:val="0"/>
              <w:autoSpaceDN w:val="0"/>
              <w:adjustRightInd w:val="0"/>
              <w:spacing w:line="240" w:lineRule="atLeast"/>
              <w:jc w:val="right"/>
              <w:rPr>
                <w:rFonts w:ascii="Calibri" w:hAnsi="Calibri"/>
                <w:color w:val="000000"/>
              </w:rPr>
            </w:pPr>
            <w:r w:rsidRPr="00174E01">
              <w:rPr>
                <w:rFonts w:ascii="Calibri" w:hAnsi="Calibri"/>
                <w:color w:val="000000"/>
              </w:rPr>
              <w:t xml:space="preserve"> (4,000)</w:t>
            </w:r>
          </w:p>
        </w:tc>
      </w:tr>
    </w:tbl>
    <w:p w:rsidR="00474FF1" w:rsidRPr="00174E01" w:rsidRDefault="00474FF1" w:rsidP="00474FF1">
      <w:pPr>
        <w:widowControl w:val="0"/>
        <w:suppressAutoHyphens/>
        <w:autoSpaceDE w:val="0"/>
        <w:autoSpaceDN w:val="0"/>
        <w:adjustRightInd w:val="0"/>
        <w:spacing w:line="240" w:lineRule="atLeast"/>
        <w:rPr>
          <w:rFonts w:ascii="Calibri" w:hAnsi="Calibri"/>
          <w:color w:val="000000"/>
        </w:rPr>
      </w:pPr>
      <w:r w:rsidRPr="00174E01">
        <w:rPr>
          <w:rFonts w:ascii="Calibri" w:hAnsi="Calibri"/>
          <w:color w:val="000000"/>
        </w:rPr>
        <w:t>What is Mary and Philip's adjusted gross income?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1214"/>
        <w:gridCol w:w="469"/>
        <w:gridCol w:w="1199"/>
        <w:gridCol w:w="381"/>
        <w:gridCol w:w="1411"/>
        <w:gridCol w:w="449"/>
        <w:gridCol w:w="1431"/>
        <w:gridCol w:w="401"/>
        <w:gridCol w:w="1073"/>
        <w:gridCol w:w="1241"/>
        <w:gridCol w:w="363"/>
      </w:tblGrid>
      <w:tr w:rsidR="00474FF1" w:rsidRPr="00174E01" w:rsidTr="009834CE">
        <w:tc>
          <w:tcPr>
            <w:tcW w:w="448" w:type="dxa"/>
            <w:tcBorders>
              <w:top w:val="nil"/>
              <w:left w:val="nil"/>
              <w:bottom w:val="nil"/>
              <w:right w:val="nil"/>
            </w:tcBorders>
            <w:hideMark/>
          </w:tcPr>
          <w:p w:rsidR="00474FF1" w:rsidRPr="00174E01" w:rsidRDefault="00474FF1"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a.</w:t>
            </w:r>
          </w:p>
        </w:tc>
        <w:tc>
          <w:tcPr>
            <w:tcW w:w="1217"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color w:val="000000"/>
              </w:rPr>
            </w:pPr>
            <w:r w:rsidRPr="00174E01">
              <w:rPr>
                <w:rFonts w:ascii="Calibri" w:hAnsi="Calibri"/>
                <w:color w:val="000000"/>
              </w:rPr>
              <w:t>$49,000</w:t>
            </w:r>
          </w:p>
        </w:tc>
        <w:tc>
          <w:tcPr>
            <w:tcW w:w="470" w:type="dxa"/>
            <w:tcBorders>
              <w:top w:val="nil"/>
              <w:left w:val="nil"/>
              <w:bottom w:val="nil"/>
              <w:right w:val="nil"/>
            </w:tcBorders>
            <w:hideMark/>
          </w:tcPr>
          <w:p w:rsidR="00474FF1" w:rsidRPr="00174E01" w:rsidRDefault="00474FF1"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b.</w:t>
            </w:r>
          </w:p>
        </w:tc>
        <w:tc>
          <w:tcPr>
            <w:tcW w:w="1202"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color w:val="000000"/>
              </w:rPr>
            </w:pPr>
            <w:r w:rsidRPr="00174E01">
              <w:rPr>
                <w:rFonts w:ascii="Calibri" w:hAnsi="Calibri"/>
                <w:color w:val="000000"/>
              </w:rPr>
              <w:t>$53,000</w:t>
            </w:r>
          </w:p>
        </w:tc>
        <w:tc>
          <w:tcPr>
            <w:tcW w:w="369" w:type="dxa"/>
            <w:tcBorders>
              <w:top w:val="nil"/>
              <w:left w:val="nil"/>
              <w:bottom w:val="nil"/>
              <w:right w:val="nil"/>
            </w:tcBorders>
            <w:hideMark/>
          </w:tcPr>
          <w:p w:rsidR="00474FF1" w:rsidRPr="00174E01" w:rsidRDefault="00474FF1"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c.</w:t>
            </w:r>
          </w:p>
        </w:tc>
        <w:tc>
          <w:tcPr>
            <w:tcW w:w="1418"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color w:val="000000"/>
              </w:rPr>
            </w:pPr>
            <w:r w:rsidRPr="00174E01">
              <w:rPr>
                <w:rFonts w:ascii="Calibri" w:hAnsi="Calibri"/>
                <w:color w:val="000000"/>
              </w:rPr>
              <w:t>$74,000</w:t>
            </w:r>
          </w:p>
        </w:tc>
        <w:tc>
          <w:tcPr>
            <w:tcW w:w="450" w:type="dxa"/>
            <w:tcBorders>
              <w:top w:val="nil"/>
              <w:left w:val="nil"/>
              <w:bottom w:val="nil"/>
              <w:right w:val="nil"/>
            </w:tcBorders>
            <w:hideMark/>
          </w:tcPr>
          <w:p w:rsidR="00474FF1" w:rsidRPr="00174E01" w:rsidRDefault="00474FF1" w:rsidP="00474FF1">
            <w:pPr>
              <w:widowControl w:val="0"/>
              <w:tabs>
                <w:tab w:val="left" w:pos="2970"/>
              </w:tabs>
              <w:spacing w:line="240" w:lineRule="atLeast"/>
              <w:jc w:val="right"/>
              <w:rPr>
                <w:rFonts w:ascii="Calibri" w:hAnsi="Calibri"/>
                <w:b/>
                <w:color w:val="000000"/>
              </w:rPr>
            </w:pPr>
            <w:r w:rsidRPr="00174E01">
              <w:rPr>
                <w:rFonts w:ascii="Calibri" w:hAnsi="Calibri"/>
                <w:b/>
                <w:color w:val="000000"/>
              </w:rPr>
              <w:t>d.</w:t>
            </w:r>
            <w:r w:rsidRPr="00174E01">
              <w:rPr>
                <w:rFonts w:ascii="Calibri" w:hAnsi="Calibri"/>
              </w:rPr>
              <w:t xml:space="preserve"> </w:t>
            </w:r>
          </w:p>
        </w:tc>
        <w:tc>
          <w:tcPr>
            <w:tcW w:w="1438"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rPr>
            </w:pPr>
            <w:r w:rsidRPr="00174E01">
              <w:rPr>
                <w:rFonts w:ascii="Calibri" w:hAnsi="Calibri"/>
                <w:color w:val="000000"/>
              </w:rPr>
              <w:t>$78,000</w:t>
            </w:r>
          </w:p>
        </w:tc>
        <w:tc>
          <w:tcPr>
            <w:tcW w:w="369"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b/>
              </w:rPr>
            </w:pPr>
            <w:r w:rsidRPr="00174E01">
              <w:rPr>
                <w:rFonts w:ascii="Calibri" w:hAnsi="Calibri"/>
                <w:b/>
              </w:rPr>
              <w:t>e.</w:t>
            </w:r>
          </w:p>
        </w:tc>
        <w:tc>
          <w:tcPr>
            <w:tcW w:w="1078" w:type="dxa"/>
            <w:tcBorders>
              <w:top w:val="nil"/>
              <w:left w:val="nil"/>
              <w:bottom w:val="nil"/>
              <w:right w:val="nil"/>
            </w:tcBorders>
            <w:hideMark/>
          </w:tcPr>
          <w:p w:rsidR="00474FF1" w:rsidRPr="00174E01" w:rsidRDefault="00474FF1" w:rsidP="00474FF1">
            <w:pPr>
              <w:widowControl w:val="0"/>
              <w:tabs>
                <w:tab w:val="left" w:pos="2970"/>
              </w:tabs>
              <w:spacing w:line="240" w:lineRule="atLeast"/>
              <w:rPr>
                <w:rFonts w:ascii="Calibri" w:hAnsi="Calibri"/>
                <w:color w:val="000000"/>
              </w:rPr>
            </w:pPr>
            <w:r w:rsidRPr="00174E01">
              <w:rPr>
                <w:rFonts w:ascii="Calibri" w:hAnsi="Calibri"/>
                <w:color w:val="000000"/>
              </w:rPr>
              <w:t>Other</w:t>
            </w:r>
          </w:p>
        </w:tc>
        <w:tc>
          <w:tcPr>
            <w:tcW w:w="1258" w:type="dxa"/>
            <w:tcBorders>
              <w:top w:val="nil"/>
              <w:left w:val="nil"/>
              <w:bottom w:val="nil"/>
              <w:right w:val="single" w:sz="4" w:space="0" w:color="auto"/>
            </w:tcBorders>
          </w:tcPr>
          <w:p w:rsidR="00474FF1" w:rsidRPr="00174E01" w:rsidRDefault="00474FF1" w:rsidP="00474FF1">
            <w:pPr>
              <w:widowControl w:val="0"/>
              <w:tabs>
                <w:tab w:val="left" w:pos="2970"/>
              </w:tabs>
              <w:spacing w:line="240" w:lineRule="atLeast"/>
              <w:rPr>
                <w:rFonts w:ascii="Calibri" w:hAnsi="Calibri"/>
              </w:rPr>
            </w:pPr>
          </w:p>
        </w:tc>
        <w:tc>
          <w:tcPr>
            <w:tcW w:w="363" w:type="dxa"/>
            <w:tcBorders>
              <w:top w:val="single" w:sz="4" w:space="0" w:color="auto"/>
              <w:left w:val="single" w:sz="4" w:space="0" w:color="auto"/>
              <w:bottom w:val="single" w:sz="4" w:space="0" w:color="auto"/>
              <w:right w:val="single" w:sz="4" w:space="0" w:color="auto"/>
            </w:tcBorders>
            <w:hideMark/>
          </w:tcPr>
          <w:p w:rsidR="00474FF1" w:rsidRPr="00174E01" w:rsidRDefault="00474FF1" w:rsidP="00474FF1">
            <w:pPr>
              <w:widowControl w:val="0"/>
              <w:tabs>
                <w:tab w:val="left" w:pos="2970"/>
              </w:tabs>
              <w:spacing w:line="240" w:lineRule="atLeast"/>
              <w:rPr>
                <w:rFonts w:ascii="Calibri" w:hAnsi="Calibri"/>
                <w:b/>
              </w:rPr>
            </w:pPr>
            <w:r w:rsidRPr="00174E01">
              <w:rPr>
                <w:rFonts w:ascii="Calibri" w:hAnsi="Calibri"/>
                <w:b/>
              </w:rPr>
              <w:t>B</w:t>
            </w:r>
          </w:p>
        </w:tc>
      </w:tr>
    </w:tbl>
    <w:p w:rsidR="00EA59FF" w:rsidRPr="00174E01" w:rsidRDefault="00EA59FF" w:rsidP="00BF3F1C">
      <w:pPr>
        <w:widowControl w:val="0"/>
        <w:tabs>
          <w:tab w:val="right" w:pos="-180"/>
          <w:tab w:val="left" w:pos="0"/>
        </w:tabs>
        <w:suppressAutoHyphens/>
        <w:autoSpaceDE w:val="0"/>
        <w:autoSpaceDN w:val="0"/>
        <w:adjustRightInd w:val="0"/>
        <w:spacing w:line="240" w:lineRule="atLeast"/>
        <w:rPr>
          <w:rFonts w:ascii="Calibri" w:hAnsi="Calibri"/>
          <w:b/>
          <w:color w:val="0000FF"/>
        </w:rPr>
      </w:pPr>
    </w:p>
    <w:sectPr w:rsidR="00EA59FF" w:rsidRPr="00174E01" w:rsidSect="00B86A77">
      <w:footerReference w:type="default" r:id="rId8"/>
      <w:pgSz w:w="12240" w:h="15840" w:code="1"/>
      <w:pgMar w:top="864" w:right="1008"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CB3" w:rsidRDefault="001F5CB3">
      <w:r>
        <w:separator/>
      </w:r>
    </w:p>
  </w:endnote>
  <w:endnote w:type="continuationSeparator" w:id="0">
    <w:p w:rsidR="001F5CB3" w:rsidRDefault="001F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59F" w:rsidRPr="00D32564" w:rsidRDefault="0074159F" w:rsidP="00AA10FE">
    <w:pPr>
      <w:pStyle w:val="Footer"/>
      <w:rPr>
        <w:rFonts w:asciiTheme="minorHAnsi" w:hAnsiTheme="minorHAnsi"/>
        <w:sz w:val="16"/>
        <w:szCs w:val="16"/>
      </w:rPr>
    </w:pPr>
    <w:r w:rsidRPr="00D32564">
      <w:rPr>
        <w:rFonts w:asciiTheme="minorHAnsi" w:hAnsiTheme="minorHAnsi"/>
        <w:sz w:val="16"/>
        <w:szCs w:val="16"/>
      </w:rPr>
      <w:fldChar w:fldCharType="begin"/>
    </w:r>
    <w:r w:rsidRPr="00D32564">
      <w:rPr>
        <w:rFonts w:asciiTheme="minorHAnsi" w:hAnsiTheme="minorHAnsi"/>
        <w:sz w:val="16"/>
        <w:szCs w:val="16"/>
      </w:rPr>
      <w:instrText xml:space="preserve"> FILENAME   \* MERGEFORMAT </w:instrText>
    </w:r>
    <w:r w:rsidRPr="00D32564">
      <w:rPr>
        <w:rFonts w:asciiTheme="minorHAnsi" w:hAnsiTheme="minorHAnsi"/>
        <w:sz w:val="16"/>
        <w:szCs w:val="16"/>
      </w:rPr>
      <w:fldChar w:fldCharType="separate"/>
    </w:r>
    <w:r w:rsidR="00AC3B5C">
      <w:rPr>
        <w:rFonts w:asciiTheme="minorHAnsi" w:hAnsiTheme="minorHAnsi"/>
        <w:noProof/>
        <w:sz w:val="16"/>
        <w:szCs w:val="16"/>
      </w:rPr>
      <w:t>IND-17-Chap-07-2-Homework-Sol-INVESTMENTS-Post-May-23-2017</w:t>
    </w:r>
    <w:r w:rsidRPr="00D32564">
      <w:rPr>
        <w:rFonts w:asciiTheme="minorHAnsi" w:hAnsiTheme="minorHAnsi"/>
        <w:sz w:val="16"/>
        <w:szCs w:val="16"/>
      </w:rPr>
      <w:fldChar w:fldCharType="end"/>
    </w:r>
    <w:r w:rsidRPr="00D32564">
      <w:rPr>
        <w:rFonts w:asciiTheme="minorHAnsi" w:hAnsiTheme="minorHAnsi"/>
        <w:sz w:val="16"/>
        <w:szCs w:val="16"/>
      </w:rPr>
      <w:t xml:space="preserve">. Page </w:t>
    </w:r>
    <w:r w:rsidRPr="00D32564">
      <w:rPr>
        <w:rFonts w:asciiTheme="minorHAnsi" w:hAnsiTheme="minorHAnsi"/>
        <w:sz w:val="16"/>
        <w:szCs w:val="16"/>
      </w:rPr>
      <w:fldChar w:fldCharType="begin"/>
    </w:r>
    <w:r w:rsidRPr="00D32564">
      <w:rPr>
        <w:rFonts w:asciiTheme="minorHAnsi" w:hAnsiTheme="minorHAnsi"/>
        <w:sz w:val="16"/>
        <w:szCs w:val="16"/>
      </w:rPr>
      <w:instrText xml:space="preserve"> PAGE   \* MERGEFORMAT </w:instrText>
    </w:r>
    <w:r w:rsidRPr="00D32564">
      <w:rPr>
        <w:rFonts w:asciiTheme="minorHAnsi" w:hAnsiTheme="minorHAnsi"/>
        <w:sz w:val="16"/>
        <w:szCs w:val="16"/>
      </w:rPr>
      <w:fldChar w:fldCharType="separate"/>
    </w:r>
    <w:r w:rsidR="00F57CB5">
      <w:rPr>
        <w:rFonts w:asciiTheme="minorHAnsi" w:hAnsiTheme="minorHAnsi"/>
        <w:noProof/>
        <w:sz w:val="16"/>
        <w:szCs w:val="16"/>
      </w:rPr>
      <w:t>9</w:t>
    </w:r>
    <w:r w:rsidRPr="00D32564">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CB3" w:rsidRDefault="001F5CB3">
      <w:r>
        <w:separator/>
      </w:r>
    </w:p>
  </w:footnote>
  <w:footnote w:type="continuationSeparator" w:id="0">
    <w:p w:rsidR="001F5CB3" w:rsidRDefault="001F5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72E782"/>
    <w:lvl w:ilvl="0">
      <w:numFmt w:val="decimal"/>
      <w:lvlText w:val="*"/>
      <w:lvlJc w:val="left"/>
      <w:rPr>
        <w:rFonts w:cs="Times New Roman"/>
      </w:rPr>
    </w:lvl>
  </w:abstractNum>
  <w:abstractNum w:abstractNumId="1" w15:restartNumberingAfterBreak="0">
    <w:nsid w:val="065F23E3"/>
    <w:multiLevelType w:val="hybridMultilevel"/>
    <w:tmpl w:val="293AE7A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07267C"/>
    <w:multiLevelType w:val="hybridMultilevel"/>
    <w:tmpl w:val="3F9E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112CA"/>
    <w:multiLevelType w:val="hybridMultilevel"/>
    <w:tmpl w:val="CE0A0728"/>
    <w:lvl w:ilvl="0" w:tplc="5CD2528E">
      <w:start w:val="1"/>
      <w:numFmt w:val="lowerLetter"/>
      <w:lvlText w:val="%1."/>
      <w:lvlJc w:val="left"/>
      <w:pPr>
        <w:tabs>
          <w:tab w:val="num" w:pos="1440"/>
        </w:tabs>
        <w:ind w:left="1440" w:hanging="360"/>
      </w:pPr>
      <w:rPr>
        <w:rFonts w:hint="default"/>
      </w:rPr>
    </w:lvl>
    <w:lvl w:ilvl="1" w:tplc="5CD2528E">
      <w:start w:val="1"/>
      <w:numFmt w:val="lowerLetter"/>
      <w:lvlText w:val="%2."/>
      <w:lvlJc w:val="left"/>
      <w:pPr>
        <w:tabs>
          <w:tab w:val="num" w:pos="1440"/>
        </w:tabs>
        <w:ind w:left="1440" w:hanging="360"/>
      </w:pPr>
      <w:rPr>
        <w:rFonts w:hint="default"/>
      </w:rPr>
    </w:lvl>
    <w:lvl w:ilvl="2" w:tplc="5CD2528E">
      <w:start w:val="1"/>
      <w:numFmt w:val="lowerLetter"/>
      <w:lvlText w:val="%3."/>
      <w:lvlJc w:val="left"/>
      <w:pPr>
        <w:tabs>
          <w:tab w:val="num" w:pos="1440"/>
        </w:tabs>
        <w:ind w:left="14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BFA0378"/>
    <w:multiLevelType w:val="hybridMultilevel"/>
    <w:tmpl w:val="956E2C64"/>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CB163E7"/>
    <w:multiLevelType w:val="hybridMultilevel"/>
    <w:tmpl w:val="BB58D28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606C19"/>
    <w:multiLevelType w:val="singleLevel"/>
    <w:tmpl w:val="869ED502"/>
    <w:lvl w:ilvl="0">
      <w:start w:val="2"/>
      <w:numFmt w:val="lowerLetter"/>
      <w:lvlText w:val="%1."/>
      <w:lvlJc w:val="left"/>
      <w:pPr>
        <w:tabs>
          <w:tab w:val="num" w:pos="1800"/>
        </w:tabs>
        <w:ind w:left="1800" w:hanging="360"/>
      </w:pPr>
      <w:rPr>
        <w:rFonts w:hint="default"/>
      </w:rPr>
    </w:lvl>
  </w:abstractNum>
  <w:abstractNum w:abstractNumId="7" w15:restartNumberingAfterBreak="0">
    <w:nsid w:val="205E756C"/>
    <w:multiLevelType w:val="hybridMultilevel"/>
    <w:tmpl w:val="F48893F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6F7FBF"/>
    <w:multiLevelType w:val="hybridMultilevel"/>
    <w:tmpl w:val="7B1EB9D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842E06"/>
    <w:multiLevelType w:val="hybridMultilevel"/>
    <w:tmpl w:val="5FFA7086"/>
    <w:lvl w:ilvl="0" w:tplc="FFFFFFFF">
      <w:start w:val="4"/>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17D6435"/>
    <w:multiLevelType w:val="singleLevel"/>
    <w:tmpl w:val="01402E8A"/>
    <w:lvl w:ilvl="0">
      <w:start w:val="1"/>
      <w:numFmt w:val="lowerLetter"/>
      <w:lvlText w:val="%1."/>
      <w:legacy w:legacy="1" w:legacySpace="0" w:legacyIndent="360"/>
      <w:lvlJc w:val="left"/>
      <w:pPr>
        <w:ind w:left="360" w:hanging="360"/>
      </w:pPr>
      <w:rPr>
        <w:rFonts w:cs="Times New Roman"/>
      </w:rPr>
    </w:lvl>
  </w:abstractNum>
  <w:abstractNum w:abstractNumId="11" w15:restartNumberingAfterBreak="0">
    <w:nsid w:val="21BA0F90"/>
    <w:multiLevelType w:val="hybridMultilevel"/>
    <w:tmpl w:val="CF768A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7408BA"/>
    <w:multiLevelType w:val="hybridMultilevel"/>
    <w:tmpl w:val="BE9260D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7523AD"/>
    <w:multiLevelType w:val="hybridMultilevel"/>
    <w:tmpl w:val="20BC13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7715C61"/>
    <w:multiLevelType w:val="hybridMultilevel"/>
    <w:tmpl w:val="949230E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9A5C70"/>
    <w:multiLevelType w:val="singleLevel"/>
    <w:tmpl w:val="031A4266"/>
    <w:lvl w:ilvl="0">
      <w:start w:val="1"/>
      <w:numFmt w:val="lowerLetter"/>
      <w:lvlText w:val="%1."/>
      <w:legacy w:legacy="1" w:legacySpace="0" w:legacyIndent="360"/>
      <w:lvlJc w:val="left"/>
      <w:pPr>
        <w:ind w:left="360" w:hanging="360"/>
      </w:pPr>
      <w:rPr>
        <w:rFonts w:cs="Times New Roman"/>
      </w:rPr>
    </w:lvl>
  </w:abstractNum>
  <w:abstractNum w:abstractNumId="16" w15:restartNumberingAfterBreak="0">
    <w:nsid w:val="38CA648B"/>
    <w:multiLevelType w:val="hybridMultilevel"/>
    <w:tmpl w:val="138ADA9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A174994"/>
    <w:multiLevelType w:val="singleLevel"/>
    <w:tmpl w:val="E8C46606"/>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41A76C74"/>
    <w:multiLevelType w:val="singleLevel"/>
    <w:tmpl w:val="FF6C5DA2"/>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4EF95FD0"/>
    <w:multiLevelType w:val="hybridMultilevel"/>
    <w:tmpl w:val="6144DCBA"/>
    <w:lvl w:ilvl="0" w:tplc="40E87574">
      <w:start w:val="1"/>
      <w:numFmt w:val="lowerLetter"/>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0" w15:restartNumberingAfterBreak="0">
    <w:nsid w:val="4F55304F"/>
    <w:multiLevelType w:val="singleLevel"/>
    <w:tmpl w:val="2AE033BC"/>
    <w:lvl w:ilvl="0">
      <w:start w:val="1"/>
      <w:numFmt w:val="lowerLetter"/>
      <w:lvlText w:val="%1."/>
      <w:legacy w:legacy="1" w:legacySpace="0" w:legacyIndent="360"/>
      <w:lvlJc w:val="left"/>
      <w:pPr>
        <w:ind w:left="360" w:hanging="360"/>
      </w:pPr>
      <w:rPr>
        <w:rFonts w:cs="Times New Roman"/>
      </w:rPr>
    </w:lvl>
  </w:abstractNum>
  <w:abstractNum w:abstractNumId="21" w15:restartNumberingAfterBreak="0">
    <w:nsid w:val="516C7101"/>
    <w:multiLevelType w:val="hybridMultilevel"/>
    <w:tmpl w:val="0AE8C8D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386A5C"/>
    <w:multiLevelType w:val="singleLevel"/>
    <w:tmpl w:val="2F2038F2"/>
    <w:lvl w:ilvl="0">
      <w:start w:val="2"/>
      <w:numFmt w:val="lowerLetter"/>
      <w:lvlText w:val="%1."/>
      <w:lvlJc w:val="left"/>
      <w:pPr>
        <w:tabs>
          <w:tab w:val="num" w:pos="1800"/>
        </w:tabs>
        <w:ind w:left="1800" w:hanging="360"/>
      </w:pPr>
      <w:rPr>
        <w:rFonts w:hint="default"/>
      </w:rPr>
    </w:lvl>
  </w:abstractNum>
  <w:abstractNum w:abstractNumId="23" w15:restartNumberingAfterBreak="0">
    <w:nsid w:val="5E8011A5"/>
    <w:multiLevelType w:val="singleLevel"/>
    <w:tmpl w:val="17662230"/>
    <w:lvl w:ilvl="0">
      <w:start w:val="1"/>
      <w:numFmt w:val="upperRoman"/>
      <w:lvlText w:val="%1."/>
      <w:legacy w:legacy="1" w:legacySpace="0" w:legacyIndent="360"/>
      <w:lvlJc w:val="left"/>
      <w:pPr>
        <w:ind w:left="630" w:hanging="360"/>
      </w:pPr>
      <w:rPr>
        <w:rFonts w:cs="Times New Roman"/>
      </w:rPr>
    </w:lvl>
  </w:abstractNum>
  <w:abstractNum w:abstractNumId="24" w15:restartNumberingAfterBreak="0">
    <w:nsid w:val="60FC5DFE"/>
    <w:multiLevelType w:val="hybridMultilevel"/>
    <w:tmpl w:val="6704920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26F74E2"/>
    <w:multiLevelType w:val="hybridMultilevel"/>
    <w:tmpl w:val="B95A27F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5E26D7F"/>
    <w:multiLevelType w:val="hybridMultilevel"/>
    <w:tmpl w:val="C5FC0B8A"/>
    <w:lvl w:ilvl="0" w:tplc="7772F5F2">
      <w:start w:val="10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70207F"/>
    <w:multiLevelType w:val="hybridMultilevel"/>
    <w:tmpl w:val="AAF045B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30270D8"/>
    <w:multiLevelType w:val="hybridMultilevel"/>
    <w:tmpl w:val="14F0B96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9" w15:restartNumberingAfterBreak="0">
    <w:nsid w:val="73AA2011"/>
    <w:multiLevelType w:val="singleLevel"/>
    <w:tmpl w:val="C5F02D60"/>
    <w:lvl w:ilvl="0">
      <w:start w:val="2"/>
      <w:numFmt w:val="lowerLetter"/>
      <w:lvlText w:val="%1."/>
      <w:lvlJc w:val="left"/>
      <w:pPr>
        <w:tabs>
          <w:tab w:val="num" w:pos="1800"/>
        </w:tabs>
        <w:ind w:left="1800" w:hanging="360"/>
      </w:pPr>
      <w:rPr>
        <w:rFonts w:hint="default"/>
      </w:rPr>
    </w:lvl>
  </w:abstractNum>
  <w:abstractNum w:abstractNumId="30" w15:restartNumberingAfterBreak="0">
    <w:nsid w:val="7AAE4655"/>
    <w:multiLevelType w:val="hybridMultilevel"/>
    <w:tmpl w:val="EB0E3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7767C3"/>
    <w:multiLevelType w:val="hybridMultilevel"/>
    <w:tmpl w:val="8C8683F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E444F77"/>
    <w:multiLevelType w:val="singleLevel"/>
    <w:tmpl w:val="B762D7B2"/>
    <w:lvl w:ilvl="0">
      <w:start w:val="1"/>
      <w:numFmt w:val="lowerLetter"/>
      <w:lvlText w:val="%1."/>
      <w:legacy w:legacy="1" w:legacySpace="0" w:legacyIndent="360"/>
      <w:lvlJc w:val="left"/>
      <w:pPr>
        <w:ind w:left="360" w:hanging="360"/>
      </w:pPr>
      <w:rPr>
        <w:rFonts w:cs="Times New Roman"/>
      </w:rPr>
    </w:lvl>
  </w:abstractNum>
  <w:abstractNum w:abstractNumId="33" w15:restartNumberingAfterBreak="0">
    <w:nsid w:val="7E4E5221"/>
    <w:multiLevelType w:val="singleLevel"/>
    <w:tmpl w:val="24924240"/>
    <w:lvl w:ilvl="0">
      <w:start w:val="1"/>
      <w:numFmt w:val="lowerLetter"/>
      <w:lvlText w:val="%1."/>
      <w:legacy w:legacy="1" w:legacySpace="0" w:legacyIndent="360"/>
      <w:lvlJc w:val="left"/>
      <w:pPr>
        <w:ind w:left="360" w:hanging="360"/>
      </w:pPr>
      <w:rPr>
        <w:rFonts w:cs="Times New Roman"/>
      </w:rPr>
    </w:lvl>
  </w:abstractNum>
  <w:abstractNum w:abstractNumId="34" w15:restartNumberingAfterBreak="0">
    <w:nsid w:val="7F7C1CDD"/>
    <w:multiLevelType w:val="hybridMultilevel"/>
    <w:tmpl w:val="C3BA517E"/>
    <w:lvl w:ilvl="0" w:tplc="8D185AB8">
      <w:start w:val="15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EB29CC"/>
    <w:multiLevelType w:val="hybridMultilevel"/>
    <w:tmpl w:val="8C68D9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26"/>
  </w:num>
  <w:num w:numId="3">
    <w:abstractNumId w:val="28"/>
  </w:num>
  <w:num w:numId="4">
    <w:abstractNumId w:val="34"/>
  </w:num>
  <w:num w:numId="5">
    <w:abstractNumId w:val="9"/>
  </w:num>
  <w:num w:numId="6">
    <w:abstractNumId w:val="22"/>
  </w:num>
  <w:num w:numId="7">
    <w:abstractNumId w:val="6"/>
  </w:num>
  <w:num w:numId="8">
    <w:abstractNumId w:val="2"/>
  </w:num>
  <w:num w:numId="9">
    <w:abstractNumId w:val="23"/>
  </w:num>
  <w:num w:numId="10">
    <w:abstractNumId w:val="23"/>
    <w:lvlOverride w:ilvl="0">
      <w:lvl w:ilvl="0">
        <w:start w:val="1"/>
        <w:numFmt w:val="upperRoman"/>
        <w:lvlText w:val="%1."/>
        <w:legacy w:legacy="1" w:legacySpace="0" w:legacyIndent="360"/>
        <w:lvlJc w:val="left"/>
        <w:pPr>
          <w:ind w:left="630" w:hanging="360"/>
        </w:pPr>
        <w:rPr>
          <w:rFonts w:cs="Times New Roman"/>
        </w:rPr>
      </w:lvl>
    </w:lvlOverride>
  </w:num>
  <w:num w:numId="11">
    <w:abstractNumId w:val="32"/>
  </w:num>
  <w:num w:numId="12">
    <w:abstractNumId w:val="32"/>
    <w:lvlOverride w:ilvl="0">
      <w:lvl w:ilvl="0">
        <w:start w:val="1"/>
        <w:numFmt w:val="lowerLetter"/>
        <w:lvlText w:val="%1."/>
        <w:legacy w:legacy="1" w:legacySpace="0" w:legacyIndent="360"/>
        <w:lvlJc w:val="left"/>
        <w:pPr>
          <w:ind w:left="360" w:hanging="360"/>
        </w:pPr>
        <w:rPr>
          <w:rFonts w:cs="Times New Roman"/>
        </w:rPr>
      </w:lvl>
    </w:lvlOverride>
  </w:num>
  <w:num w:numId="13">
    <w:abstractNumId w:val="32"/>
    <w:lvlOverride w:ilvl="0">
      <w:lvl w:ilvl="0">
        <w:start w:val="1"/>
        <w:numFmt w:val="lowerLetter"/>
        <w:lvlText w:val="%1."/>
        <w:legacy w:legacy="1" w:legacySpace="0" w:legacyIndent="360"/>
        <w:lvlJc w:val="left"/>
        <w:pPr>
          <w:ind w:left="360" w:hanging="360"/>
        </w:pPr>
        <w:rPr>
          <w:rFonts w:cs="Times New Roman"/>
        </w:rPr>
      </w:lvl>
    </w:lvlOverride>
  </w:num>
  <w:num w:numId="14">
    <w:abstractNumId w:val="32"/>
    <w:lvlOverride w:ilvl="0">
      <w:lvl w:ilvl="0">
        <w:start w:val="1"/>
        <w:numFmt w:val="lowerLetter"/>
        <w:lvlText w:val="%1."/>
        <w:legacy w:legacy="1" w:legacySpace="0" w:legacyIndent="360"/>
        <w:lvlJc w:val="left"/>
        <w:pPr>
          <w:ind w:left="360" w:hanging="360"/>
        </w:pPr>
        <w:rPr>
          <w:rFonts w:cs="Times New Roman"/>
        </w:rPr>
      </w:lvl>
    </w:lvlOverride>
  </w:num>
  <w:num w:numId="15">
    <w:abstractNumId w:val="15"/>
  </w:num>
  <w:num w:numId="16">
    <w:abstractNumId w:val="15"/>
    <w:lvlOverride w:ilvl="0">
      <w:lvl w:ilvl="0">
        <w:start w:val="1"/>
        <w:numFmt w:val="lowerLetter"/>
        <w:lvlText w:val="%1."/>
        <w:legacy w:legacy="1" w:legacySpace="0" w:legacyIndent="360"/>
        <w:lvlJc w:val="left"/>
        <w:pPr>
          <w:ind w:left="360" w:hanging="360"/>
        </w:pPr>
        <w:rPr>
          <w:rFonts w:cs="Times New Roman"/>
        </w:rPr>
      </w:lvl>
    </w:lvlOverride>
  </w:num>
  <w:num w:numId="17">
    <w:abstractNumId w:val="15"/>
    <w:lvlOverride w:ilvl="0">
      <w:lvl w:ilvl="0">
        <w:start w:val="1"/>
        <w:numFmt w:val="lowerLetter"/>
        <w:lvlText w:val="%1."/>
        <w:legacy w:legacy="1" w:legacySpace="0" w:legacyIndent="360"/>
        <w:lvlJc w:val="left"/>
        <w:pPr>
          <w:ind w:left="360" w:hanging="360"/>
        </w:pPr>
        <w:rPr>
          <w:rFonts w:cs="Times New Roman"/>
        </w:rPr>
      </w:lvl>
    </w:lvlOverride>
  </w:num>
  <w:num w:numId="18">
    <w:abstractNumId w:val="15"/>
    <w:lvlOverride w:ilvl="0">
      <w:lvl w:ilvl="0">
        <w:start w:val="1"/>
        <w:numFmt w:val="lowerLetter"/>
        <w:lvlText w:val="%1."/>
        <w:legacy w:legacy="1" w:legacySpace="0" w:legacyIndent="360"/>
        <w:lvlJc w:val="left"/>
        <w:pPr>
          <w:ind w:left="360" w:hanging="360"/>
        </w:pPr>
        <w:rPr>
          <w:rFonts w:cs="Times New Roman"/>
        </w:rPr>
      </w:lvl>
    </w:lvlOverride>
  </w:num>
  <w:num w:numId="19">
    <w:abstractNumId w:val="20"/>
  </w:num>
  <w:num w:numId="20">
    <w:abstractNumId w:val="20"/>
    <w:lvlOverride w:ilvl="0">
      <w:lvl w:ilvl="0">
        <w:start w:val="1"/>
        <w:numFmt w:val="lowerLetter"/>
        <w:lvlText w:val="%1."/>
        <w:legacy w:legacy="1" w:legacySpace="0" w:legacyIndent="360"/>
        <w:lvlJc w:val="left"/>
        <w:pPr>
          <w:ind w:left="360" w:hanging="360"/>
        </w:pPr>
        <w:rPr>
          <w:rFonts w:cs="Times New Roman"/>
        </w:rPr>
      </w:lvl>
    </w:lvlOverride>
  </w:num>
  <w:num w:numId="21">
    <w:abstractNumId w:val="20"/>
    <w:lvlOverride w:ilvl="0">
      <w:lvl w:ilvl="0">
        <w:start w:val="1"/>
        <w:numFmt w:val="lowerLetter"/>
        <w:lvlText w:val="%1."/>
        <w:legacy w:legacy="1" w:legacySpace="0" w:legacyIndent="360"/>
        <w:lvlJc w:val="left"/>
        <w:pPr>
          <w:ind w:left="360" w:hanging="360"/>
        </w:pPr>
        <w:rPr>
          <w:rFonts w:cs="Times New Roman"/>
        </w:rPr>
      </w:lvl>
    </w:lvlOverride>
  </w:num>
  <w:num w:numId="22">
    <w:abstractNumId w:val="17"/>
  </w:num>
  <w:num w:numId="23">
    <w:abstractNumId w:val="18"/>
  </w:num>
  <w:num w:numId="24">
    <w:abstractNumId w:val="11"/>
  </w:num>
  <w:num w:numId="25">
    <w:abstractNumId w:val="5"/>
  </w:num>
  <w:num w:numId="26">
    <w:abstractNumId w:val="21"/>
  </w:num>
  <w:num w:numId="27">
    <w:abstractNumId w:val="1"/>
  </w:num>
  <w:num w:numId="28">
    <w:abstractNumId w:val="27"/>
  </w:num>
  <w:num w:numId="29">
    <w:abstractNumId w:val="13"/>
  </w:num>
  <w:num w:numId="30">
    <w:abstractNumId w:val="25"/>
  </w:num>
  <w:num w:numId="31">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 w:numId="32">
    <w:abstractNumId w:val="10"/>
  </w:num>
  <w:num w:numId="33">
    <w:abstractNumId w:val="16"/>
  </w:num>
  <w:num w:numId="34">
    <w:abstractNumId w:val="19"/>
  </w:num>
  <w:num w:numId="35">
    <w:abstractNumId w:val="14"/>
  </w:num>
  <w:num w:numId="36">
    <w:abstractNumId w:val="33"/>
  </w:num>
  <w:num w:numId="37">
    <w:abstractNumId w:val="33"/>
    <w:lvlOverride w:ilvl="0">
      <w:lvl w:ilvl="0">
        <w:start w:val="1"/>
        <w:numFmt w:val="lowerLetter"/>
        <w:lvlText w:val="%1."/>
        <w:legacy w:legacy="1" w:legacySpace="0" w:legacyIndent="360"/>
        <w:lvlJc w:val="left"/>
        <w:pPr>
          <w:ind w:left="360" w:hanging="360"/>
        </w:pPr>
        <w:rPr>
          <w:rFonts w:cs="Times New Roman"/>
        </w:rPr>
      </w:lvl>
    </w:lvlOverride>
  </w:num>
  <w:num w:numId="38">
    <w:abstractNumId w:val="24"/>
  </w:num>
  <w:num w:numId="39">
    <w:abstractNumId w:val="8"/>
  </w:num>
  <w:num w:numId="40">
    <w:abstractNumId w:val="4"/>
  </w:num>
  <w:num w:numId="41">
    <w:abstractNumId w:val="12"/>
  </w:num>
  <w:num w:numId="42">
    <w:abstractNumId w:val="31"/>
  </w:num>
  <w:num w:numId="43">
    <w:abstractNumId w:val="7"/>
  </w:num>
  <w:num w:numId="44">
    <w:abstractNumId w:val="30"/>
  </w:num>
  <w:num w:numId="45">
    <w:abstractNumId w:val="3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A3"/>
    <w:rsid w:val="0000116C"/>
    <w:rsid w:val="00005238"/>
    <w:rsid w:val="00005E4F"/>
    <w:rsid w:val="0000623D"/>
    <w:rsid w:val="00010453"/>
    <w:rsid w:val="0001127F"/>
    <w:rsid w:val="000121FD"/>
    <w:rsid w:val="00017CC3"/>
    <w:rsid w:val="00020492"/>
    <w:rsid w:val="00025628"/>
    <w:rsid w:val="00026CFE"/>
    <w:rsid w:val="00026DE4"/>
    <w:rsid w:val="000277F7"/>
    <w:rsid w:val="00031314"/>
    <w:rsid w:val="00032E7A"/>
    <w:rsid w:val="000359B7"/>
    <w:rsid w:val="00040A20"/>
    <w:rsid w:val="000426E5"/>
    <w:rsid w:val="0004303B"/>
    <w:rsid w:val="000477EA"/>
    <w:rsid w:val="000510FC"/>
    <w:rsid w:val="000520D5"/>
    <w:rsid w:val="00052469"/>
    <w:rsid w:val="00053B06"/>
    <w:rsid w:val="00053D9C"/>
    <w:rsid w:val="00053F1C"/>
    <w:rsid w:val="00061B9B"/>
    <w:rsid w:val="0006263C"/>
    <w:rsid w:val="00063A81"/>
    <w:rsid w:val="0007586A"/>
    <w:rsid w:val="00075AC4"/>
    <w:rsid w:val="00075C61"/>
    <w:rsid w:val="00082ECE"/>
    <w:rsid w:val="00086F10"/>
    <w:rsid w:val="00087859"/>
    <w:rsid w:val="00087B4D"/>
    <w:rsid w:val="00087D5D"/>
    <w:rsid w:val="000902CC"/>
    <w:rsid w:val="000906A0"/>
    <w:rsid w:val="00091C15"/>
    <w:rsid w:val="000925E4"/>
    <w:rsid w:val="00094026"/>
    <w:rsid w:val="000948D2"/>
    <w:rsid w:val="000A00EF"/>
    <w:rsid w:val="000A1E4B"/>
    <w:rsid w:val="000A3616"/>
    <w:rsid w:val="000A61B7"/>
    <w:rsid w:val="000B0292"/>
    <w:rsid w:val="000B5410"/>
    <w:rsid w:val="000B6A6C"/>
    <w:rsid w:val="000C0194"/>
    <w:rsid w:val="000C0A0E"/>
    <w:rsid w:val="000C1040"/>
    <w:rsid w:val="000C5DE0"/>
    <w:rsid w:val="000D0216"/>
    <w:rsid w:val="000D10CA"/>
    <w:rsid w:val="000D186A"/>
    <w:rsid w:val="000D197B"/>
    <w:rsid w:val="000D3DE3"/>
    <w:rsid w:val="000D5C82"/>
    <w:rsid w:val="000E2E25"/>
    <w:rsid w:val="000E65C1"/>
    <w:rsid w:val="000E6A34"/>
    <w:rsid w:val="000F1A15"/>
    <w:rsid w:val="000F2851"/>
    <w:rsid w:val="000F4543"/>
    <w:rsid w:val="000F492B"/>
    <w:rsid w:val="000F6FDC"/>
    <w:rsid w:val="0010165B"/>
    <w:rsid w:val="00106FDB"/>
    <w:rsid w:val="00115382"/>
    <w:rsid w:val="00115B64"/>
    <w:rsid w:val="00117CBA"/>
    <w:rsid w:val="001217FA"/>
    <w:rsid w:val="0012327E"/>
    <w:rsid w:val="00125289"/>
    <w:rsid w:val="00130911"/>
    <w:rsid w:val="00134872"/>
    <w:rsid w:val="00137EC9"/>
    <w:rsid w:val="0014044E"/>
    <w:rsid w:val="00140D13"/>
    <w:rsid w:val="0014260F"/>
    <w:rsid w:val="00150E0F"/>
    <w:rsid w:val="00156DBB"/>
    <w:rsid w:val="00157FB4"/>
    <w:rsid w:val="001618E0"/>
    <w:rsid w:val="001622B9"/>
    <w:rsid w:val="00162A89"/>
    <w:rsid w:val="0016389B"/>
    <w:rsid w:val="0016492F"/>
    <w:rsid w:val="0016657A"/>
    <w:rsid w:val="00166B2D"/>
    <w:rsid w:val="00166FC6"/>
    <w:rsid w:val="00171898"/>
    <w:rsid w:val="00172CD4"/>
    <w:rsid w:val="001730EF"/>
    <w:rsid w:val="00174E01"/>
    <w:rsid w:val="00177999"/>
    <w:rsid w:val="00177ABE"/>
    <w:rsid w:val="00177C51"/>
    <w:rsid w:val="00177CD9"/>
    <w:rsid w:val="0018076E"/>
    <w:rsid w:val="00181F61"/>
    <w:rsid w:val="00183788"/>
    <w:rsid w:val="00184296"/>
    <w:rsid w:val="00190EED"/>
    <w:rsid w:val="0019241F"/>
    <w:rsid w:val="00192C5A"/>
    <w:rsid w:val="00195514"/>
    <w:rsid w:val="0019625D"/>
    <w:rsid w:val="001A00FC"/>
    <w:rsid w:val="001A07CC"/>
    <w:rsid w:val="001A18FB"/>
    <w:rsid w:val="001B39AB"/>
    <w:rsid w:val="001B5BC5"/>
    <w:rsid w:val="001B6FA5"/>
    <w:rsid w:val="001C0A27"/>
    <w:rsid w:val="001C2DFA"/>
    <w:rsid w:val="001C40AC"/>
    <w:rsid w:val="001D0AA3"/>
    <w:rsid w:val="001D3766"/>
    <w:rsid w:val="001D540B"/>
    <w:rsid w:val="001D7560"/>
    <w:rsid w:val="001D76B8"/>
    <w:rsid w:val="001E0738"/>
    <w:rsid w:val="001E183E"/>
    <w:rsid w:val="001E1FC9"/>
    <w:rsid w:val="001E3229"/>
    <w:rsid w:val="001E3E7D"/>
    <w:rsid w:val="001E640B"/>
    <w:rsid w:val="001F0607"/>
    <w:rsid w:val="001F5CB3"/>
    <w:rsid w:val="001F7BC5"/>
    <w:rsid w:val="001F7EFF"/>
    <w:rsid w:val="0020374B"/>
    <w:rsid w:val="002103C3"/>
    <w:rsid w:val="002107EB"/>
    <w:rsid w:val="00212040"/>
    <w:rsid w:val="00212450"/>
    <w:rsid w:val="002144E8"/>
    <w:rsid w:val="00215CA3"/>
    <w:rsid w:val="00221264"/>
    <w:rsid w:val="002244D2"/>
    <w:rsid w:val="002261AB"/>
    <w:rsid w:val="00237F50"/>
    <w:rsid w:val="002412C1"/>
    <w:rsid w:val="0024434F"/>
    <w:rsid w:val="002601DD"/>
    <w:rsid w:val="002652A6"/>
    <w:rsid w:val="00271CF3"/>
    <w:rsid w:val="002743CB"/>
    <w:rsid w:val="00275119"/>
    <w:rsid w:val="0027558B"/>
    <w:rsid w:val="00285B8D"/>
    <w:rsid w:val="0028609A"/>
    <w:rsid w:val="0029025F"/>
    <w:rsid w:val="00292200"/>
    <w:rsid w:val="00292ABF"/>
    <w:rsid w:val="00296998"/>
    <w:rsid w:val="002A04D1"/>
    <w:rsid w:val="002A05C5"/>
    <w:rsid w:val="002A10E7"/>
    <w:rsid w:val="002A2287"/>
    <w:rsid w:val="002A2584"/>
    <w:rsid w:val="002A32F0"/>
    <w:rsid w:val="002A586A"/>
    <w:rsid w:val="002B088F"/>
    <w:rsid w:val="002B4775"/>
    <w:rsid w:val="002B509C"/>
    <w:rsid w:val="002B5746"/>
    <w:rsid w:val="002B5B26"/>
    <w:rsid w:val="002B7719"/>
    <w:rsid w:val="002C085A"/>
    <w:rsid w:val="002C1F71"/>
    <w:rsid w:val="002C2F09"/>
    <w:rsid w:val="002C3392"/>
    <w:rsid w:val="002C68B0"/>
    <w:rsid w:val="002C79C2"/>
    <w:rsid w:val="002D1586"/>
    <w:rsid w:val="002D698C"/>
    <w:rsid w:val="002D6A59"/>
    <w:rsid w:val="002D7A4B"/>
    <w:rsid w:val="002E1CCD"/>
    <w:rsid w:val="002E1FB5"/>
    <w:rsid w:val="002E256C"/>
    <w:rsid w:val="002E3786"/>
    <w:rsid w:val="002E4936"/>
    <w:rsid w:val="002E563A"/>
    <w:rsid w:val="002F0225"/>
    <w:rsid w:val="002F1787"/>
    <w:rsid w:val="002F33A8"/>
    <w:rsid w:val="002F5BD6"/>
    <w:rsid w:val="003059D1"/>
    <w:rsid w:val="00306CC9"/>
    <w:rsid w:val="00321C02"/>
    <w:rsid w:val="00325CC3"/>
    <w:rsid w:val="00333619"/>
    <w:rsid w:val="00336F74"/>
    <w:rsid w:val="0033792A"/>
    <w:rsid w:val="00342A5F"/>
    <w:rsid w:val="0034303B"/>
    <w:rsid w:val="00344799"/>
    <w:rsid w:val="00345A21"/>
    <w:rsid w:val="003479A5"/>
    <w:rsid w:val="00351246"/>
    <w:rsid w:val="00352997"/>
    <w:rsid w:val="00353DD3"/>
    <w:rsid w:val="00356672"/>
    <w:rsid w:val="00364A18"/>
    <w:rsid w:val="00365BFA"/>
    <w:rsid w:val="00366915"/>
    <w:rsid w:val="00366F4E"/>
    <w:rsid w:val="00373F84"/>
    <w:rsid w:val="00374B94"/>
    <w:rsid w:val="00377A85"/>
    <w:rsid w:val="00377DD7"/>
    <w:rsid w:val="00380483"/>
    <w:rsid w:val="00384D57"/>
    <w:rsid w:val="00392E1C"/>
    <w:rsid w:val="003A493A"/>
    <w:rsid w:val="003A4EF2"/>
    <w:rsid w:val="003A52EB"/>
    <w:rsid w:val="003A69DC"/>
    <w:rsid w:val="003A7348"/>
    <w:rsid w:val="003A739F"/>
    <w:rsid w:val="003B1DBF"/>
    <w:rsid w:val="003B2612"/>
    <w:rsid w:val="003C0374"/>
    <w:rsid w:val="003C2236"/>
    <w:rsid w:val="003C328E"/>
    <w:rsid w:val="003C5C16"/>
    <w:rsid w:val="003C60C6"/>
    <w:rsid w:val="003D1906"/>
    <w:rsid w:val="003D1ABA"/>
    <w:rsid w:val="003D2463"/>
    <w:rsid w:val="003D2871"/>
    <w:rsid w:val="003E0414"/>
    <w:rsid w:val="003E40DF"/>
    <w:rsid w:val="003E50B2"/>
    <w:rsid w:val="003E60AB"/>
    <w:rsid w:val="003F0105"/>
    <w:rsid w:val="003F4FC7"/>
    <w:rsid w:val="00400489"/>
    <w:rsid w:val="00403D6D"/>
    <w:rsid w:val="004041F7"/>
    <w:rsid w:val="0041318E"/>
    <w:rsid w:val="004138FD"/>
    <w:rsid w:val="004171DF"/>
    <w:rsid w:val="0042000E"/>
    <w:rsid w:val="00422360"/>
    <w:rsid w:val="00422571"/>
    <w:rsid w:val="00422ADA"/>
    <w:rsid w:val="00422F0A"/>
    <w:rsid w:val="00424173"/>
    <w:rsid w:val="004246CA"/>
    <w:rsid w:val="00426E4D"/>
    <w:rsid w:val="004315B8"/>
    <w:rsid w:val="00431DC1"/>
    <w:rsid w:val="0043435B"/>
    <w:rsid w:val="00436D88"/>
    <w:rsid w:val="00440273"/>
    <w:rsid w:val="004408E0"/>
    <w:rsid w:val="00443662"/>
    <w:rsid w:val="00444C25"/>
    <w:rsid w:val="004469D5"/>
    <w:rsid w:val="00447BAD"/>
    <w:rsid w:val="00447FCD"/>
    <w:rsid w:val="00451618"/>
    <w:rsid w:val="00451B13"/>
    <w:rsid w:val="0045222D"/>
    <w:rsid w:val="00454A61"/>
    <w:rsid w:val="00456804"/>
    <w:rsid w:val="004570B4"/>
    <w:rsid w:val="00462028"/>
    <w:rsid w:val="004628A7"/>
    <w:rsid w:val="00463882"/>
    <w:rsid w:val="00464A30"/>
    <w:rsid w:val="0047362C"/>
    <w:rsid w:val="00474FF1"/>
    <w:rsid w:val="0047548F"/>
    <w:rsid w:val="00476671"/>
    <w:rsid w:val="00481723"/>
    <w:rsid w:val="0048246A"/>
    <w:rsid w:val="00482517"/>
    <w:rsid w:val="00483950"/>
    <w:rsid w:val="00485D26"/>
    <w:rsid w:val="004867C6"/>
    <w:rsid w:val="00486F36"/>
    <w:rsid w:val="00492F77"/>
    <w:rsid w:val="004937BD"/>
    <w:rsid w:val="004940D9"/>
    <w:rsid w:val="00495189"/>
    <w:rsid w:val="00495640"/>
    <w:rsid w:val="004A0149"/>
    <w:rsid w:val="004A1730"/>
    <w:rsid w:val="004A494A"/>
    <w:rsid w:val="004A4C34"/>
    <w:rsid w:val="004B1310"/>
    <w:rsid w:val="004B16AB"/>
    <w:rsid w:val="004B3B9F"/>
    <w:rsid w:val="004B5919"/>
    <w:rsid w:val="004B6F74"/>
    <w:rsid w:val="004C07B4"/>
    <w:rsid w:val="004D1F16"/>
    <w:rsid w:val="004E15A5"/>
    <w:rsid w:val="004E23B5"/>
    <w:rsid w:val="004E3207"/>
    <w:rsid w:val="004F2B64"/>
    <w:rsid w:val="004F2D98"/>
    <w:rsid w:val="004F4597"/>
    <w:rsid w:val="004F5580"/>
    <w:rsid w:val="004F651B"/>
    <w:rsid w:val="00500AC2"/>
    <w:rsid w:val="00503D4D"/>
    <w:rsid w:val="00507AF4"/>
    <w:rsid w:val="00510DDD"/>
    <w:rsid w:val="00512ABE"/>
    <w:rsid w:val="00515587"/>
    <w:rsid w:val="00516964"/>
    <w:rsid w:val="005268C7"/>
    <w:rsid w:val="00535002"/>
    <w:rsid w:val="00536A27"/>
    <w:rsid w:val="00536F9A"/>
    <w:rsid w:val="00537AE6"/>
    <w:rsid w:val="00542CF7"/>
    <w:rsid w:val="00545511"/>
    <w:rsid w:val="00545B4A"/>
    <w:rsid w:val="00545E22"/>
    <w:rsid w:val="00547308"/>
    <w:rsid w:val="005502EE"/>
    <w:rsid w:val="00550547"/>
    <w:rsid w:val="005561AB"/>
    <w:rsid w:val="0055665C"/>
    <w:rsid w:val="00561FA4"/>
    <w:rsid w:val="00563BDA"/>
    <w:rsid w:val="00565459"/>
    <w:rsid w:val="005670DA"/>
    <w:rsid w:val="0057199C"/>
    <w:rsid w:val="00571DF8"/>
    <w:rsid w:val="00571EF0"/>
    <w:rsid w:val="005755F7"/>
    <w:rsid w:val="00585290"/>
    <w:rsid w:val="00587D26"/>
    <w:rsid w:val="00592503"/>
    <w:rsid w:val="00593151"/>
    <w:rsid w:val="00595B0E"/>
    <w:rsid w:val="005965C4"/>
    <w:rsid w:val="005A16F1"/>
    <w:rsid w:val="005A3BAF"/>
    <w:rsid w:val="005A786A"/>
    <w:rsid w:val="005A7E5D"/>
    <w:rsid w:val="005B4E48"/>
    <w:rsid w:val="005B5D2A"/>
    <w:rsid w:val="005C49A3"/>
    <w:rsid w:val="005C7745"/>
    <w:rsid w:val="005D0FDA"/>
    <w:rsid w:val="005D19C3"/>
    <w:rsid w:val="005D1D49"/>
    <w:rsid w:val="005D4A7F"/>
    <w:rsid w:val="005D6214"/>
    <w:rsid w:val="005D7037"/>
    <w:rsid w:val="005E3DF8"/>
    <w:rsid w:val="005E5B16"/>
    <w:rsid w:val="005F1EF7"/>
    <w:rsid w:val="005F77B5"/>
    <w:rsid w:val="00607E39"/>
    <w:rsid w:val="0061113E"/>
    <w:rsid w:val="00616DC9"/>
    <w:rsid w:val="0062250F"/>
    <w:rsid w:val="006227B2"/>
    <w:rsid w:val="0062550C"/>
    <w:rsid w:val="006275F9"/>
    <w:rsid w:val="00631EF1"/>
    <w:rsid w:val="00632216"/>
    <w:rsid w:val="00633206"/>
    <w:rsid w:val="006355CA"/>
    <w:rsid w:val="00635BC2"/>
    <w:rsid w:val="00637506"/>
    <w:rsid w:val="006423CC"/>
    <w:rsid w:val="006426E0"/>
    <w:rsid w:val="00644F1B"/>
    <w:rsid w:val="00646FD0"/>
    <w:rsid w:val="0064791D"/>
    <w:rsid w:val="006479DE"/>
    <w:rsid w:val="00650D67"/>
    <w:rsid w:val="00651385"/>
    <w:rsid w:val="00652665"/>
    <w:rsid w:val="00655811"/>
    <w:rsid w:val="00655AF8"/>
    <w:rsid w:val="0065732E"/>
    <w:rsid w:val="00663053"/>
    <w:rsid w:val="0066395A"/>
    <w:rsid w:val="006650A4"/>
    <w:rsid w:val="00667E73"/>
    <w:rsid w:val="0067079B"/>
    <w:rsid w:val="00676DC3"/>
    <w:rsid w:val="00677EF8"/>
    <w:rsid w:val="0068016C"/>
    <w:rsid w:val="00683103"/>
    <w:rsid w:val="00686035"/>
    <w:rsid w:val="0069099E"/>
    <w:rsid w:val="00691051"/>
    <w:rsid w:val="006A3A0B"/>
    <w:rsid w:val="006B1364"/>
    <w:rsid w:val="006B1563"/>
    <w:rsid w:val="006B433F"/>
    <w:rsid w:val="006B4647"/>
    <w:rsid w:val="006B58B6"/>
    <w:rsid w:val="006B5D54"/>
    <w:rsid w:val="006B754F"/>
    <w:rsid w:val="006C27C1"/>
    <w:rsid w:val="006D14B1"/>
    <w:rsid w:val="006D7EA3"/>
    <w:rsid w:val="006E0A0B"/>
    <w:rsid w:val="006E1054"/>
    <w:rsid w:val="006E4EF0"/>
    <w:rsid w:val="006E5B93"/>
    <w:rsid w:val="006E798F"/>
    <w:rsid w:val="006F0DA4"/>
    <w:rsid w:val="006F1FA1"/>
    <w:rsid w:val="006F3B5E"/>
    <w:rsid w:val="006F4CEA"/>
    <w:rsid w:val="006F533B"/>
    <w:rsid w:val="006F5808"/>
    <w:rsid w:val="006F75BA"/>
    <w:rsid w:val="006F779A"/>
    <w:rsid w:val="00700C5B"/>
    <w:rsid w:val="00701172"/>
    <w:rsid w:val="00704782"/>
    <w:rsid w:val="00705875"/>
    <w:rsid w:val="00707CE3"/>
    <w:rsid w:val="00711781"/>
    <w:rsid w:val="0071354C"/>
    <w:rsid w:val="0071515F"/>
    <w:rsid w:val="00720ABC"/>
    <w:rsid w:val="00721DDA"/>
    <w:rsid w:val="007224D5"/>
    <w:rsid w:val="0072491C"/>
    <w:rsid w:val="0074086C"/>
    <w:rsid w:val="00740DCD"/>
    <w:rsid w:val="00741530"/>
    <w:rsid w:val="0074159F"/>
    <w:rsid w:val="00744994"/>
    <w:rsid w:val="00745371"/>
    <w:rsid w:val="00745716"/>
    <w:rsid w:val="00745DE4"/>
    <w:rsid w:val="007508D3"/>
    <w:rsid w:val="00756BB6"/>
    <w:rsid w:val="00757957"/>
    <w:rsid w:val="00761768"/>
    <w:rsid w:val="00761BA5"/>
    <w:rsid w:val="007624EA"/>
    <w:rsid w:val="007660DD"/>
    <w:rsid w:val="00767872"/>
    <w:rsid w:val="0077018D"/>
    <w:rsid w:val="00770602"/>
    <w:rsid w:val="007707F6"/>
    <w:rsid w:val="0077238F"/>
    <w:rsid w:val="00773C89"/>
    <w:rsid w:val="00775133"/>
    <w:rsid w:val="00783C66"/>
    <w:rsid w:val="00785187"/>
    <w:rsid w:val="0078547A"/>
    <w:rsid w:val="00785531"/>
    <w:rsid w:val="0078557E"/>
    <w:rsid w:val="00786551"/>
    <w:rsid w:val="007919BB"/>
    <w:rsid w:val="00793F40"/>
    <w:rsid w:val="00797B83"/>
    <w:rsid w:val="007A425A"/>
    <w:rsid w:val="007A58D5"/>
    <w:rsid w:val="007A740B"/>
    <w:rsid w:val="007B0782"/>
    <w:rsid w:val="007B4753"/>
    <w:rsid w:val="007B558D"/>
    <w:rsid w:val="007B6280"/>
    <w:rsid w:val="007C0ACF"/>
    <w:rsid w:val="007C1704"/>
    <w:rsid w:val="007C6826"/>
    <w:rsid w:val="007C6D01"/>
    <w:rsid w:val="007D4C79"/>
    <w:rsid w:val="007F5F45"/>
    <w:rsid w:val="007F6A14"/>
    <w:rsid w:val="008019AB"/>
    <w:rsid w:val="00801B7E"/>
    <w:rsid w:val="00802059"/>
    <w:rsid w:val="00802C27"/>
    <w:rsid w:val="0080472F"/>
    <w:rsid w:val="00805267"/>
    <w:rsid w:val="00805F23"/>
    <w:rsid w:val="00807091"/>
    <w:rsid w:val="00812A40"/>
    <w:rsid w:val="00812C62"/>
    <w:rsid w:val="00813CF0"/>
    <w:rsid w:val="0081531C"/>
    <w:rsid w:val="008154C6"/>
    <w:rsid w:val="008248AD"/>
    <w:rsid w:val="0082593A"/>
    <w:rsid w:val="00827F54"/>
    <w:rsid w:val="00830F75"/>
    <w:rsid w:val="00833E6F"/>
    <w:rsid w:val="00837D5D"/>
    <w:rsid w:val="0084117E"/>
    <w:rsid w:val="00845DE4"/>
    <w:rsid w:val="008467A0"/>
    <w:rsid w:val="00852C1F"/>
    <w:rsid w:val="00854135"/>
    <w:rsid w:val="008543F6"/>
    <w:rsid w:val="0086069A"/>
    <w:rsid w:val="00861A76"/>
    <w:rsid w:val="00862E07"/>
    <w:rsid w:val="00863506"/>
    <w:rsid w:val="008647B8"/>
    <w:rsid w:val="00866A1E"/>
    <w:rsid w:val="00867E7E"/>
    <w:rsid w:val="00870920"/>
    <w:rsid w:val="00874014"/>
    <w:rsid w:val="00881DF1"/>
    <w:rsid w:val="00885286"/>
    <w:rsid w:val="0089001D"/>
    <w:rsid w:val="00894069"/>
    <w:rsid w:val="00894705"/>
    <w:rsid w:val="00897F26"/>
    <w:rsid w:val="008A129A"/>
    <w:rsid w:val="008A2182"/>
    <w:rsid w:val="008A4AA5"/>
    <w:rsid w:val="008A4E4A"/>
    <w:rsid w:val="008B0707"/>
    <w:rsid w:val="008B0FD3"/>
    <w:rsid w:val="008B1D90"/>
    <w:rsid w:val="008B24A9"/>
    <w:rsid w:val="008B2650"/>
    <w:rsid w:val="008B3728"/>
    <w:rsid w:val="008B39A7"/>
    <w:rsid w:val="008B7483"/>
    <w:rsid w:val="008C3A51"/>
    <w:rsid w:val="008C701B"/>
    <w:rsid w:val="008D0811"/>
    <w:rsid w:val="008D16E5"/>
    <w:rsid w:val="008D574D"/>
    <w:rsid w:val="008E071E"/>
    <w:rsid w:val="008E10A5"/>
    <w:rsid w:val="008E5C2A"/>
    <w:rsid w:val="008E683A"/>
    <w:rsid w:val="008F39FA"/>
    <w:rsid w:val="00904A68"/>
    <w:rsid w:val="0090679A"/>
    <w:rsid w:val="00914855"/>
    <w:rsid w:val="009153B8"/>
    <w:rsid w:val="00920AB0"/>
    <w:rsid w:val="00924632"/>
    <w:rsid w:val="00926657"/>
    <w:rsid w:val="009276CD"/>
    <w:rsid w:val="0093188C"/>
    <w:rsid w:val="00936262"/>
    <w:rsid w:val="009366B9"/>
    <w:rsid w:val="0093792D"/>
    <w:rsid w:val="0095050C"/>
    <w:rsid w:val="009562EC"/>
    <w:rsid w:val="009601F8"/>
    <w:rsid w:val="009637AA"/>
    <w:rsid w:val="009647FD"/>
    <w:rsid w:val="009702DE"/>
    <w:rsid w:val="00974F56"/>
    <w:rsid w:val="0097749B"/>
    <w:rsid w:val="00977C7F"/>
    <w:rsid w:val="0098106C"/>
    <w:rsid w:val="009822AF"/>
    <w:rsid w:val="00982597"/>
    <w:rsid w:val="009834CE"/>
    <w:rsid w:val="009864BC"/>
    <w:rsid w:val="009869D0"/>
    <w:rsid w:val="00991B0D"/>
    <w:rsid w:val="009947F2"/>
    <w:rsid w:val="009953DD"/>
    <w:rsid w:val="0099642B"/>
    <w:rsid w:val="009977AC"/>
    <w:rsid w:val="009A01D4"/>
    <w:rsid w:val="009A4999"/>
    <w:rsid w:val="009B5133"/>
    <w:rsid w:val="009B795E"/>
    <w:rsid w:val="009C26E3"/>
    <w:rsid w:val="009C2E16"/>
    <w:rsid w:val="009C3DEF"/>
    <w:rsid w:val="009C6513"/>
    <w:rsid w:val="009D58FB"/>
    <w:rsid w:val="009D74D2"/>
    <w:rsid w:val="009D766E"/>
    <w:rsid w:val="009E1F13"/>
    <w:rsid w:val="009E27AC"/>
    <w:rsid w:val="009E3A8F"/>
    <w:rsid w:val="009E4A64"/>
    <w:rsid w:val="009E65B6"/>
    <w:rsid w:val="009E72B7"/>
    <w:rsid w:val="009F67BE"/>
    <w:rsid w:val="009F6C70"/>
    <w:rsid w:val="00A03F64"/>
    <w:rsid w:val="00A04D7D"/>
    <w:rsid w:val="00A06BEA"/>
    <w:rsid w:val="00A13172"/>
    <w:rsid w:val="00A15CC8"/>
    <w:rsid w:val="00A2391C"/>
    <w:rsid w:val="00A305CC"/>
    <w:rsid w:val="00A3063B"/>
    <w:rsid w:val="00A32850"/>
    <w:rsid w:val="00A34486"/>
    <w:rsid w:val="00A35D9B"/>
    <w:rsid w:val="00A37100"/>
    <w:rsid w:val="00A37A9A"/>
    <w:rsid w:val="00A40206"/>
    <w:rsid w:val="00A413C4"/>
    <w:rsid w:val="00A41B45"/>
    <w:rsid w:val="00A42563"/>
    <w:rsid w:val="00A42743"/>
    <w:rsid w:val="00A4673E"/>
    <w:rsid w:val="00A476C3"/>
    <w:rsid w:val="00A52585"/>
    <w:rsid w:val="00A53986"/>
    <w:rsid w:val="00A56354"/>
    <w:rsid w:val="00A57A44"/>
    <w:rsid w:val="00A622DC"/>
    <w:rsid w:val="00A6352A"/>
    <w:rsid w:val="00A67885"/>
    <w:rsid w:val="00A7588E"/>
    <w:rsid w:val="00A75F1A"/>
    <w:rsid w:val="00A82307"/>
    <w:rsid w:val="00A85700"/>
    <w:rsid w:val="00A93894"/>
    <w:rsid w:val="00A93D8B"/>
    <w:rsid w:val="00A967A5"/>
    <w:rsid w:val="00A9690C"/>
    <w:rsid w:val="00A96918"/>
    <w:rsid w:val="00A9762E"/>
    <w:rsid w:val="00AA068E"/>
    <w:rsid w:val="00AA10FE"/>
    <w:rsid w:val="00AA50B3"/>
    <w:rsid w:val="00AA7BB6"/>
    <w:rsid w:val="00AB15B1"/>
    <w:rsid w:val="00AB1B54"/>
    <w:rsid w:val="00AB43CF"/>
    <w:rsid w:val="00AB5D5A"/>
    <w:rsid w:val="00AB6FB2"/>
    <w:rsid w:val="00AC110D"/>
    <w:rsid w:val="00AC3B5C"/>
    <w:rsid w:val="00AC5098"/>
    <w:rsid w:val="00AC66E7"/>
    <w:rsid w:val="00AD12C1"/>
    <w:rsid w:val="00AD7F9E"/>
    <w:rsid w:val="00AE1DBD"/>
    <w:rsid w:val="00AE39F7"/>
    <w:rsid w:val="00AE4EA7"/>
    <w:rsid w:val="00AE6A9E"/>
    <w:rsid w:val="00AE72BC"/>
    <w:rsid w:val="00AF0B75"/>
    <w:rsid w:val="00AF3D70"/>
    <w:rsid w:val="00AF3F4D"/>
    <w:rsid w:val="00AF5964"/>
    <w:rsid w:val="00AF5996"/>
    <w:rsid w:val="00B011B8"/>
    <w:rsid w:val="00B013A8"/>
    <w:rsid w:val="00B035E1"/>
    <w:rsid w:val="00B05327"/>
    <w:rsid w:val="00B0625C"/>
    <w:rsid w:val="00B06442"/>
    <w:rsid w:val="00B105C4"/>
    <w:rsid w:val="00B10C27"/>
    <w:rsid w:val="00B12F12"/>
    <w:rsid w:val="00B16C4B"/>
    <w:rsid w:val="00B17450"/>
    <w:rsid w:val="00B17D9D"/>
    <w:rsid w:val="00B2247A"/>
    <w:rsid w:val="00B22A27"/>
    <w:rsid w:val="00B238D2"/>
    <w:rsid w:val="00B24537"/>
    <w:rsid w:val="00B3256B"/>
    <w:rsid w:val="00B3357E"/>
    <w:rsid w:val="00B34B0E"/>
    <w:rsid w:val="00B37C5E"/>
    <w:rsid w:val="00B5187B"/>
    <w:rsid w:val="00B53A56"/>
    <w:rsid w:val="00B6380C"/>
    <w:rsid w:val="00B64EF9"/>
    <w:rsid w:val="00B64F71"/>
    <w:rsid w:val="00B6554F"/>
    <w:rsid w:val="00B65E15"/>
    <w:rsid w:val="00B661FC"/>
    <w:rsid w:val="00B817CC"/>
    <w:rsid w:val="00B843CF"/>
    <w:rsid w:val="00B84E4F"/>
    <w:rsid w:val="00B85101"/>
    <w:rsid w:val="00B861D4"/>
    <w:rsid w:val="00B86A77"/>
    <w:rsid w:val="00B90A93"/>
    <w:rsid w:val="00B919E8"/>
    <w:rsid w:val="00BA1A3B"/>
    <w:rsid w:val="00BA44B3"/>
    <w:rsid w:val="00BA59D5"/>
    <w:rsid w:val="00BA73DC"/>
    <w:rsid w:val="00BB69AB"/>
    <w:rsid w:val="00BB6EA3"/>
    <w:rsid w:val="00BB766D"/>
    <w:rsid w:val="00BC0EF1"/>
    <w:rsid w:val="00BC196B"/>
    <w:rsid w:val="00BC1C00"/>
    <w:rsid w:val="00BC283A"/>
    <w:rsid w:val="00BC52CF"/>
    <w:rsid w:val="00BD27BB"/>
    <w:rsid w:val="00BD36CB"/>
    <w:rsid w:val="00BD504E"/>
    <w:rsid w:val="00BE047A"/>
    <w:rsid w:val="00BE3019"/>
    <w:rsid w:val="00BE7B43"/>
    <w:rsid w:val="00BF15EF"/>
    <w:rsid w:val="00BF3F1C"/>
    <w:rsid w:val="00BF4CEF"/>
    <w:rsid w:val="00BF567F"/>
    <w:rsid w:val="00BF5732"/>
    <w:rsid w:val="00BF7452"/>
    <w:rsid w:val="00C078E3"/>
    <w:rsid w:val="00C079AC"/>
    <w:rsid w:val="00C104E7"/>
    <w:rsid w:val="00C11824"/>
    <w:rsid w:val="00C11E92"/>
    <w:rsid w:val="00C12ADB"/>
    <w:rsid w:val="00C13A08"/>
    <w:rsid w:val="00C141D6"/>
    <w:rsid w:val="00C14C9B"/>
    <w:rsid w:val="00C16A18"/>
    <w:rsid w:val="00C30084"/>
    <w:rsid w:val="00C3209B"/>
    <w:rsid w:val="00C323ED"/>
    <w:rsid w:val="00C33BEC"/>
    <w:rsid w:val="00C36E30"/>
    <w:rsid w:val="00C43550"/>
    <w:rsid w:val="00C448C0"/>
    <w:rsid w:val="00C45F61"/>
    <w:rsid w:val="00C504AF"/>
    <w:rsid w:val="00C51136"/>
    <w:rsid w:val="00C560FD"/>
    <w:rsid w:val="00C57072"/>
    <w:rsid w:val="00C60170"/>
    <w:rsid w:val="00C604D2"/>
    <w:rsid w:val="00C61654"/>
    <w:rsid w:val="00C62C01"/>
    <w:rsid w:val="00C6322D"/>
    <w:rsid w:val="00C6575F"/>
    <w:rsid w:val="00C73549"/>
    <w:rsid w:val="00C813DC"/>
    <w:rsid w:val="00C816B0"/>
    <w:rsid w:val="00C832AE"/>
    <w:rsid w:val="00C858B4"/>
    <w:rsid w:val="00C933BE"/>
    <w:rsid w:val="00C9401E"/>
    <w:rsid w:val="00C95747"/>
    <w:rsid w:val="00C966EB"/>
    <w:rsid w:val="00CA4C69"/>
    <w:rsid w:val="00CB2901"/>
    <w:rsid w:val="00CB52D8"/>
    <w:rsid w:val="00CC0EED"/>
    <w:rsid w:val="00CC260D"/>
    <w:rsid w:val="00CC56FE"/>
    <w:rsid w:val="00CC63B1"/>
    <w:rsid w:val="00CD3E67"/>
    <w:rsid w:val="00CD4730"/>
    <w:rsid w:val="00CD5A90"/>
    <w:rsid w:val="00CD7AEF"/>
    <w:rsid w:val="00CD7F04"/>
    <w:rsid w:val="00CE5C99"/>
    <w:rsid w:val="00CE651B"/>
    <w:rsid w:val="00CE7A3A"/>
    <w:rsid w:val="00CE7D3C"/>
    <w:rsid w:val="00CF00C3"/>
    <w:rsid w:val="00CF596D"/>
    <w:rsid w:val="00CF68EB"/>
    <w:rsid w:val="00CF6C08"/>
    <w:rsid w:val="00D00A4D"/>
    <w:rsid w:val="00D0216D"/>
    <w:rsid w:val="00D03CD1"/>
    <w:rsid w:val="00D040AD"/>
    <w:rsid w:val="00D05481"/>
    <w:rsid w:val="00D056B9"/>
    <w:rsid w:val="00D125F1"/>
    <w:rsid w:val="00D161D9"/>
    <w:rsid w:val="00D2013B"/>
    <w:rsid w:val="00D212D0"/>
    <w:rsid w:val="00D2260E"/>
    <w:rsid w:val="00D23209"/>
    <w:rsid w:val="00D253F9"/>
    <w:rsid w:val="00D26634"/>
    <w:rsid w:val="00D3041A"/>
    <w:rsid w:val="00D32564"/>
    <w:rsid w:val="00D349C0"/>
    <w:rsid w:val="00D40DEA"/>
    <w:rsid w:val="00D41ADE"/>
    <w:rsid w:val="00D431B5"/>
    <w:rsid w:val="00D5507C"/>
    <w:rsid w:val="00D57862"/>
    <w:rsid w:val="00D63F53"/>
    <w:rsid w:val="00D644E9"/>
    <w:rsid w:val="00D67BA3"/>
    <w:rsid w:val="00D754AB"/>
    <w:rsid w:val="00D80198"/>
    <w:rsid w:val="00D80DC9"/>
    <w:rsid w:val="00D8195E"/>
    <w:rsid w:val="00D84B11"/>
    <w:rsid w:val="00D84F2F"/>
    <w:rsid w:val="00D84FD6"/>
    <w:rsid w:val="00D85B2A"/>
    <w:rsid w:val="00D907C9"/>
    <w:rsid w:val="00D910F8"/>
    <w:rsid w:val="00D95664"/>
    <w:rsid w:val="00DA27FD"/>
    <w:rsid w:val="00DA2CEF"/>
    <w:rsid w:val="00DA4DD3"/>
    <w:rsid w:val="00DA5260"/>
    <w:rsid w:val="00DB1F84"/>
    <w:rsid w:val="00DB251C"/>
    <w:rsid w:val="00DB446B"/>
    <w:rsid w:val="00DC0554"/>
    <w:rsid w:val="00DC2985"/>
    <w:rsid w:val="00DC36E7"/>
    <w:rsid w:val="00DC4C93"/>
    <w:rsid w:val="00DD11C8"/>
    <w:rsid w:val="00DD6FAD"/>
    <w:rsid w:val="00DD795F"/>
    <w:rsid w:val="00DE2AC8"/>
    <w:rsid w:val="00DE3130"/>
    <w:rsid w:val="00DE5862"/>
    <w:rsid w:val="00DF435E"/>
    <w:rsid w:val="00DF4685"/>
    <w:rsid w:val="00DF4D3D"/>
    <w:rsid w:val="00DF68DA"/>
    <w:rsid w:val="00DF70F2"/>
    <w:rsid w:val="00E00E84"/>
    <w:rsid w:val="00E0166E"/>
    <w:rsid w:val="00E03848"/>
    <w:rsid w:val="00E03931"/>
    <w:rsid w:val="00E039DB"/>
    <w:rsid w:val="00E105CF"/>
    <w:rsid w:val="00E114EC"/>
    <w:rsid w:val="00E11A02"/>
    <w:rsid w:val="00E11E8F"/>
    <w:rsid w:val="00E11F30"/>
    <w:rsid w:val="00E144E3"/>
    <w:rsid w:val="00E175C9"/>
    <w:rsid w:val="00E21629"/>
    <w:rsid w:val="00E21D52"/>
    <w:rsid w:val="00E22228"/>
    <w:rsid w:val="00E2475E"/>
    <w:rsid w:val="00E24B08"/>
    <w:rsid w:val="00E2629E"/>
    <w:rsid w:val="00E321B0"/>
    <w:rsid w:val="00E341BA"/>
    <w:rsid w:val="00E35163"/>
    <w:rsid w:val="00E4228D"/>
    <w:rsid w:val="00E448E2"/>
    <w:rsid w:val="00E45A02"/>
    <w:rsid w:val="00E5440F"/>
    <w:rsid w:val="00E55EE4"/>
    <w:rsid w:val="00E608F8"/>
    <w:rsid w:val="00E62EC4"/>
    <w:rsid w:val="00E6637F"/>
    <w:rsid w:val="00E74262"/>
    <w:rsid w:val="00E75A24"/>
    <w:rsid w:val="00E80A81"/>
    <w:rsid w:val="00E84D00"/>
    <w:rsid w:val="00E85607"/>
    <w:rsid w:val="00E90636"/>
    <w:rsid w:val="00E924A1"/>
    <w:rsid w:val="00E9559A"/>
    <w:rsid w:val="00EA3E80"/>
    <w:rsid w:val="00EA4E98"/>
    <w:rsid w:val="00EA585D"/>
    <w:rsid w:val="00EA59FF"/>
    <w:rsid w:val="00EB04CE"/>
    <w:rsid w:val="00EB26D1"/>
    <w:rsid w:val="00EB3A7A"/>
    <w:rsid w:val="00EB4A6E"/>
    <w:rsid w:val="00EC06FC"/>
    <w:rsid w:val="00EC5DE4"/>
    <w:rsid w:val="00EC7766"/>
    <w:rsid w:val="00ED03C0"/>
    <w:rsid w:val="00ED08C9"/>
    <w:rsid w:val="00EE1D63"/>
    <w:rsid w:val="00EE2CBB"/>
    <w:rsid w:val="00EE761B"/>
    <w:rsid w:val="00EF069C"/>
    <w:rsid w:val="00EF7164"/>
    <w:rsid w:val="00EF78CB"/>
    <w:rsid w:val="00F03456"/>
    <w:rsid w:val="00F04CF8"/>
    <w:rsid w:val="00F0568E"/>
    <w:rsid w:val="00F11100"/>
    <w:rsid w:val="00F21453"/>
    <w:rsid w:val="00F23253"/>
    <w:rsid w:val="00F26088"/>
    <w:rsid w:val="00F275B8"/>
    <w:rsid w:val="00F319C2"/>
    <w:rsid w:val="00F32B72"/>
    <w:rsid w:val="00F32DDF"/>
    <w:rsid w:val="00F36461"/>
    <w:rsid w:val="00F374E3"/>
    <w:rsid w:val="00F440B5"/>
    <w:rsid w:val="00F47B78"/>
    <w:rsid w:val="00F5015C"/>
    <w:rsid w:val="00F50A55"/>
    <w:rsid w:val="00F516CB"/>
    <w:rsid w:val="00F55AEB"/>
    <w:rsid w:val="00F57CB5"/>
    <w:rsid w:val="00F63436"/>
    <w:rsid w:val="00F634C6"/>
    <w:rsid w:val="00F703B0"/>
    <w:rsid w:val="00F7208D"/>
    <w:rsid w:val="00F74565"/>
    <w:rsid w:val="00F74E92"/>
    <w:rsid w:val="00F81892"/>
    <w:rsid w:val="00F8285F"/>
    <w:rsid w:val="00F83AAC"/>
    <w:rsid w:val="00F8614F"/>
    <w:rsid w:val="00F90590"/>
    <w:rsid w:val="00F92C1C"/>
    <w:rsid w:val="00F930C8"/>
    <w:rsid w:val="00F93997"/>
    <w:rsid w:val="00FA0B11"/>
    <w:rsid w:val="00FA1732"/>
    <w:rsid w:val="00FA2B04"/>
    <w:rsid w:val="00FB0D03"/>
    <w:rsid w:val="00FB3810"/>
    <w:rsid w:val="00FB472B"/>
    <w:rsid w:val="00FB6989"/>
    <w:rsid w:val="00FB78DC"/>
    <w:rsid w:val="00FC0C80"/>
    <w:rsid w:val="00FC11F5"/>
    <w:rsid w:val="00FC25D3"/>
    <w:rsid w:val="00FC2603"/>
    <w:rsid w:val="00FC32B9"/>
    <w:rsid w:val="00FC4405"/>
    <w:rsid w:val="00FC65A3"/>
    <w:rsid w:val="00FC6F31"/>
    <w:rsid w:val="00FD0C72"/>
    <w:rsid w:val="00FD2C17"/>
    <w:rsid w:val="00FD35A8"/>
    <w:rsid w:val="00FD397C"/>
    <w:rsid w:val="00FE577A"/>
    <w:rsid w:val="00FE7038"/>
    <w:rsid w:val="00FE7ADE"/>
    <w:rsid w:val="00FF17D8"/>
    <w:rsid w:val="00FF196F"/>
    <w:rsid w:val="00FF3EE4"/>
    <w:rsid w:val="00FF532A"/>
    <w:rsid w:val="00FF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FF542"/>
  <w15:chartTrackingRefBased/>
  <w15:docId w15:val="{18081E0F-823B-444D-A355-30BBCDE8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C32B9"/>
    <w:rPr>
      <w:sz w:val="24"/>
      <w:szCs w:val="24"/>
    </w:rPr>
  </w:style>
  <w:style w:type="paragraph" w:styleId="Heading1">
    <w:name w:val="heading 1"/>
    <w:basedOn w:val="Normal"/>
    <w:next w:val="Normal"/>
    <w:link w:val="Heading1Char"/>
    <w:uiPriority w:val="9"/>
    <w:qFormat/>
    <w:rsid w:val="00F92C1C"/>
    <w:pPr>
      <w:spacing w:before="240"/>
      <w:outlineLvl w:val="0"/>
    </w:pPr>
    <w:rPr>
      <w:rFonts w:ascii="Helv" w:hAnsi="Helv"/>
      <w:b/>
      <w:szCs w:val="20"/>
      <w:u w:val="single"/>
    </w:rPr>
  </w:style>
  <w:style w:type="paragraph" w:styleId="Heading2">
    <w:name w:val="heading 2"/>
    <w:basedOn w:val="Normal"/>
    <w:next w:val="Normal"/>
    <w:link w:val="Heading2Char"/>
    <w:uiPriority w:val="9"/>
    <w:qFormat/>
    <w:rsid w:val="00F92C1C"/>
    <w:pPr>
      <w:spacing w:before="120"/>
      <w:outlineLvl w:val="1"/>
    </w:pPr>
    <w:rPr>
      <w:rFonts w:ascii="Helv" w:hAnsi="Helv"/>
      <w:b/>
      <w:szCs w:val="20"/>
    </w:rPr>
  </w:style>
  <w:style w:type="paragraph" w:styleId="Heading3">
    <w:name w:val="heading 3"/>
    <w:basedOn w:val="Normal"/>
    <w:next w:val="NormalIndent"/>
    <w:link w:val="Heading3Char"/>
    <w:uiPriority w:val="9"/>
    <w:qFormat/>
    <w:rsid w:val="00F92C1C"/>
    <w:pPr>
      <w:ind w:left="360"/>
      <w:outlineLvl w:val="2"/>
    </w:pPr>
    <w:rPr>
      <w:rFonts w:ascii="Tms Rmn" w:hAnsi="Tms Rmn"/>
      <w:b/>
      <w:szCs w:val="20"/>
    </w:rPr>
  </w:style>
  <w:style w:type="paragraph" w:styleId="Heading4">
    <w:name w:val="heading 4"/>
    <w:basedOn w:val="Normal"/>
    <w:next w:val="NormalIndent"/>
    <w:link w:val="Heading4Char"/>
    <w:uiPriority w:val="9"/>
    <w:qFormat/>
    <w:rsid w:val="00F92C1C"/>
    <w:pPr>
      <w:ind w:left="360"/>
      <w:outlineLvl w:val="3"/>
    </w:pPr>
    <w:rPr>
      <w:rFonts w:ascii="Tms Rmn" w:hAnsi="Tms Rmn"/>
      <w:szCs w:val="20"/>
      <w:u w:val="single"/>
    </w:rPr>
  </w:style>
  <w:style w:type="paragraph" w:styleId="Heading5">
    <w:name w:val="heading 5"/>
    <w:basedOn w:val="Normal"/>
    <w:next w:val="NormalIndent"/>
    <w:link w:val="Heading5Char"/>
    <w:uiPriority w:val="9"/>
    <w:qFormat/>
    <w:rsid w:val="00F92C1C"/>
    <w:pPr>
      <w:ind w:left="720"/>
      <w:outlineLvl w:val="4"/>
    </w:pPr>
    <w:rPr>
      <w:rFonts w:ascii="Tms Rmn" w:hAnsi="Tms Rmn"/>
      <w:b/>
      <w:sz w:val="20"/>
      <w:szCs w:val="20"/>
    </w:rPr>
  </w:style>
  <w:style w:type="paragraph" w:styleId="Heading6">
    <w:name w:val="heading 6"/>
    <w:basedOn w:val="Normal"/>
    <w:next w:val="NormalIndent"/>
    <w:link w:val="Heading6Char"/>
    <w:uiPriority w:val="9"/>
    <w:qFormat/>
    <w:rsid w:val="00F92C1C"/>
    <w:pPr>
      <w:ind w:left="720"/>
      <w:outlineLvl w:val="5"/>
    </w:pPr>
    <w:rPr>
      <w:rFonts w:ascii="Tms Rmn" w:hAnsi="Tms Rmn"/>
      <w:sz w:val="20"/>
      <w:szCs w:val="20"/>
      <w:u w:val="single"/>
    </w:rPr>
  </w:style>
  <w:style w:type="paragraph" w:styleId="Heading7">
    <w:name w:val="heading 7"/>
    <w:basedOn w:val="Normal"/>
    <w:next w:val="NormalIndent"/>
    <w:link w:val="Heading7Char"/>
    <w:uiPriority w:val="9"/>
    <w:qFormat/>
    <w:rsid w:val="00F92C1C"/>
    <w:pPr>
      <w:ind w:left="720"/>
      <w:outlineLvl w:val="6"/>
    </w:pPr>
    <w:rPr>
      <w:rFonts w:ascii="Tms Rmn" w:hAnsi="Tms Rmn"/>
      <w:i/>
      <w:sz w:val="20"/>
      <w:szCs w:val="20"/>
    </w:rPr>
  </w:style>
  <w:style w:type="paragraph" w:styleId="Heading8">
    <w:name w:val="heading 8"/>
    <w:basedOn w:val="Normal"/>
    <w:next w:val="NormalIndent"/>
    <w:link w:val="Heading8Char"/>
    <w:uiPriority w:val="9"/>
    <w:qFormat/>
    <w:rsid w:val="00F92C1C"/>
    <w:pPr>
      <w:ind w:left="720"/>
      <w:outlineLvl w:val="7"/>
    </w:pPr>
    <w:rPr>
      <w:rFonts w:ascii="Tms Rmn" w:hAnsi="Tms Rmn"/>
      <w:i/>
      <w:sz w:val="20"/>
      <w:szCs w:val="20"/>
    </w:rPr>
  </w:style>
  <w:style w:type="paragraph" w:styleId="Heading9">
    <w:name w:val="heading 9"/>
    <w:basedOn w:val="Normal"/>
    <w:next w:val="NormalIndent"/>
    <w:link w:val="Heading9Char"/>
    <w:uiPriority w:val="9"/>
    <w:qFormat/>
    <w:rsid w:val="00F92C1C"/>
    <w:pPr>
      <w:ind w:left="720"/>
      <w:outlineLvl w:val="8"/>
    </w:pPr>
    <w:rPr>
      <w:rFonts w:ascii="Tms Rmn" w:hAnsi="Tms Rm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rsid w:val="00162A89"/>
  </w:style>
  <w:style w:type="paragraph" w:styleId="FootnoteText">
    <w:name w:val="footnote text"/>
    <w:basedOn w:val="Normal"/>
    <w:link w:val="FootnoteTextChar"/>
    <w:uiPriority w:val="99"/>
    <w:semiHidden/>
    <w:rsid w:val="00162A89"/>
    <w:rPr>
      <w:sz w:val="20"/>
      <w:szCs w:val="20"/>
    </w:rPr>
  </w:style>
  <w:style w:type="paragraph" w:customStyle="1" w:styleId="Style3">
    <w:name w:val="Style3"/>
    <w:basedOn w:val="FootnoteText"/>
    <w:autoRedefine/>
    <w:rsid w:val="00162A89"/>
  </w:style>
  <w:style w:type="paragraph" w:styleId="Header">
    <w:name w:val="header"/>
    <w:basedOn w:val="Normal"/>
    <w:link w:val="HeaderChar"/>
    <w:uiPriority w:val="99"/>
    <w:rsid w:val="00D67BA3"/>
    <w:pPr>
      <w:tabs>
        <w:tab w:val="center" w:pos="4320"/>
        <w:tab w:val="right" w:pos="8640"/>
      </w:tabs>
    </w:pPr>
  </w:style>
  <w:style w:type="paragraph" w:styleId="Footer">
    <w:name w:val="footer"/>
    <w:basedOn w:val="Normal"/>
    <w:link w:val="FooterChar"/>
    <w:uiPriority w:val="99"/>
    <w:rsid w:val="00D67BA3"/>
    <w:pPr>
      <w:tabs>
        <w:tab w:val="center" w:pos="4320"/>
        <w:tab w:val="right" w:pos="8640"/>
      </w:tabs>
    </w:pPr>
  </w:style>
  <w:style w:type="table" w:styleId="TableGrid">
    <w:name w:val="Table Grid"/>
    <w:basedOn w:val="TableNormal"/>
    <w:uiPriority w:val="59"/>
    <w:rsid w:val="00D67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71DF"/>
    <w:rPr>
      <w:rFonts w:ascii="Tahoma" w:hAnsi="Tahoma" w:cs="Tahoma"/>
      <w:sz w:val="16"/>
      <w:szCs w:val="16"/>
    </w:rPr>
  </w:style>
  <w:style w:type="paragraph" w:customStyle="1" w:styleId="Multiplechoice">
    <w:name w:val="Multiple choice"/>
    <w:basedOn w:val="Normal"/>
    <w:rsid w:val="009977AC"/>
    <w:pPr>
      <w:widowControl w:val="0"/>
      <w:tabs>
        <w:tab w:val="left" w:pos="-1440"/>
        <w:tab w:val="left" w:pos="-720"/>
        <w:tab w:val="left" w:pos="1440"/>
        <w:tab w:val="left" w:pos="1800"/>
        <w:tab w:val="left" w:pos="2160"/>
      </w:tabs>
      <w:suppressAutoHyphens/>
    </w:pPr>
    <w:rPr>
      <w:snapToGrid w:val="0"/>
      <w:sz w:val="22"/>
      <w:szCs w:val="20"/>
    </w:rPr>
  </w:style>
  <w:style w:type="paragraph" w:styleId="EndnoteText">
    <w:name w:val="endnote text"/>
    <w:basedOn w:val="Normal"/>
    <w:link w:val="EndnoteTextChar"/>
    <w:rsid w:val="009977AC"/>
    <w:pPr>
      <w:widowControl w:val="0"/>
    </w:pPr>
    <w:rPr>
      <w:rFonts w:ascii="Letter Gothic" w:hAnsi="Letter Gothic"/>
      <w:snapToGrid w:val="0"/>
      <w:szCs w:val="20"/>
    </w:rPr>
  </w:style>
  <w:style w:type="paragraph" w:styleId="BodyTextIndent">
    <w:name w:val="Body Text Indent"/>
    <w:basedOn w:val="Normal"/>
    <w:link w:val="BodyTextIndentChar"/>
    <w:uiPriority w:val="99"/>
    <w:rsid w:val="00E924A1"/>
    <w:pPr>
      <w:widowControl w:val="0"/>
      <w:tabs>
        <w:tab w:val="left" w:pos="-1440"/>
        <w:tab w:val="left" w:pos="-720"/>
        <w:tab w:val="left" w:pos="1440"/>
        <w:tab w:val="left" w:pos="1800"/>
        <w:tab w:val="left" w:pos="2160"/>
        <w:tab w:val="left" w:pos="4680"/>
        <w:tab w:val="left" w:pos="5040"/>
      </w:tabs>
      <w:suppressAutoHyphens/>
      <w:ind w:left="1440" w:hanging="1440"/>
    </w:pPr>
    <w:rPr>
      <w:snapToGrid w:val="0"/>
      <w:sz w:val="22"/>
      <w:szCs w:val="20"/>
    </w:rPr>
  </w:style>
  <w:style w:type="paragraph" w:customStyle="1" w:styleId="P">
    <w:name w:val="P"/>
    <w:basedOn w:val="Normal"/>
    <w:link w:val="PChar1"/>
    <w:rsid w:val="00AE72BC"/>
    <w:pPr>
      <w:tabs>
        <w:tab w:val="left" w:pos="605"/>
      </w:tabs>
      <w:spacing w:line="240" w:lineRule="exact"/>
      <w:ind w:left="605" w:hanging="605"/>
      <w:jc w:val="both"/>
    </w:pPr>
    <w:rPr>
      <w:rFonts w:ascii="Arial" w:hAnsi="Arial"/>
      <w:sz w:val="26"/>
      <w:szCs w:val="20"/>
    </w:rPr>
  </w:style>
  <w:style w:type="character" w:customStyle="1" w:styleId="PChar1">
    <w:name w:val="P Char1"/>
    <w:link w:val="P"/>
    <w:rsid w:val="00AE72BC"/>
    <w:rPr>
      <w:rFonts w:ascii="Arial" w:hAnsi="Arial"/>
      <w:sz w:val="26"/>
    </w:rPr>
  </w:style>
  <w:style w:type="paragraph" w:customStyle="1" w:styleId="QuesNo">
    <w:name w:val="QuesNo"/>
    <w:basedOn w:val="Normal"/>
    <w:rsid w:val="00655811"/>
    <w:pPr>
      <w:widowControl w:val="0"/>
      <w:tabs>
        <w:tab w:val="left" w:pos="-288"/>
        <w:tab w:val="left" w:pos="187"/>
        <w:tab w:val="left" w:pos="1080"/>
        <w:tab w:val="left" w:pos="1440"/>
      </w:tabs>
      <w:spacing w:after="120"/>
      <w:ind w:left="173" w:hanging="1152"/>
      <w:jc w:val="both"/>
    </w:pPr>
    <w:rPr>
      <w:sz w:val="22"/>
      <w:szCs w:val="20"/>
    </w:rPr>
  </w:style>
  <w:style w:type="paragraph" w:customStyle="1" w:styleId="Default">
    <w:name w:val="Default"/>
    <w:rsid w:val="00AA7BB6"/>
    <w:pPr>
      <w:autoSpaceDE w:val="0"/>
      <w:autoSpaceDN w:val="0"/>
      <w:adjustRightInd w:val="0"/>
    </w:pPr>
    <w:rPr>
      <w:rFonts w:eastAsia="Calibri"/>
      <w:color w:val="000000"/>
      <w:sz w:val="24"/>
      <w:szCs w:val="24"/>
    </w:rPr>
  </w:style>
  <w:style w:type="character" w:styleId="Strong">
    <w:name w:val="Strong"/>
    <w:uiPriority w:val="22"/>
    <w:qFormat/>
    <w:rsid w:val="009366B9"/>
    <w:rPr>
      <w:b/>
      <w:bCs/>
    </w:rPr>
  </w:style>
  <w:style w:type="character" w:customStyle="1" w:styleId="Heading1Char">
    <w:name w:val="Heading 1 Char"/>
    <w:link w:val="Heading1"/>
    <w:uiPriority w:val="9"/>
    <w:rsid w:val="00F92C1C"/>
    <w:rPr>
      <w:rFonts w:ascii="Helv" w:hAnsi="Helv"/>
      <w:b/>
      <w:sz w:val="24"/>
      <w:u w:val="single"/>
    </w:rPr>
  </w:style>
  <w:style w:type="character" w:customStyle="1" w:styleId="Heading2Char">
    <w:name w:val="Heading 2 Char"/>
    <w:link w:val="Heading2"/>
    <w:uiPriority w:val="9"/>
    <w:rsid w:val="00F92C1C"/>
    <w:rPr>
      <w:rFonts w:ascii="Helv" w:hAnsi="Helv"/>
      <w:b/>
      <w:sz w:val="24"/>
    </w:rPr>
  </w:style>
  <w:style w:type="character" w:customStyle="1" w:styleId="Heading3Char">
    <w:name w:val="Heading 3 Char"/>
    <w:link w:val="Heading3"/>
    <w:uiPriority w:val="9"/>
    <w:rsid w:val="00F92C1C"/>
    <w:rPr>
      <w:rFonts w:ascii="Tms Rmn" w:hAnsi="Tms Rmn"/>
      <w:b/>
      <w:sz w:val="24"/>
    </w:rPr>
  </w:style>
  <w:style w:type="character" w:customStyle="1" w:styleId="Heading4Char">
    <w:name w:val="Heading 4 Char"/>
    <w:link w:val="Heading4"/>
    <w:uiPriority w:val="9"/>
    <w:rsid w:val="00F92C1C"/>
    <w:rPr>
      <w:rFonts w:ascii="Tms Rmn" w:hAnsi="Tms Rmn"/>
      <w:sz w:val="24"/>
      <w:u w:val="single"/>
    </w:rPr>
  </w:style>
  <w:style w:type="character" w:customStyle="1" w:styleId="Heading5Char">
    <w:name w:val="Heading 5 Char"/>
    <w:link w:val="Heading5"/>
    <w:uiPriority w:val="9"/>
    <w:rsid w:val="00F92C1C"/>
    <w:rPr>
      <w:rFonts w:ascii="Tms Rmn" w:hAnsi="Tms Rmn"/>
      <w:b/>
    </w:rPr>
  </w:style>
  <w:style w:type="character" w:customStyle="1" w:styleId="Heading6Char">
    <w:name w:val="Heading 6 Char"/>
    <w:link w:val="Heading6"/>
    <w:uiPriority w:val="9"/>
    <w:rsid w:val="00F92C1C"/>
    <w:rPr>
      <w:rFonts w:ascii="Tms Rmn" w:hAnsi="Tms Rmn"/>
      <w:u w:val="single"/>
    </w:rPr>
  </w:style>
  <w:style w:type="character" w:customStyle="1" w:styleId="Heading7Char">
    <w:name w:val="Heading 7 Char"/>
    <w:link w:val="Heading7"/>
    <w:uiPriority w:val="9"/>
    <w:rsid w:val="00F92C1C"/>
    <w:rPr>
      <w:rFonts w:ascii="Tms Rmn" w:hAnsi="Tms Rmn"/>
      <w:i/>
    </w:rPr>
  </w:style>
  <w:style w:type="character" w:customStyle="1" w:styleId="Heading8Char">
    <w:name w:val="Heading 8 Char"/>
    <w:link w:val="Heading8"/>
    <w:uiPriority w:val="9"/>
    <w:rsid w:val="00F92C1C"/>
    <w:rPr>
      <w:rFonts w:ascii="Tms Rmn" w:hAnsi="Tms Rmn"/>
      <w:i/>
    </w:rPr>
  </w:style>
  <w:style w:type="character" w:customStyle="1" w:styleId="Heading9Char">
    <w:name w:val="Heading 9 Char"/>
    <w:link w:val="Heading9"/>
    <w:uiPriority w:val="9"/>
    <w:rsid w:val="00F92C1C"/>
    <w:rPr>
      <w:rFonts w:ascii="Tms Rmn" w:hAnsi="Tms Rmn"/>
      <w:i/>
    </w:rPr>
  </w:style>
  <w:style w:type="paragraph" w:styleId="NormalIndent">
    <w:name w:val="Normal Indent"/>
    <w:basedOn w:val="Normal"/>
    <w:uiPriority w:val="99"/>
    <w:rsid w:val="00F92C1C"/>
    <w:pPr>
      <w:ind w:left="720"/>
    </w:pPr>
    <w:rPr>
      <w:rFonts w:ascii="Tms Rmn" w:hAnsi="Tms Rmn"/>
      <w:sz w:val="20"/>
      <w:szCs w:val="20"/>
    </w:rPr>
  </w:style>
  <w:style w:type="character" w:customStyle="1" w:styleId="FooterChar">
    <w:name w:val="Footer Char"/>
    <w:link w:val="Footer"/>
    <w:uiPriority w:val="99"/>
    <w:rsid w:val="00F92C1C"/>
    <w:rPr>
      <w:sz w:val="24"/>
      <w:szCs w:val="24"/>
    </w:rPr>
  </w:style>
  <w:style w:type="character" w:customStyle="1" w:styleId="HeaderChar">
    <w:name w:val="Header Char"/>
    <w:link w:val="Header"/>
    <w:uiPriority w:val="99"/>
    <w:rsid w:val="00F92C1C"/>
    <w:rPr>
      <w:sz w:val="24"/>
      <w:szCs w:val="24"/>
    </w:rPr>
  </w:style>
  <w:style w:type="character" w:styleId="FootnoteReference">
    <w:name w:val="footnote reference"/>
    <w:uiPriority w:val="99"/>
    <w:rsid w:val="00F92C1C"/>
    <w:rPr>
      <w:rFonts w:cs="Times New Roman"/>
      <w:position w:val="6"/>
      <w:sz w:val="16"/>
    </w:rPr>
  </w:style>
  <w:style w:type="character" w:customStyle="1" w:styleId="FootnoteTextChar">
    <w:name w:val="Footnote Text Char"/>
    <w:link w:val="FootnoteText"/>
    <w:uiPriority w:val="99"/>
    <w:semiHidden/>
    <w:rsid w:val="00F92C1C"/>
  </w:style>
  <w:style w:type="paragraph" w:styleId="BodyText2">
    <w:name w:val="Body Text 2"/>
    <w:basedOn w:val="Normal"/>
    <w:link w:val="BodyText2Char"/>
    <w:uiPriority w:val="99"/>
    <w:rsid w:val="00F92C1C"/>
    <w:pPr>
      <w:tabs>
        <w:tab w:val="left" w:pos="0"/>
        <w:tab w:val="right" w:pos="4253"/>
      </w:tabs>
      <w:spacing w:after="120"/>
    </w:pPr>
    <w:rPr>
      <w:rFonts w:ascii="Century Schoolbook" w:hAnsi="Century Schoolbook"/>
      <w:sz w:val="28"/>
      <w:szCs w:val="20"/>
    </w:rPr>
  </w:style>
  <w:style w:type="character" w:customStyle="1" w:styleId="BodyText2Char">
    <w:name w:val="Body Text 2 Char"/>
    <w:link w:val="BodyText2"/>
    <w:uiPriority w:val="99"/>
    <w:rsid w:val="00F92C1C"/>
    <w:rPr>
      <w:rFonts w:ascii="Century Schoolbook" w:hAnsi="Century Schoolbook"/>
      <w:sz w:val="28"/>
    </w:rPr>
  </w:style>
  <w:style w:type="paragraph" w:styleId="BodyText">
    <w:name w:val="Body Text"/>
    <w:basedOn w:val="Normal"/>
    <w:link w:val="BodyTextChar"/>
    <w:uiPriority w:val="99"/>
    <w:rsid w:val="00F92C1C"/>
    <w:pPr>
      <w:tabs>
        <w:tab w:val="left" w:pos="0"/>
        <w:tab w:val="right" w:pos="9291"/>
      </w:tabs>
    </w:pPr>
    <w:rPr>
      <w:rFonts w:ascii="Century Schoolbook" w:hAnsi="Century Schoolbook"/>
      <w:sz w:val="28"/>
      <w:szCs w:val="20"/>
    </w:rPr>
  </w:style>
  <w:style w:type="character" w:customStyle="1" w:styleId="BodyTextChar">
    <w:name w:val="Body Text Char"/>
    <w:link w:val="BodyText"/>
    <w:uiPriority w:val="99"/>
    <w:rsid w:val="00F92C1C"/>
    <w:rPr>
      <w:rFonts w:ascii="Century Schoolbook" w:hAnsi="Century Schoolbook"/>
      <w:sz w:val="28"/>
    </w:rPr>
  </w:style>
  <w:style w:type="character" w:customStyle="1" w:styleId="BodyTextIndentChar">
    <w:name w:val="Body Text Indent Char"/>
    <w:link w:val="BodyTextIndent"/>
    <w:uiPriority w:val="99"/>
    <w:rsid w:val="00F92C1C"/>
    <w:rPr>
      <w:snapToGrid w:val="0"/>
      <w:sz w:val="22"/>
    </w:rPr>
  </w:style>
  <w:style w:type="paragraph" w:styleId="BodyTextIndent2">
    <w:name w:val="Body Text Indent 2"/>
    <w:basedOn w:val="Normal"/>
    <w:link w:val="BodyTextIndent2Char"/>
    <w:uiPriority w:val="99"/>
    <w:rsid w:val="00F92C1C"/>
    <w:pPr>
      <w:tabs>
        <w:tab w:val="left" w:pos="630"/>
        <w:tab w:val="left" w:pos="900"/>
      </w:tabs>
      <w:spacing w:before="120" w:line="240" w:lineRule="atLeast"/>
      <w:ind w:left="630" w:hanging="630"/>
    </w:pPr>
    <w:rPr>
      <w:rFonts w:ascii="Arial" w:hAnsi="Arial"/>
      <w:sz w:val="40"/>
      <w:szCs w:val="20"/>
    </w:rPr>
  </w:style>
  <w:style w:type="character" w:customStyle="1" w:styleId="BodyTextIndent2Char">
    <w:name w:val="Body Text Indent 2 Char"/>
    <w:link w:val="BodyTextIndent2"/>
    <w:uiPriority w:val="99"/>
    <w:rsid w:val="00F92C1C"/>
    <w:rPr>
      <w:rFonts w:ascii="Arial" w:hAnsi="Arial"/>
      <w:sz w:val="40"/>
    </w:rPr>
  </w:style>
  <w:style w:type="paragraph" w:styleId="BodyTextIndent3">
    <w:name w:val="Body Text Indent 3"/>
    <w:basedOn w:val="Normal"/>
    <w:link w:val="BodyTextIndent3Char"/>
    <w:uiPriority w:val="99"/>
    <w:rsid w:val="00F92C1C"/>
    <w:pPr>
      <w:tabs>
        <w:tab w:val="left" w:pos="540"/>
        <w:tab w:val="right" w:pos="1086"/>
      </w:tabs>
      <w:spacing w:before="120" w:line="240" w:lineRule="atLeast"/>
      <w:ind w:left="540" w:hanging="540"/>
    </w:pPr>
    <w:rPr>
      <w:rFonts w:ascii="Arial" w:hAnsi="Arial"/>
      <w:sz w:val="48"/>
      <w:szCs w:val="20"/>
    </w:rPr>
  </w:style>
  <w:style w:type="character" w:customStyle="1" w:styleId="BodyTextIndent3Char">
    <w:name w:val="Body Text Indent 3 Char"/>
    <w:link w:val="BodyTextIndent3"/>
    <w:uiPriority w:val="99"/>
    <w:rsid w:val="00F92C1C"/>
    <w:rPr>
      <w:rFonts w:ascii="Arial" w:hAnsi="Arial"/>
      <w:sz w:val="48"/>
    </w:rPr>
  </w:style>
  <w:style w:type="paragraph" w:styleId="BodyText3">
    <w:name w:val="Body Text 3"/>
    <w:basedOn w:val="Normal"/>
    <w:link w:val="BodyText3Char"/>
    <w:uiPriority w:val="99"/>
    <w:rsid w:val="00F92C1C"/>
    <w:pPr>
      <w:tabs>
        <w:tab w:val="left" w:pos="0"/>
        <w:tab w:val="left" w:pos="50"/>
        <w:tab w:val="center" w:pos="3990"/>
        <w:tab w:val="right" w:pos="4509"/>
      </w:tabs>
    </w:pPr>
    <w:rPr>
      <w:rFonts w:ascii="Century Schoolbook" w:hAnsi="Century Schoolbook"/>
      <w:szCs w:val="20"/>
    </w:rPr>
  </w:style>
  <w:style w:type="character" w:customStyle="1" w:styleId="BodyText3Char">
    <w:name w:val="Body Text 3 Char"/>
    <w:link w:val="BodyText3"/>
    <w:uiPriority w:val="99"/>
    <w:rsid w:val="00F92C1C"/>
    <w:rPr>
      <w:rFonts w:ascii="Century Schoolbook" w:hAnsi="Century Schoolbook"/>
      <w:sz w:val="24"/>
    </w:rPr>
  </w:style>
  <w:style w:type="character" w:customStyle="1" w:styleId="BalloonTextChar">
    <w:name w:val="Balloon Text Char"/>
    <w:link w:val="BalloonText"/>
    <w:uiPriority w:val="99"/>
    <w:semiHidden/>
    <w:rsid w:val="00F92C1C"/>
    <w:rPr>
      <w:rFonts w:ascii="Tahoma" w:hAnsi="Tahoma" w:cs="Tahoma"/>
      <w:sz w:val="16"/>
      <w:szCs w:val="16"/>
    </w:rPr>
  </w:style>
  <w:style w:type="paragraph" w:customStyle="1" w:styleId="CM6">
    <w:name w:val="CM6"/>
    <w:basedOn w:val="Default"/>
    <w:next w:val="Default"/>
    <w:rsid w:val="00F92C1C"/>
    <w:pPr>
      <w:widowControl w:val="0"/>
      <w:spacing w:line="276" w:lineRule="atLeast"/>
    </w:pPr>
    <w:rPr>
      <w:rFonts w:ascii="Arial" w:eastAsia="Times New Roman" w:hAnsi="Arial" w:cs="Arial"/>
      <w:color w:val="auto"/>
    </w:rPr>
  </w:style>
  <w:style w:type="paragraph" w:customStyle="1" w:styleId="SelfTestT">
    <w:name w:val="SelfTestT"/>
    <w:basedOn w:val="Normal"/>
    <w:rsid w:val="00F92C1C"/>
    <w:pPr>
      <w:widowControl w:val="0"/>
      <w:tabs>
        <w:tab w:val="left" w:pos="439"/>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32"/>
      <w:jc w:val="both"/>
    </w:pPr>
    <w:rPr>
      <w:sz w:val="20"/>
      <w:szCs w:val="20"/>
    </w:rPr>
  </w:style>
  <w:style w:type="table" w:customStyle="1" w:styleId="TableGrid1">
    <w:name w:val="Table Grid1"/>
    <w:basedOn w:val="TableNormal"/>
    <w:next w:val="TableGrid"/>
    <w:rsid w:val="00F92C1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NoSub">
    <w:name w:val="QuesNoSub"/>
    <w:basedOn w:val="Normal"/>
    <w:rsid w:val="00F92C1C"/>
    <w:pPr>
      <w:widowControl w:val="0"/>
      <w:tabs>
        <w:tab w:val="left" w:pos="-288"/>
        <w:tab w:val="left" w:pos="187"/>
        <w:tab w:val="left" w:pos="432"/>
        <w:tab w:val="left" w:pos="1080"/>
        <w:tab w:val="left" w:pos="1440"/>
      </w:tabs>
      <w:ind w:left="461" w:hanging="1440"/>
      <w:jc w:val="both"/>
    </w:pPr>
    <w:rPr>
      <w:sz w:val="22"/>
      <w:szCs w:val="20"/>
    </w:rPr>
  </w:style>
  <w:style w:type="character" w:customStyle="1" w:styleId="EndnoteTextChar">
    <w:name w:val="Endnote Text Char"/>
    <w:link w:val="EndnoteText"/>
    <w:rsid w:val="00F92C1C"/>
    <w:rPr>
      <w:rFonts w:ascii="Letter Gothic" w:hAnsi="Letter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479">
      <w:bodyDiv w:val="1"/>
      <w:marLeft w:val="0"/>
      <w:marRight w:val="0"/>
      <w:marTop w:val="0"/>
      <w:marBottom w:val="0"/>
      <w:divBdr>
        <w:top w:val="none" w:sz="0" w:space="0" w:color="auto"/>
        <w:left w:val="none" w:sz="0" w:space="0" w:color="auto"/>
        <w:bottom w:val="none" w:sz="0" w:space="0" w:color="auto"/>
        <w:right w:val="none" w:sz="0" w:space="0" w:color="auto"/>
      </w:divBdr>
    </w:div>
    <w:div w:id="81993114">
      <w:bodyDiv w:val="1"/>
      <w:marLeft w:val="0"/>
      <w:marRight w:val="0"/>
      <w:marTop w:val="0"/>
      <w:marBottom w:val="0"/>
      <w:divBdr>
        <w:top w:val="none" w:sz="0" w:space="0" w:color="auto"/>
        <w:left w:val="none" w:sz="0" w:space="0" w:color="auto"/>
        <w:bottom w:val="none" w:sz="0" w:space="0" w:color="auto"/>
        <w:right w:val="none" w:sz="0" w:space="0" w:color="auto"/>
      </w:divBdr>
    </w:div>
    <w:div w:id="369501101">
      <w:bodyDiv w:val="1"/>
      <w:marLeft w:val="0"/>
      <w:marRight w:val="0"/>
      <w:marTop w:val="0"/>
      <w:marBottom w:val="0"/>
      <w:divBdr>
        <w:top w:val="none" w:sz="0" w:space="0" w:color="auto"/>
        <w:left w:val="none" w:sz="0" w:space="0" w:color="auto"/>
        <w:bottom w:val="none" w:sz="0" w:space="0" w:color="auto"/>
        <w:right w:val="none" w:sz="0" w:space="0" w:color="auto"/>
      </w:divBdr>
    </w:div>
    <w:div w:id="478965957">
      <w:bodyDiv w:val="1"/>
      <w:marLeft w:val="0"/>
      <w:marRight w:val="0"/>
      <w:marTop w:val="0"/>
      <w:marBottom w:val="0"/>
      <w:divBdr>
        <w:top w:val="none" w:sz="0" w:space="0" w:color="auto"/>
        <w:left w:val="none" w:sz="0" w:space="0" w:color="auto"/>
        <w:bottom w:val="none" w:sz="0" w:space="0" w:color="auto"/>
        <w:right w:val="none" w:sz="0" w:space="0" w:color="auto"/>
      </w:divBdr>
    </w:div>
    <w:div w:id="649363398">
      <w:bodyDiv w:val="1"/>
      <w:marLeft w:val="0"/>
      <w:marRight w:val="0"/>
      <w:marTop w:val="0"/>
      <w:marBottom w:val="0"/>
      <w:divBdr>
        <w:top w:val="none" w:sz="0" w:space="0" w:color="auto"/>
        <w:left w:val="none" w:sz="0" w:space="0" w:color="auto"/>
        <w:bottom w:val="none" w:sz="0" w:space="0" w:color="auto"/>
        <w:right w:val="none" w:sz="0" w:space="0" w:color="auto"/>
      </w:divBdr>
    </w:div>
    <w:div w:id="804003096">
      <w:bodyDiv w:val="1"/>
      <w:marLeft w:val="0"/>
      <w:marRight w:val="0"/>
      <w:marTop w:val="0"/>
      <w:marBottom w:val="0"/>
      <w:divBdr>
        <w:top w:val="none" w:sz="0" w:space="0" w:color="auto"/>
        <w:left w:val="none" w:sz="0" w:space="0" w:color="auto"/>
        <w:bottom w:val="none" w:sz="0" w:space="0" w:color="auto"/>
        <w:right w:val="none" w:sz="0" w:space="0" w:color="auto"/>
      </w:divBdr>
    </w:div>
    <w:div w:id="956981857">
      <w:bodyDiv w:val="1"/>
      <w:marLeft w:val="0"/>
      <w:marRight w:val="0"/>
      <w:marTop w:val="0"/>
      <w:marBottom w:val="0"/>
      <w:divBdr>
        <w:top w:val="none" w:sz="0" w:space="0" w:color="auto"/>
        <w:left w:val="none" w:sz="0" w:space="0" w:color="auto"/>
        <w:bottom w:val="none" w:sz="0" w:space="0" w:color="auto"/>
        <w:right w:val="none" w:sz="0" w:space="0" w:color="auto"/>
      </w:divBdr>
    </w:div>
    <w:div w:id="1180658889">
      <w:bodyDiv w:val="1"/>
      <w:marLeft w:val="0"/>
      <w:marRight w:val="0"/>
      <w:marTop w:val="0"/>
      <w:marBottom w:val="0"/>
      <w:divBdr>
        <w:top w:val="none" w:sz="0" w:space="0" w:color="auto"/>
        <w:left w:val="none" w:sz="0" w:space="0" w:color="auto"/>
        <w:bottom w:val="none" w:sz="0" w:space="0" w:color="auto"/>
        <w:right w:val="none" w:sz="0" w:space="0" w:color="auto"/>
      </w:divBdr>
    </w:div>
    <w:div w:id="1353267829">
      <w:bodyDiv w:val="1"/>
      <w:marLeft w:val="0"/>
      <w:marRight w:val="0"/>
      <w:marTop w:val="0"/>
      <w:marBottom w:val="0"/>
      <w:divBdr>
        <w:top w:val="none" w:sz="0" w:space="0" w:color="auto"/>
        <w:left w:val="none" w:sz="0" w:space="0" w:color="auto"/>
        <w:bottom w:val="none" w:sz="0" w:space="0" w:color="auto"/>
        <w:right w:val="none" w:sz="0" w:space="0" w:color="auto"/>
      </w:divBdr>
    </w:div>
    <w:div w:id="1377969870">
      <w:bodyDiv w:val="1"/>
      <w:marLeft w:val="0"/>
      <w:marRight w:val="0"/>
      <w:marTop w:val="0"/>
      <w:marBottom w:val="0"/>
      <w:divBdr>
        <w:top w:val="none" w:sz="0" w:space="0" w:color="auto"/>
        <w:left w:val="none" w:sz="0" w:space="0" w:color="auto"/>
        <w:bottom w:val="none" w:sz="0" w:space="0" w:color="auto"/>
        <w:right w:val="none" w:sz="0" w:space="0" w:color="auto"/>
      </w:divBdr>
    </w:div>
    <w:div w:id="1566136975">
      <w:bodyDiv w:val="1"/>
      <w:marLeft w:val="0"/>
      <w:marRight w:val="0"/>
      <w:marTop w:val="0"/>
      <w:marBottom w:val="0"/>
      <w:divBdr>
        <w:top w:val="none" w:sz="0" w:space="0" w:color="auto"/>
        <w:left w:val="none" w:sz="0" w:space="0" w:color="auto"/>
        <w:bottom w:val="none" w:sz="0" w:space="0" w:color="auto"/>
        <w:right w:val="none" w:sz="0" w:space="0" w:color="auto"/>
      </w:divBdr>
    </w:div>
    <w:div w:id="1874879482">
      <w:bodyDiv w:val="1"/>
      <w:marLeft w:val="0"/>
      <w:marRight w:val="0"/>
      <w:marTop w:val="0"/>
      <w:marBottom w:val="0"/>
      <w:divBdr>
        <w:top w:val="none" w:sz="0" w:space="0" w:color="auto"/>
        <w:left w:val="none" w:sz="0" w:space="0" w:color="auto"/>
        <w:bottom w:val="none" w:sz="0" w:space="0" w:color="auto"/>
        <w:right w:val="none" w:sz="0" w:space="0" w:color="auto"/>
      </w:divBdr>
    </w:div>
    <w:div w:id="214206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2D33A-728C-42E3-9936-0FF38DA5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3727</Words>
  <Characters>21245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Home work for Chapter 1</vt:lpstr>
    </vt:vector>
  </TitlesOfParts>
  <Company>UNC Charlotte</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work for Chapter 1</dc:title>
  <dc:subject/>
  <dc:creator>Howard or Willa Godfrey</dc:creator>
  <cp:keywords/>
  <cp:lastModifiedBy>Howard Godfrey</cp:lastModifiedBy>
  <cp:revision>5</cp:revision>
  <cp:lastPrinted>2017-05-24T01:56:00Z</cp:lastPrinted>
  <dcterms:created xsi:type="dcterms:W3CDTF">2017-05-24T01:54:00Z</dcterms:created>
  <dcterms:modified xsi:type="dcterms:W3CDTF">2017-05-26T02:57:00Z</dcterms:modified>
</cp:coreProperties>
</file>