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7E" w:rsidRPr="006C3224" w:rsidRDefault="00DA697E" w:rsidP="00AA4F4F">
      <w:pPr>
        <w:spacing w:after="120" w:line="240" w:lineRule="atLeast"/>
        <w:rPr>
          <w:rFonts w:asciiTheme="minorHAnsi" w:hAnsiTheme="minorHAnsi"/>
          <w:b/>
          <w:bCs/>
          <w:color w:val="000000"/>
        </w:rPr>
      </w:pPr>
      <w:r w:rsidRPr="006C3224">
        <w:rPr>
          <w:rFonts w:asciiTheme="minorHAnsi" w:hAnsiTheme="minorHAnsi"/>
          <w:b/>
          <w:bCs/>
          <w:color w:val="000000"/>
        </w:rPr>
        <w:t>CHAPTER 3 - Tax Planning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DA697E" w:rsidRPr="006C3224" w:rsidTr="006F5EDD">
        <w:tc>
          <w:tcPr>
            <w:tcW w:w="8568" w:type="dxa"/>
            <w:shd w:val="clear" w:color="auto" w:fill="auto"/>
          </w:tcPr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bCs/>
                <w:color w:val="0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Chapter 3. Tax Planning Strategies and Limits</w:t>
            </w:r>
          </w:p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bCs/>
                <w:color w:val="0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Timing [P</w:t>
            </w:r>
            <w:r w:rsidR="00286DB6" w:rsidRPr="006C3224">
              <w:rPr>
                <w:rFonts w:asciiTheme="minorHAnsi" w:hAnsiTheme="minorHAnsi"/>
                <w:b/>
                <w:bCs/>
                <w:color w:val="000000"/>
              </w:rPr>
              <w:t xml:space="preserve">resent </w:t>
            </w:r>
            <w:r w:rsidRPr="006C3224">
              <w:rPr>
                <w:rFonts w:asciiTheme="minorHAnsi" w:hAnsiTheme="minorHAnsi"/>
                <w:b/>
                <w:bCs/>
                <w:color w:val="000000"/>
              </w:rPr>
              <w:t>V</w:t>
            </w:r>
            <w:r w:rsidR="00286DB6" w:rsidRPr="006C3224">
              <w:rPr>
                <w:rFonts w:asciiTheme="minorHAnsi" w:hAnsiTheme="minorHAnsi"/>
                <w:b/>
                <w:bCs/>
                <w:color w:val="000000"/>
              </w:rPr>
              <w:t>alue</w:t>
            </w:r>
            <w:r w:rsidRPr="006C3224">
              <w:rPr>
                <w:rFonts w:asciiTheme="minorHAnsi" w:hAnsiTheme="minorHAnsi"/>
                <w:b/>
                <w:bCs/>
                <w:color w:val="000000"/>
              </w:rPr>
              <w:t>] (2)</w:t>
            </w:r>
          </w:p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bCs/>
                <w:color w:val="0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Shift Income to Another Year (constant tax rates) (4)</w:t>
            </w:r>
          </w:p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bCs/>
                <w:color w:val="0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Shift Income to Another Year (different tax rates for taxpayer, or in the Code) (8)</w:t>
            </w:r>
          </w:p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bCs/>
                <w:color w:val="0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Shift to Other Taxpayer (11)</w:t>
            </w:r>
          </w:p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bCs/>
                <w:color w:val="0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Limits: assignment, loss on sale to related parties (12) Also Pg. 11-35</w:t>
            </w:r>
          </w:p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bCs/>
                <w:color w:val="0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Shift to Other Taxing Jurisdiction (15)</w:t>
            </w:r>
          </w:p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bCs/>
                <w:color w:val="0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Conversion (Ordinary income replaced by capital gains, tax-free income, etc.) (16)</w:t>
            </w:r>
          </w:p>
          <w:p w:rsidR="00DA697E" w:rsidRPr="006C3224" w:rsidRDefault="00DA697E" w:rsidP="006F5EDD">
            <w:pPr>
              <w:widowControl w:val="0"/>
              <w:rPr>
                <w:rFonts w:asciiTheme="minorHAnsi" w:hAnsiTheme="minorHAnsi"/>
                <w:b/>
                <w:color w:val="C00000"/>
              </w:rPr>
            </w:pPr>
            <w:r w:rsidRPr="006C3224">
              <w:rPr>
                <w:rFonts w:asciiTheme="minorHAnsi" w:hAnsiTheme="minorHAnsi"/>
                <w:b/>
                <w:bCs/>
                <w:color w:val="000000"/>
              </w:rPr>
              <w:t>Judicial Doctrines, Limits: business purpose, step-transaction-substance, etc. (19)</w:t>
            </w:r>
          </w:p>
        </w:tc>
      </w:tr>
    </w:tbl>
    <w:p w:rsidR="00060608" w:rsidRPr="006C3224" w:rsidRDefault="00287C60" w:rsidP="00060608">
      <w:pPr>
        <w:spacing w:before="12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060608" w:rsidRPr="006C3224">
        <w:rPr>
          <w:rFonts w:asciiTheme="minorHAnsi" w:hAnsiTheme="minorHAnsi"/>
          <w:b/>
          <w:color w:val="000000"/>
        </w:rPr>
        <w:t>[</w:t>
      </w:r>
      <w:r w:rsidR="00060608" w:rsidRPr="006C3224">
        <w:rPr>
          <w:rFonts w:asciiTheme="minorHAnsi" w:hAnsiTheme="minorHAnsi"/>
          <w:b/>
          <w:color w:val="C00000"/>
        </w:rPr>
        <w:t>Pg. 3-2</w:t>
      </w:r>
      <w:r w:rsidR="00060608" w:rsidRPr="006C3224">
        <w:rPr>
          <w:rFonts w:asciiTheme="minorHAnsi" w:hAnsiTheme="minorHAnsi"/>
          <w:b/>
          <w:color w:val="000000"/>
        </w:rPr>
        <w:t xml:space="preserve">] </w:t>
      </w:r>
      <w:r w:rsidR="00060608" w:rsidRPr="006C3224">
        <w:rPr>
          <w:rFonts w:asciiTheme="minorHAnsi" w:hAnsiTheme="minorHAnsi"/>
          <w:color w:val="000000"/>
        </w:rPr>
        <w:t>Planning the timing of revenue recognition can yield benefits because of: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2597"/>
        <w:gridCol w:w="403"/>
        <w:gridCol w:w="3377"/>
        <w:gridCol w:w="383"/>
        <w:gridCol w:w="2838"/>
        <w:gridCol w:w="373"/>
      </w:tblGrid>
      <w:tr w:rsidR="00060608" w:rsidRPr="006C3224" w:rsidTr="004846B7">
        <w:tc>
          <w:tcPr>
            <w:tcW w:w="383" w:type="dxa"/>
          </w:tcPr>
          <w:p w:rsidR="00060608" w:rsidRPr="006C3224" w:rsidRDefault="00060608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a. </w:t>
            </w:r>
          </w:p>
        </w:tc>
        <w:tc>
          <w:tcPr>
            <w:tcW w:w="2748" w:type="dxa"/>
          </w:tcPr>
          <w:p w:rsidR="00060608" w:rsidRPr="006C3224" w:rsidRDefault="00060608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Time value of money</w:t>
            </w:r>
          </w:p>
        </w:tc>
        <w:tc>
          <w:tcPr>
            <w:tcW w:w="396" w:type="dxa"/>
          </w:tcPr>
          <w:p w:rsidR="00060608" w:rsidRPr="006C3224" w:rsidRDefault="00060608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b. </w:t>
            </w:r>
          </w:p>
        </w:tc>
        <w:tc>
          <w:tcPr>
            <w:tcW w:w="3576" w:type="dxa"/>
          </w:tcPr>
          <w:p w:rsidR="00060608" w:rsidRPr="006C3224" w:rsidRDefault="00060608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Changing marginal tax rates</w:t>
            </w:r>
          </w:p>
        </w:tc>
        <w:tc>
          <w:tcPr>
            <w:tcW w:w="383" w:type="dxa"/>
          </w:tcPr>
          <w:p w:rsidR="00060608" w:rsidRPr="006C3224" w:rsidRDefault="00060608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c.</w:t>
            </w:r>
          </w:p>
        </w:tc>
        <w:tc>
          <w:tcPr>
            <w:tcW w:w="3028" w:type="dxa"/>
            <w:tcBorders>
              <w:right w:val="single" w:sz="4" w:space="0" w:color="auto"/>
            </w:tcBorders>
          </w:tcPr>
          <w:p w:rsidR="00060608" w:rsidRPr="006C3224" w:rsidRDefault="00060608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Both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08" w:rsidRPr="006C3224" w:rsidRDefault="00060608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</w:t>
            </w:r>
          </w:p>
        </w:tc>
      </w:tr>
    </w:tbl>
    <w:p w:rsidR="00F547E2" w:rsidRPr="006C3224" w:rsidRDefault="00287C60" w:rsidP="00D40B1E">
      <w:pPr>
        <w:spacing w:before="180"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B8402B" w:rsidRPr="006C3224">
        <w:rPr>
          <w:rFonts w:asciiTheme="minorHAnsi" w:hAnsiTheme="minorHAnsi"/>
          <w:b/>
          <w:color w:val="000000"/>
        </w:rPr>
        <w:t>[</w:t>
      </w:r>
      <w:r w:rsidR="00B8402B" w:rsidRPr="006C3224">
        <w:rPr>
          <w:rFonts w:asciiTheme="minorHAnsi" w:hAnsiTheme="minorHAnsi"/>
          <w:b/>
          <w:color w:val="C00000"/>
        </w:rPr>
        <w:t>Pg. 3-2</w:t>
      </w:r>
      <w:r w:rsidR="00B8402B" w:rsidRPr="006C3224">
        <w:rPr>
          <w:rFonts w:asciiTheme="minorHAnsi" w:hAnsiTheme="minorHAnsi"/>
          <w:b/>
          <w:color w:val="000000"/>
        </w:rPr>
        <w:t xml:space="preserve">] </w:t>
      </w:r>
      <w:r w:rsidR="00F547E2" w:rsidRPr="006C3224">
        <w:rPr>
          <w:rFonts w:asciiTheme="minorHAnsi" w:hAnsiTheme="minorHAnsi"/>
          <w:color w:val="151617"/>
        </w:rPr>
        <w:t xml:space="preserve">Bill’s after-tax rate of return on investments is 7%. </w:t>
      </w:r>
    </w:p>
    <w:p w:rsidR="00F547E2" w:rsidRPr="006C3224" w:rsidRDefault="00F547E2" w:rsidP="00F547E2">
      <w:pPr>
        <w:spacing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color w:val="000000"/>
        </w:rPr>
        <w:t>Bill bought</w:t>
      </w:r>
      <w:r w:rsidRPr="006C3224">
        <w:rPr>
          <w:rFonts w:asciiTheme="minorHAnsi" w:hAnsiTheme="minorHAnsi"/>
          <w:b/>
          <w:color w:val="000000"/>
        </w:rPr>
        <w:t xml:space="preserve"> </w:t>
      </w:r>
      <w:r w:rsidRPr="006C3224">
        <w:rPr>
          <w:rFonts w:asciiTheme="minorHAnsi" w:hAnsiTheme="minorHAnsi"/>
          <w:color w:val="151617"/>
        </w:rPr>
        <w:t xml:space="preserve">Dell Inc. stock on November 3, 2005 at a cost of $20,000. </w:t>
      </w:r>
      <w:r w:rsidRPr="006C3224">
        <w:rPr>
          <w:rFonts w:asciiTheme="minorHAnsi" w:hAnsiTheme="minorHAnsi"/>
          <w:color w:val="151617"/>
        </w:rPr>
        <w:br/>
        <w:t xml:space="preserve">The Dell stock has a market value on December 28, </w:t>
      </w:r>
      <w:r w:rsidR="008E4FF0">
        <w:rPr>
          <w:rFonts w:asciiTheme="minorHAnsi" w:hAnsiTheme="minorHAnsi"/>
          <w:color w:val="151617"/>
        </w:rPr>
        <w:t>2016</w:t>
      </w:r>
      <w:r w:rsidRPr="006C3224">
        <w:rPr>
          <w:rFonts w:asciiTheme="minorHAnsi" w:hAnsiTheme="minorHAnsi"/>
          <w:color w:val="151617"/>
        </w:rPr>
        <w:t xml:space="preserve"> of $100,000.</w:t>
      </w:r>
    </w:p>
    <w:p w:rsidR="00F547E2" w:rsidRPr="006C3224" w:rsidRDefault="008D3D0E" w:rsidP="00F547E2">
      <w:pPr>
        <w:spacing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color w:val="151617"/>
        </w:rPr>
        <w:t>On December 28</w:t>
      </w:r>
      <w:r w:rsidR="00B8402B" w:rsidRPr="006C3224">
        <w:rPr>
          <w:rFonts w:asciiTheme="minorHAnsi" w:hAnsiTheme="minorHAnsi"/>
          <w:color w:val="151617"/>
        </w:rPr>
        <w:t>,</w:t>
      </w:r>
      <w:r w:rsidRPr="006C3224">
        <w:rPr>
          <w:rFonts w:asciiTheme="minorHAnsi" w:hAnsiTheme="minorHAnsi"/>
          <w:color w:val="151617"/>
        </w:rPr>
        <w:t xml:space="preserve"> </w:t>
      </w:r>
      <w:r w:rsidR="008E4FF0">
        <w:rPr>
          <w:rFonts w:asciiTheme="minorHAnsi" w:hAnsiTheme="minorHAnsi"/>
          <w:color w:val="151617"/>
        </w:rPr>
        <w:t>2016</w:t>
      </w:r>
      <w:r w:rsidR="00B8402B" w:rsidRPr="006C3224">
        <w:rPr>
          <w:rFonts w:asciiTheme="minorHAnsi" w:hAnsiTheme="minorHAnsi"/>
          <w:color w:val="151617"/>
        </w:rPr>
        <w:t xml:space="preserve"> Bill decides he would like to sell his </w:t>
      </w:r>
      <w:r w:rsidR="00F547E2" w:rsidRPr="006C3224">
        <w:rPr>
          <w:rFonts w:asciiTheme="minorHAnsi" w:hAnsiTheme="minorHAnsi"/>
          <w:color w:val="151617"/>
        </w:rPr>
        <w:t>Dell stock.</w:t>
      </w:r>
      <w:r w:rsidRPr="006C3224">
        <w:rPr>
          <w:rFonts w:asciiTheme="minorHAnsi" w:hAnsiTheme="minorHAnsi"/>
          <w:color w:val="151617"/>
        </w:rPr>
        <w:br/>
      </w:r>
      <w:r w:rsidR="00B8402B" w:rsidRPr="006C3224">
        <w:rPr>
          <w:rFonts w:asciiTheme="minorHAnsi" w:hAnsiTheme="minorHAnsi"/>
          <w:color w:val="151617"/>
        </w:rPr>
        <w:t>Bill</w:t>
      </w:r>
      <w:r w:rsidR="00F547E2" w:rsidRPr="006C3224">
        <w:rPr>
          <w:rFonts w:asciiTheme="minorHAnsi" w:hAnsiTheme="minorHAnsi"/>
          <w:color w:val="151617"/>
        </w:rPr>
        <w:t xml:space="preserve">'s tax rate </w:t>
      </w:r>
      <w:r w:rsidR="00B8402B" w:rsidRPr="006C3224">
        <w:rPr>
          <w:rFonts w:asciiTheme="minorHAnsi" w:hAnsiTheme="minorHAnsi"/>
          <w:color w:val="151617"/>
        </w:rPr>
        <w:t>will be 15%</w:t>
      </w:r>
      <w:r w:rsidR="00F547E2" w:rsidRPr="006C3224">
        <w:rPr>
          <w:rFonts w:asciiTheme="minorHAnsi" w:hAnsiTheme="minorHAnsi"/>
          <w:color w:val="151617"/>
        </w:rPr>
        <w:t xml:space="preserve"> on the gain from sale of this stock</w:t>
      </w:r>
      <w:r w:rsidR="00B8402B" w:rsidRPr="006C3224">
        <w:rPr>
          <w:rFonts w:asciiTheme="minorHAnsi" w:hAnsiTheme="minorHAnsi"/>
          <w:color w:val="151617"/>
        </w:rPr>
        <w:t xml:space="preserve">. </w:t>
      </w:r>
    </w:p>
    <w:p w:rsidR="00B8402B" w:rsidRPr="006C3224" w:rsidRDefault="00B8402B" w:rsidP="00F547E2">
      <w:pPr>
        <w:spacing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color w:val="151617"/>
        </w:rPr>
        <w:t xml:space="preserve">Bill thinks the stock market may fall and he project the value of the stock </w:t>
      </w:r>
      <w:r w:rsidR="008D3D0E" w:rsidRPr="006C3224">
        <w:rPr>
          <w:rFonts w:asciiTheme="minorHAnsi" w:hAnsiTheme="minorHAnsi"/>
          <w:color w:val="151617"/>
        </w:rPr>
        <w:t xml:space="preserve">will to be $95,000 in early </w:t>
      </w:r>
      <w:r w:rsidR="008E4FF0">
        <w:rPr>
          <w:rFonts w:asciiTheme="minorHAnsi" w:hAnsiTheme="minorHAnsi"/>
          <w:color w:val="151617"/>
        </w:rPr>
        <w:t>2017</w:t>
      </w:r>
      <w:r w:rsidRPr="006C3224">
        <w:rPr>
          <w:rFonts w:asciiTheme="minorHAnsi" w:hAnsiTheme="minorHAnsi"/>
          <w:color w:val="151617"/>
        </w:rPr>
        <w:t xml:space="preserve">. </w:t>
      </w:r>
      <w:r w:rsidR="008D3D0E" w:rsidRPr="006C3224">
        <w:rPr>
          <w:rFonts w:asciiTheme="minorHAnsi" w:hAnsiTheme="minorHAnsi"/>
          <w:color w:val="151617"/>
        </w:rPr>
        <w:br/>
      </w:r>
      <w:r w:rsidRPr="006C3224">
        <w:rPr>
          <w:rFonts w:asciiTheme="minorHAnsi" w:hAnsiTheme="minorHAnsi"/>
          <w:color w:val="151617"/>
        </w:rPr>
        <w:t>He will pay the additional tax with the next federal income ta</w:t>
      </w:r>
      <w:r w:rsidR="00513625" w:rsidRPr="006C3224">
        <w:rPr>
          <w:rFonts w:asciiTheme="minorHAnsi" w:hAnsiTheme="minorHAnsi"/>
          <w:color w:val="151617"/>
        </w:rPr>
        <w:t xml:space="preserve">x return filed on April 15, </w:t>
      </w:r>
      <w:r w:rsidR="008E4FF0">
        <w:rPr>
          <w:rFonts w:asciiTheme="minorHAnsi" w:hAnsiTheme="minorHAnsi"/>
          <w:color w:val="151617"/>
        </w:rPr>
        <w:t>2017</w:t>
      </w:r>
      <w:r w:rsidR="00513625" w:rsidRPr="006C3224">
        <w:rPr>
          <w:rFonts w:asciiTheme="minorHAnsi" w:hAnsiTheme="minorHAnsi"/>
          <w:color w:val="151617"/>
        </w:rPr>
        <w:t xml:space="preserve"> or </w:t>
      </w:r>
      <w:r w:rsidR="008E4FF0">
        <w:rPr>
          <w:rFonts w:asciiTheme="minorHAnsi" w:hAnsiTheme="minorHAnsi"/>
          <w:color w:val="151617"/>
        </w:rPr>
        <w:t>2018</w:t>
      </w:r>
      <w:r w:rsidRPr="006C3224">
        <w:rPr>
          <w:rFonts w:asciiTheme="minorHAnsi" w:hAnsiTheme="minorHAnsi"/>
          <w:color w:val="151617"/>
        </w:rPr>
        <w:t xml:space="preserve">. </w:t>
      </w:r>
      <w:r w:rsidR="008D3D0E" w:rsidRPr="006C3224">
        <w:rPr>
          <w:rFonts w:asciiTheme="minorHAnsi" w:hAnsiTheme="minorHAnsi"/>
          <w:color w:val="151617"/>
        </w:rPr>
        <w:br/>
      </w:r>
      <w:r w:rsidRPr="006C3224">
        <w:rPr>
          <w:rFonts w:asciiTheme="minorHAnsi" w:hAnsiTheme="minorHAnsi"/>
          <w:color w:val="151617"/>
        </w:rPr>
        <w:t>There will be no penalty for underpayment of income tax. Should bill sell in December or January?</w:t>
      </w:r>
    </w:p>
    <w:tbl>
      <w:tblPr>
        <w:tblW w:w="10332" w:type="dxa"/>
        <w:tblInd w:w="108" w:type="dxa"/>
        <w:tblLook w:val="01E0" w:firstRow="1" w:lastRow="1" w:firstColumn="1" w:lastColumn="1" w:noHBand="0" w:noVBand="0"/>
      </w:tblPr>
      <w:tblGrid>
        <w:gridCol w:w="435"/>
        <w:gridCol w:w="3660"/>
        <w:gridCol w:w="409"/>
        <w:gridCol w:w="5461"/>
        <w:gridCol w:w="367"/>
      </w:tblGrid>
      <w:tr w:rsidR="00B8402B" w:rsidRPr="006C3224" w:rsidTr="00D40B1E">
        <w:tc>
          <w:tcPr>
            <w:tcW w:w="435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3660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>December.</w:t>
            </w:r>
          </w:p>
        </w:tc>
        <w:tc>
          <w:tcPr>
            <w:tcW w:w="409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5461" w:type="dxa"/>
            <w:tcBorders>
              <w:right w:val="single" w:sz="4" w:space="0" w:color="auto"/>
            </w:tcBorders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>January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</w:t>
            </w:r>
          </w:p>
        </w:tc>
      </w:tr>
    </w:tbl>
    <w:p w:rsidR="00437769" w:rsidRPr="006C3224" w:rsidRDefault="00287C60" w:rsidP="00D40B1E">
      <w:pPr>
        <w:spacing w:before="180"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B8402B" w:rsidRPr="006C3224">
        <w:rPr>
          <w:rFonts w:asciiTheme="minorHAnsi" w:hAnsiTheme="minorHAnsi"/>
          <w:b/>
          <w:color w:val="0000FF"/>
        </w:rPr>
        <w:t xml:space="preserve"> </w:t>
      </w:r>
      <w:r w:rsidR="00B8402B" w:rsidRPr="006C3224">
        <w:rPr>
          <w:rFonts w:asciiTheme="minorHAnsi" w:hAnsiTheme="minorHAnsi"/>
          <w:b/>
          <w:color w:val="000000"/>
        </w:rPr>
        <w:t>[</w:t>
      </w:r>
      <w:r w:rsidR="00B8402B" w:rsidRPr="006C3224">
        <w:rPr>
          <w:rFonts w:asciiTheme="minorHAnsi" w:hAnsiTheme="minorHAnsi"/>
          <w:b/>
          <w:color w:val="C00000"/>
        </w:rPr>
        <w:t>Pg. 3-2, 3-8</w:t>
      </w:r>
      <w:r w:rsidR="00B8402B" w:rsidRPr="006C3224">
        <w:rPr>
          <w:rFonts w:asciiTheme="minorHAnsi" w:hAnsiTheme="minorHAnsi"/>
          <w:b/>
          <w:color w:val="000000"/>
        </w:rPr>
        <w:t xml:space="preserve">] </w:t>
      </w:r>
      <w:r w:rsidR="00B8402B" w:rsidRPr="006C3224">
        <w:rPr>
          <w:rFonts w:asciiTheme="minorHAnsi" w:hAnsiTheme="minorHAnsi"/>
          <w:color w:val="151617"/>
        </w:rPr>
        <w:t>Mercedes has decided she ne</w:t>
      </w:r>
      <w:r w:rsidR="00437769" w:rsidRPr="006C3224">
        <w:rPr>
          <w:rFonts w:asciiTheme="minorHAnsi" w:hAnsiTheme="minorHAnsi"/>
          <w:color w:val="151617"/>
        </w:rPr>
        <w:t>eds new equipment</w:t>
      </w:r>
      <w:r w:rsidR="00B8402B" w:rsidRPr="006C3224">
        <w:rPr>
          <w:rFonts w:asciiTheme="minorHAnsi" w:hAnsiTheme="minorHAnsi"/>
          <w:color w:val="151617"/>
        </w:rPr>
        <w:t xml:space="preserve"> for her business. </w:t>
      </w:r>
    </w:p>
    <w:p w:rsidR="00B8402B" w:rsidRPr="006C3224" w:rsidRDefault="00437769" w:rsidP="00437769">
      <w:pPr>
        <w:spacing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color w:val="151617"/>
        </w:rPr>
        <w:t>The new equipment will cost $10,000.</w:t>
      </w:r>
      <w:r w:rsidR="007205D7" w:rsidRPr="006C3224">
        <w:rPr>
          <w:rFonts w:asciiTheme="minorHAnsi" w:hAnsiTheme="minorHAnsi"/>
          <w:color w:val="151617"/>
        </w:rPr>
        <w:t xml:space="preserve"> </w:t>
      </w:r>
      <w:r w:rsidR="00B8402B" w:rsidRPr="006C3224">
        <w:rPr>
          <w:rFonts w:asciiTheme="minorHAnsi" w:hAnsiTheme="minorHAnsi"/>
          <w:color w:val="151617"/>
        </w:rPr>
        <w:t xml:space="preserve">Mercedes is considering whether to make the purchase </w:t>
      </w:r>
      <w:r w:rsidR="007205D7" w:rsidRPr="006C3224">
        <w:rPr>
          <w:rFonts w:asciiTheme="minorHAnsi" w:hAnsiTheme="minorHAnsi"/>
          <w:color w:val="151617"/>
        </w:rPr>
        <w:br/>
      </w:r>
      <w:r w:rsidR="00B8402B" w:rsidRPr="006C3224">
        <w:rPr>
          <w:rFonts w:asciiTheme="minorHAnsi" w:hAnsiTheme="minorHAnsi"/>
          <w:color w:val="151617"/>
        </w:rPr>
        <w:t>and claim $10,000 deduction at year-end or next year</w:t>
      </w:r>
      <w:r w:rsidR="00D76D74" w:rsidRPr="006C3224">
        <w:rPr>
          <w:rFonts w:asciiTheme="minorHAnsi" w:hAnsiTheme="minorHAnsi"/>
          <w:color w:val="151617"/>
        </w:rPr>
        <w:t xml:space="preserve"> (2016)</w:t>
      </w:r>
      <w:r w:rsidR="00B8402B" w:rsidRPr="006C3224">
        <w:rPr>
          <w:rFonts w:asciiTheme="minorHAnsi" w:hAnsiTheme="minorHAnsi"/>
          <w:color w:val="151617"/>
        </w:rPr>
        <w:t xml:space="preserve">. </w:t>
      </w:r>
      <w:r w:rsidR="00B8402B" w:rsidRPr="006C3224">
        <w:rPr>
          <w:rFonts w:asciiTheme="minorHAnsi" w:hAnsiTheme="minorHAnsi"/>
          <w:color w:val="151617"/>
        </w:rPr>
        <w:br/>
        <w:t>With the new machinery, her business income will rise. Assume her after-tax rate of return is 8 percent.</w:t>
      </w:r>
    </w:p>
    <w:p w:rsidR="00B8402B" w:rsidRPr="006C3224" w:rsidRDefault="00B8402B" w:rsidP="00B8402B">
      <w:pPr>
        <w:suppressAutoHyphens/>
        <w:spacing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color w:val="151617"/>
        </w:rPr>
        <w:t xml:space="preserve">Her marginal rate will increase from 20 percent this year to 28 percent next year.  </w:t>
      </w:r>
    </w:p>
    <w:p w:rsidR="00B8402B" w:rsidRPr="006C3224" w:rsidRDefault="00B8402B" w:rsidP="00B8402B">
      <w:pPr>
        <w:suppressAutoHyphens/>
        <w:spacing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color w:val="151617"/>
        </w:rPr>
        <w:t>She is considering buying the machine (and p</w:t>
      </w:r>
      <w:r w:rsidR="00D76D74" w:rsidRPr="006C3224">
        <w:rPr>
          <w:rFonts w:asciiTheme="minorHAnsi" w:hAnsiTheme="minorHAnsi"/>
          <w:color w:val="151617"/>
        </w:rPr>
        <w:t>aying cash) on December 30, 2015, or January 7, 2016</w:t>
      </w:r>
      <w:r w:rsidRPr="006C3224">
        <w:rPr>
          <w:rFonts w:asciiTheme="minorHAnsi" w:hAnsiTheme="minorHAnsi"/>
          <w:color w:val="151617"/>
        </w:rPr>
        <w:t xml:space="preserve">. </w:t>
      </w:r>
    </w:p>
    <w:p w:rsidR="00B8402B" w:rsidRPr="006C3224" w:rsidRDefault="00B8402B" w:rsidP="00B8402B">
      <w:pPr>
        <w:suppressAutoHyphens/>
        <w:spacing w:line="240" w:lineRule="atLeast"/>
        <w:rPr>
          <w:rFonts w:asciiTheme="minorHAnsi" w:hAnsiTheme="minorHAnsi"/>
          <w:color w:val="151617"/>
        </w:rPr>
      </w:pPr>
      <w:r w:rsidRPr="006C3224">
        <w:rPr>
          <w:rFonts w:asciiTheme="minorHAnsi" w:hAnsiTheme="minorHAnsi"/>
          <w:color w:val="151617"/>
        </w:rPr>
        <w:t>What is the PV of the after-tax cost of the machine if she buy</w:t>
      </w:r>
      <w:r w:rsidR="00D76D74" w:rsidRPr="006C3224">
        <w:rPr>
          <w:rFonts w:asciiTheme="minorHAnsi" w:hAnsiTheme="minorHAnsi"/>
          <w:color w:val="151617"/>
        </w:rPr>
        <w:t>s the machine on January 5, 2016</w:t>
      </w:r>
      <w:r w:rsidRPr="006C3224">
        <w:rPr>
          <w:rFonts w:asciiTheme="minorHAnsi" w:hAnsiTheme="minorHAnsi"/>
          <w:color w:val="151617"/>
        </w:rPr>
        <w:t>?</w:t>
      </w:r>
    </w:p>
    <w:tbl>
      <w:tblPr>
        <w:tblW w:w="10332" w:type="dxa"/>
        <w:tblInd w:w="108" w:type="dxa"/>
        <w:tblLook w:val="01E0" w:firstRow="1" w:lastRow="1" w:firstColumn="1" w:lastColumn="1" w:noHBand="0" w:noVBand="0"/>
      </w:tblPr>
      <w:tblGrid>
        <w:gridCol w:w="400"/>
        <w:gridCol w:w="1405"/>
        <w:gridCol w:w="409"/>
        <w:gridCol w:w="1097"/>
        <w:gridCol w:w="381"/>
        <w:gridCol w:w="1337"/>
        <w:gridCol w:w="409"/>
        <w:gridCol w:w="1283"/>
        <w:gridCol w:w="401"/>
        <w:gridCol w:w="2850"/>
        <w:gridCol w:w="360"/>
      </w:tblGrid>
      <w:tr w:rsidR="00B8402B" w:rsidRPr="006C3224" w:rsidTr="00D40B1E">
        <w:tc>
          <w:tcPr>
            <w:tcW w:w="400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05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$7,407</w:t>
            </w:r>
          </w:p>
        </w:tc>
        <w:tc>
          <w:tcPr>
            <w:tcW w:w="409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097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$7,500   </w:t>
            </w:r>
          </w:p>
        </w:tc>
        <w:tc>
          <w:tcPr>
            <w:tcW w:w="381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37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$8,000    </w:t>
            </w:r>
          </w:p>
        </w:tc>
        <w:tc>
          <w:tcPr>
            <w:tcW w:w="409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83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$8,100    </w:t>
            </w:r>
          </w:p>
        </w:tc>
        <w:tc>
          <w:tcPr>
            <w:tcW w:w="401" w:type="dxa"/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B" w:rsidRPr="006C3224" w:rsidRDefault="00B8402B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A</w:t>
            </w:r>
          </w:p>
        </w:tc>
      </w:tr>
    </w:tbl>
    <w:p w:rsidR="008542E0" w:rsidRPr="006C3224" w:rsidRDefault="00287C60" w:rsidP="00D40B1E">
      <w:pPr>
        <w:spacing w:before="180" w:line="240" w:lineRule="atLeast"/>
        <w:rPr>
          <w:rFonts w:asciiTheme="minorHAnsi" w:hAnsiTheme="minorHAnsi"/>
          <w:b/>
          <w:color w:val="0000FF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8542E0" w:rsidRPr="006C3224">
        <w:rPr>
          <w:rFonts w:asciiTheme="minorHAnsi" w:hAnsiTheme="minorHAnsi"/>
          <w:b/>
          <w:color w:val="000000"/>
        </w:rPr>
        <w:t>[</w:t>
      </w:r>
      <w:r w:rsidR="008542E0" w:rsidRPr="006C3224">
        <w:rPr>
          <w:rFonts w:asciiTheme="minorHAnsi" w:hAnsiTheme="minorHAnsi"/>
          <w:b/>
          <w:color w:val="C00000"/>
        </w:rPr>
        <w:t>Pg. 3-2</w:t>
      </w:r>
      <w:r w:rsidR="008542E0" w:rsidRPr="006C3224">
        <w:rPr>
          <w:rFonts w:asciiTheme="minorHAnsi" w:hAnsiTheme="minorHAnsi"/>
          <w:b/>
          <w:color w:val="000000"/>
        </w:rPr>
        <w:t xml:space="preserve">] </w:t>
      </w:r>
      <w:r w:rsidR="008542E0" w:rsidRPr="006C3224">
        <w:rPr>
          <w:rFonts w:asciiTheme="minorHAnsi" w:hAnsiTheme="minorHAnsi"/>
          <w:color w:val="000000"/>
        </w:rPr>
        <w:t>Which of the following is an example of the timing strategy? </w:t>
      </w:r>
    </w:p>
    <w:tbl>
      <w:tblPr>
        <w:tblW w:w="10441" w:type="dxa"/>
        <w:tblInd w:w="108" w:type="dxa"/>
        <w:tblLook w:val="01E0" w:firstRow="1" w:lastRow="1" w:firstColumn="1" w:lastColumn="1" w:noHBand="0" w:noVBand="0"/>
      </w:tblPr>
      <w:tblGrid>
        <w:gridCol w:w="437"/>
        <w:gridCol w:w="9640"/>
        <w:gridCol w:w="364"/>
      </w:tblGrid>
      <w:tr w:rsidR="008542E0" w:rsidRPr="006C3224" w:rsidTr="00D40B1E">
        <w:tc>
          <w:tcPr>
            <w:tcW w:w="437" w:type="dxa"/>
            <w:hideMark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9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A corporation paying its shareholders a $20,000 dividend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</w:rPr>
              <w:t>D</w:t>
            </w:r>
          </w:p>
        </w:tc>
      </w:tr>
      <w:tr w:rsidR="008542E0" w:rsidRPr="006C3224" w:rsidTr="00D40B1E">
        <w:trPr>
          <w:gridAfter w:val="1"/>
          <w:wAfter w:w="361" w:type="dxa"/>
        </w:trPr>
        <w:tc>
          <w:tcPr>
            <w:tcW w:w="437" w:type="dxa"/>
            <w:hideMark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9643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A parent employing her child in the family business</w:t>
            </w:r>
          </w:p>
        </w:tc>
      </w:tr>
      <w:tr w:rsidR="008542E0" w:rsidRPr="006C3224" w:rsidTr="00D40B1E">
        <w:trPr>
          <w:gridAfter w:val="1"/>
          <w:wAfter w:w="361" w:type="dxa"/>
        </w:trPr>
        <w:tc>
          <w:tcPr>
            <w:tcW w:w="437" w:type="dxa"/>
            <w:hideMark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9643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A taxpayer gifting stock to his children</w:t>
            </w:r>
          </w:p>
        </w:tc>
      </w:tr>
      <w:tr w:rsidR="008542E0" w:rsidRPr="006C3224" w:rsidTr="00D40B1E">
        <w:trPr>
          <w:gridAfter w:val="1"/>
          <w:wAfter w:w="361" w:type="dxa"/>
        </w:trPr>
        <w:tc>
          <w:tcPr>
            <w:tcW w:w="437" w:type="dxa"/>
            <w:hideMark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9643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A cash-basis business delaying billing its customers until after year end</w:t>
            </w:r>
          </w:p>
        </w:tc>
      </w:tr>
    </w:tbl>
    <w:p w:rsidR="008542E0" w:rsidRPr="006C3224" w:rsidRDefault="00287C60" w:rsidP="00D40B1E">
      <w:pPr>
        <w:spacing w:before="18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8542E0" w:rsidRPr="006C3224">
        <w:rPr>
          <w:rFonts w:asciiTheme="minorHAnsi" w:hAnsiTheme="minorHAnsi"/>
          <w:b/>
          <w:color w:val="000000"/>
        </w:rPr>
        <w:t>[</w:t>
      </w:r>
      <w:r w:rsidR="008542E0" w:rsidRPr="006C3224">
        <w:rPr>
          <w:rFonts w:asciiTheme="minorHAnsi" w:hAnsiTheme="minorHAnsi"/>
          <w:b/>
          <w:color w:val="C00000"/>
        </w:rPr>
        <w:t>Pg. 3-2</w:t>
      </w:r>
      <w:r w:rsidR="008542E0" w:rsidRPr="006C3224">
        <w:rPr>
          <w:rFonts w:asciiTheme="minorHAnsi" w:hAnsiTheme="minorHAnsi"/>
          <w:b/>
          <w:color w:val="000000"/>
        </w:rPr>
        <w:t xml:space="preserve">] </w:t>
      </w:r>
      <w:r w:rsidR="008542E0" w:rsidRPr="006C3224">
        <w:rPr>
          <w:rFonts w:asciiTheme="minorHAnsi" w:hAnsiTheme="minorHAnsi"/>
          <w:color w:val="000000"/>
        </w:rPr>
        <w:t>Judy has a 25% tax rate and a 6% after-tax rate of return.</w:t>
      </w:r>
    </w:p>
    <w:p w:rsidR="008542E0" w:rsidRPr="006C3224" w:rsidRDefault="008542E0" w:rsidP="008542E0">
      <w:pPr>
        <w:keepNext/>
        <w:keepLines/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color w:val="000000"/>
        </w:rPr>
        <w:t>A $30,000 tax deduction in four years will save how much tax in today's dollars (rounded)? </w:t>
      </w:r>
    </w:p>
    <w:tbl>
      <w:tblPr>
        <w:tblW w:w="10530" w:type="dxa"/>
        <w:tblInd w:w="108" w:type="dxa"/>
        <w:tblLook w:val="01E0" w:firstRow="1" w:lastRow="1" w:firstColumn="1" w:lastColumn="1" w:noHBand="0" w:noVBand="0"/>
      </w:tblPr>
      <w:tblGrid>
        <w:gridCol w:w="400"/>
        <w:gridCol w:w="1448"/>
        <w:gridCol w:w="409"/>
        <w:gridCol w:w="1108"/>
        <w:gridCol w:w="381"/>
        <w:gridCol w:w="1375"/>
        <w:gridCol w:w="409"/>
        <w:gridCol w:w="1309"/>
        <w:gridCol w:w="401"/>
        <w:gridCol w:w="2841"/>
        <w:gridCol w:w="449"/>
      </w:tblGrid>
      <w:tr w:rsidR="008542E0" w:rsidRPr="006C3224" w:rsidTr="00D40B1E">
        <w:tc>
          <w:tcPr>
            <w:tcW w:w="400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48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$30,000    </w:t>
            </w:r>
          </w:p>
        </w:tc>
        <w:tc>
          <w:tcPr>
            <w:tcW w:w="409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108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$7,500   </w:t>
            </w:r>
          </w:p>
        </w:tc>
        <w:tc>
          <w:tcPr>
            <w:tcW w:w="381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75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$28,290    </w:t>
            </w:r>
          </w:p>
        </w:tc>
        <w:tc>
          <w:tcPr>
            <w:tcW w:w="409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09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$5,940    </w:t>
            </w:r>
          </w:p>
        </w:tc>
        <w:tc>
          <w:tcPr>
            <w:tcW w:w="401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D</w:t>
            </w:r>
          </w:p>
        </w:tc>
      </w:tr>
    </w:tbl>
    <w:p w:rsidR="008542E0" w:rsidRPr="006C3224" w:rsidRDefault="00287C60" w:rsidP="00D40B1E">
      <w:pPr>
        <w:spacing w:before="18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8542E0" w:rsidRPr="006C3224">
        <w:rPr>
          <w:rFonts w:asciiTheme="minorHAnsi" w:hAnsiTheme="minorHAnsi"/>
          <w:b/>
          <w:color w:val="000000"/>
        </w:rPr>
        <w:t>[</w:t>
      </w:r>
      <w:r w:rsidR="008542E0" w:rsidRPr="006C3224">
        <w:rPr>
          <w:rFonts w:asciiTheme="minorHAnsi" w:hAnsiTheme="minorHAnsi"/>
          <w:b/>
          <w:color w:val="C00000"/>
        </w:rPr>
        <w:t>Pg. 3-2</w:t>
      </w:r>
      <w:r w:rsidR="008542E0" w:rsidRPr="006C3224">
        <w:rPr>
          <w:rFonts w:asciiTheme="minorHAnsi" w:hAnsiTheme="minorHAnsi"/>
          <w:b/>
          <w:color w:val="000000"/>
        </w:rPr>
        <w:t xml:space="preserve">] </w:t>
      </w:r>
      <w:r w:rsidR="008542E0" w:rsidRPr="006C3224">
        <w:rPr>
          <w:rFonts w:asciiTheme="minorHAnsi" w:hAnsiTheme="minorHAnsi"/>
          <w:color w:val="000000"/>
        </w:rPr>
        <w:t>Julius has a 30% tax rate and a 10% after-tax rate of return.</w:t>
      </w:r>
    </w:p>
    <w:p w:rsidR="008542E0" w:rsidRPr="006C3224" w:rsidRDefault="008542E0" w:rsidP="008542E0">
      <w:pPr>
        <w:keepNext/>
        <w:keepLines/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color w:val="000000"/>
        </w:rPr>
        <w:t>A $40,000 tax deduction in two years will save how much tax in today's dollars (rounded)? </w:t>
      </w:r>
    </w:p>
    <w:tbl>
      <w:tblPr>
        <w:tblW w:w="105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1"/>
        <w:gridCol w:w="1399"/>
        <w:gridCol w:w="450"/>
        <w:gridCol w:w="1260"/>
        <w:gridCol w:w="450"/>
        <w:gridCol w:w="1203"/>
        <w:gridCol w:w="507"/>
        <w:gridCol w:w="1218"/>
        <w:gridCol w:w="492"/>
        <w:gridCol w:w="2700"/>
        <w:gridCol w:w="450"/>
      </w:tblGrid>
      <w:tr w:rsidR="008542E0" w:rsidRPr="006C3224" w:rsidTr="007205D7">
        <w:tc>
          <w:tcPr>
            <w:tcW w:w="401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399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$40,000   </w:t>
            </w:r>
          </w:p>
        </w:tc>
        <w:tc>
          <w:tcPr>
            <w:tcW w:w="450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60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$9,917 </w:t>
            </w:r>
          </w:p>
        </w:tc>
        <w:tc>
          <w:tcPr>
            <w:tcW w:w="450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03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$33,040    </w:t>
            </w:r>
          </w:p>
        </w:tc>
        <w:tc>
          <w:tcPr>
            <w:tcW w:w="507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18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$12,000</w:t>
            </w:r>
          </w:p>
        </w:tc>
        <w:tc>
          <w:tcPr>
            <w:tcW w:w="492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B</w:t>
            </w:r>
          </w:p>
        </w:tc>
      </w:tr>
    </w:tbl>
    <w:p w:rsidR="008542E0" w:rsidRPr="006C3224" w:rsidRDefault="00287C60" w:rsidP="00D40B1E">
      <w:pPr>
        <w:keepNext/>
        <w:keepLines/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lastRenderedPageBreak/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8542E0" w:rsidRPr="006C3224">
        <w:rPr>
          <w:rFonts w:asciiTheme="minorHAnsi" w:hAnsiTheme="minorHAnsi"/>
          <w:b/>
          <w:color w:val="0000FF"/>
        </w:rPr>
        <w:t xml:space="preserve"> </w:t>
      </w:r>
      <w:r w:rsidR="008542E0" w:rsidRPr="006C3224">
        <w:rPr>
          <w:rFonts w:asciiTheme="minorHAnsi" w:hAnsiTheme="minorHAnsi"/>
          <w:b/>
          <w:color w:val="000000"/>
        </w:rPr>
        <w:t>[</w:t>
      </w:r>
      <w:r w:rsidR="00543007" w:rsidRPr="006C3224">
        <w:rPr>
          <w:rFonts w:asciiTheme="minorHAnsi" w:hAnsiTheme="minorHAnsi"/>
          <w:b/>
          <w:color w:val="C00000"/>
        </w:rPr>
        <w:t>Pg. 3-12</w:t>
      </w:r>
      <w:r w:rsidR="008542E0" w:rsidRPr="006C3224">
        <w:rPr>
          <w:rFonts w:asciiTheme="minorHAnsi" w:hAnsiTheme="minorHAnsi"/>
          <w:b/>
          <w:color w:val="C00000"/>
        </w:rPr>
        <w:t>, 11-35</w:t>
      </w:r>
      <w:r w:rsidR="008542E0" w:rsidRPr="006C3224">
        <w:rPr>
          <w:rFonts w:asciiTheme="minorHAnsi" w:hAnsiTheme="minorHAnsi"/>
          <w:b/>
          <w:color w:val="000000"/>
        </w:rPr>
        <w:t xml:space="preserve">] </w:t>
      </w:r>
      <w:r w:rsidR="008542E0" w:rsidRPr="006C3224">
        <w:rPr>
          <w:rFonts w:asciiTheme="minorHAnsi" w:hAnsiTheme="minorHAnsi"/>
          <w:color w:val="000000"/>
        </w:rPr>
        <w:t xml:space="preserve">Jason's employer pays year-end bonuses each year on Dec. 31. </w:t>
      </w:r>
    </w:p>
    <w:p w:rsidR="008542E0" w:rsidRPr="006C3224" w:rsidRDefault="008542E0" w:rsidP="008542E0">
      <w:pPr>
        <w:keepNext/>
        <w:keepLines/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color w:val="000000"/>
        </w:rPr>
        <w:t>Jason, a cash basis taxpayer, would prefer to not pay tax on his bonus this year.</w:t>
      </w:r>
    </w:p>
    <w:p w:rsidR="008542E0" w:rsidRPr="006C3224" w:rsidRDefault="008542E0" w:rsidP="008542E0">
      <w:pPr>
        <w:keepNext/>
        <w:keepLines/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color w:val="000000"/>
        </w:rPr>
        <w:t xml:space="preserve"> (He would actually would prefer his daughter to pay tax on the bonus).</w:t>
      </w:r>
    </w:p>
    <w:p w:rsidR="008542E0" w:rsidRPr="006C3224" w:rsidRDefault="008542E0" w:rsidP="008542E0">
      <w:pPr>
        <w:keepNext/>
        <w:keepLines/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FF"/>
        </w:rPr>
      </w:pPr>
      <w:r w:rsidRPr="006C3224">
        <w:rPr>
          <w:rFonts w:asciiTheme="minorHAnsi" w:hAnsiTheme="minorHAnsi"/>
          <w:color w:val="000000"/>
        </w:rPr>
        <w:t xml:space="preserve">So, he leaves town on December 31, </w:t>
      </w:r>
      <w:r w:rsidR="000A21E7" w:rsidRPr="006C3224">
        <w:rPr>
          <w:rFonts w:asciiTheme="minorHAnsi" w:hAnsiTheme="minorHAnsi"/>
          <w:color w:val="000000"/>
        </w:rPr>
        <w:t>2015</w:t>
      </w:r>
      <w:r w:rsidRPr="006C3224">
        <w:rPr>
          <w:rFonts w:asciiTheme="minorHAnsi" w:hAnsiTheme="minorHAnsi"/>
          <w:color w:val="000000"/>
        </w:rPr>
        <w:t xml:space="preserve"> and has his daughter, Julie, pick </w:t>
      </w:r>
      <w:r w:rsidR="002568AD">
        <w:rPr>
          <w:rFonts w:asciiTheme="minorHAnsi" w:hAnsiTheme="minorHAnsi"/>
          <w:color w:val="000000"/>
        </w:rPr>
        <w:br/>
      </w:r>
      <w:r w:rsidRPr="006C3224">
        <w:rPr>
          <w:rFonts w:asciiTheme="minorHAnsi" w:hAnsiTheme="minorHAnsi"/>
          <w:color w:val="000000"/>
        </w:rPr>
        <w:t xml:space="preserve">up his check on January 2, </w:t>
      </w:r>
      <w:r w:rsidR="000A21E7" w:rsidRPr="006C3224">
        <w:rPr>
          <w:rFonts w:asciiTheme="minorHAnsi" w:hAnsiTheme="minorHAnsi"/>
          <w:color w:val="000000"/>
        </w:rPr>
        <w:t>2016</w:t>
      </w:r>
      <w:r w:rsidRPr="006C3224">
        <w:rPr>
          <w:rFonts w:asciiTheme="minorHAnsi" w:hAnsiTheme="minorHAnsi"/>
          <w:color w:val="000000"/>
        </w:rPr>
        <w:t>. Who reports the income and when?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1"/>
        <w:gridCol w:w="1541"/>
        <w:gridCol w:w="446"/>
        <w:gridCol w:w="1537"/>
        <w:gridCol w:w="444"/>
        <w:gridCol w:w="1770"/>
        <w:gridCol w:w="409"/>
        <w:gridCol w:w="3303"/>
        <w:gridCol w:w="364"/>
      </w:tblGrid>
      <w:tr w:rsidR="008542E0" w:rsidRPr="006C3224" w:rsidTr="00975657">
        <w:tc>
          <w:tcPr>
            <w:tcW w:w="445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625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Julie in </w:t>
            </w:r>
            <w:r w:rsidR="000A21E7" w:rsidRPr="006C3224">
              <w:rPr>
                <w:rFonts w:asciiTheme="minorHAnsi" w:hAnsiTheme="minorHAnsi"/>
                <w:color w:val="000000"/>
              </w:rPr>
              <w:t>2015</w:t>
            </w:r>
            <w:r w:rsidRPr="006C3224">
              <w:rPr>
                <w:rFonts w:asciiTheme="minorHAnsi" w:hAnsiTheme="minorHAnsi"/>
                <w:color w:val="000000"/>
              </w:rPr>
              <w:t xml:space="preserve">   </w:t>
            </w:r>
          </w:p>
        </w:tc>
        <w:tc>
          <w:tcPr>
            <w:tcW w:w="450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20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Julie in </w:t>
            </w:r>
            <w:r w:rsidR="000A21E7" w:rsidRPr="006C3224">
              <w:rPr>
                <w:rFonts w:asciiTheme="minorHAnsi" w:hAnsiTheme="minorHAnsi"/>
                <w:color w:val="000000"/>
              </w:rPr>
              <w:t>2016</w:t>
            </w:r>
          </w:p>
        </w:tc>
        <w:tc>
          <w:tcPr>
            <w:tcW w:w="450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872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Jason in </w:t>
            </w:r>
            <w:r w:rsidR="000A21E7" w:rsidRPr="006C3224">
              <w:rPr>
                <w:rFonts w:asciiTheme="minorHAnsi" w:hAnsiTheme="minorHAnsi"/>
                <w:color w:val="000000"/>
              </w:rPr>
              <w:t>2015</w:t>
            </w:r>
            <w:r w:rsidRPr="006C3224">
              <w:rPr>
                <w:rFonts w:asciiTheme="minorHAnsi" w:hAnsiTheme="minorHAnsi"/>
                <w:color w:val="000000"/>
              </w:rPr>
              <w:t xml:space="preserve">  </w:t>
            </w:r>
          </w:p>
        </w:tc>
        <w:tc>
          <w:tcPr>
            <w:tcW w:w="396" w:type="dxa"/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3558" w:type="dxa"/>
            <w:tcBorders>
              <w:right w:val="single" w:sz="4" w:space="0" w:color="auto"/>
            </w:tcBorders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Jason in </w:t>
            </w:r>
            <w:r w:rsidR="000A21E7" w:rsidRPr="006C3224">
              <w:rPr>
                <w:rFonts w:asciiTheme="minorHAnsi" w:hAnsiTheme="minorHAnsi"/>
                <w:color w:val="000000"/>
              </w:rPr>
              <w:t>2016</w:t>
            </w:r>
            <w:r w:rsidRPr="006C3224">
              <w:rPr>
                <w:rFonts w:asciiTheme="minorHAnsi" w:hAnsiTheme="minorHAnsi"/>
                <w:color w:val="000000"/>
              </w:rPr>
              <w:t xml:space="preserve"> 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E0" w:rsidRPr="006C3224" w:rsidRDefault="008542E0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C</w:t>
            </w:r>
          </w:p>
        </w:tc>
      </w:tr>
    </w:tbl>
    <w:p w:rsidR="00DA697E" w:rsidRPr="006C3224" w:rsidRDefault="00287C60" w:rsidP="00D40B1E">
      <w:pPr>
        <w:spacing w:before="16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3-8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4C00F0" w:rsidRPr="006C3224">
        <w:rPr>
          <w:rFonts w:asciiTheme="minorHAnsi" w:hAnsiTheme="minorHAnsi"/>
          <w:b/>
          <w:color w:val="000000"/>
        </w:rPr>
        <w:t>Iron</w:t>
      </w:r>
      <w:r w:rsidR="00A12EDD" w:rsidRPr="006C3224">
        <w:rPr>
          <w:rFonts w:asciiTheme="minorHAnsi" w:hAnsiTheme="minorHAnsi"/>
          <w:b/>
          <w:color w:val="000000"/>
        </w:rPr>
        <w:t xml:space="preserve"> Corp., </w:t>
      </w:r>
      <w:r w:rsidR="00A12EDD" w:rsidRPr="006C3224">
        <w:rPr>
          <w:rFonts w:asciiTheme="minorHAnsi" w:hAnsiTheme="minorHAnsi"/>
          <w:color w:val="000000"/>
        </w:rPr>
        <w:t xml:space="preserve">a </w:t>
      </w:r>
      <w:r w:rsidR="00DA697E" w:rsidRPr="006C3224">
        <w:rPr>
          <w:rFonts w:asciiTheme="minorHAnsi" w:hAnsiTheme="minorHAnsi"/>
          <w:color w:val="000000"/>
        </w:rPr>
        <w:t xml:space="preserve">cash basis corporation is in the 15% tax bracket in </w:t>
      </w:r>
      <w:r w:rsidR="00543007" w:rsidRPr="006C3224">
        <w:rPr>
          <w:rFonts w:asciiTheme="minorHAnsi" w:hAnsiTheme="minorHAnsi"/>
          <w:color w:val="000000"/>
        </w:rPr>
        <w:t>2015</w:t>
      </w:r>
      <w:r w:rsidR="00CF1B67" w:rsidRPr="006C3224">
        <w:rPr>
          <w:rFonts w:asciiTheme="minorHAnsi" w:hAnsiTheme="minorHAnsi"/>
          <w:color w:val="000000"/>
        </w:rPr>
        <w:t>, and will</w:t>
      </w:r>
      <w:r w:rsidR="00DA697E" w:rsidRPr="006C3224">
        <w:rPr>
          <w:rFonts w:asciiTheme="minorHAnsi" w:hAnsiTheme="minorHAnsi"/>
          <w:color w:val="000000"/>
        </w:rPr>
        <w:t xml:space="preserve"> be in </w:t>
      </w:r>
      <w:r w:rsidR="007205D7"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the 35% bracket in </w:t>
      </w:r>
      <w:r w:rsidR="00543007" w:rsidRPr="006C3224">
        <w:rPr>
          <w:rFonts w:asciiTheme="minorHAnsi" w:hAnsiTheme="minorHAnsi"/>
          <w:color w:val="000000"/>
        </w:rPr>
        <w:t>2016</w:t>
      </w:r>
      <w:r w:rsidR="00DA697E" w:rsidRPr="006C3224">
        <w:rPr>
          <w:rFonts w:asciiTheme="minorHAnsi" w:hAnsiTheme="minorHAnsi"/>
          <w:color w:val="000000"/>
        </w:rPr>
        <w:t xml:space="preserve">. If certain bills </w:t>
      </w:r>
      <w:r w:rsidR="00CF1B67" w:rsidRPr="006C3224">
        <w:rPr>
          <w:rFonts w:asciiTheme="minorHAnsi" w:hAnsiTheme="minorHAnsi"/>
          <w:color w:val="000000"/>
        </w:rPr>
        <w:t xml:space="preserve">(for operating expenses) </w:t>
      </w:r>
      <w:r w:rsidR="00DA697E" w:rsidRPr="006C3224">
        <w:rPr>
          <w:rFonts w:asciiTheme="minorHAnsi" w:hAnsiTheme="minorHAnsi"/>
          <w:color w:val="000000"/>
        </w:rPr>
        <w:t xml:space="preserve">are paid in </w:t>
      </w:r>
      <w:r w:rsidR="00543007" w:rsidRPr="006C3224">
        <w:rPr>
          <w:rFonts w:asciiTheme="minorHAnsi" w:hAnsiTheme="minorHAnsi"/>
          <w:color w:val="000000"/>
        </w:rPr>
        <w:t>2015</w:t>
      </w:r>
      <w:r w:rsidR="00DA697E" w:rsidRPr="006C3224">
        <w:rPr>
          <w:rFonts w:asciiTheme="minorHAnsi" w:hAnsiTheme="minorHAnsi"/>
          <w:color w:val="000000"/>
        </w:rPr>
        <w:t xml:space="preserve">, a current tax </w:t>
      </w:r>
      <w:r w:rsidR="007205D7"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deduction will be allowed for those payments. </w:t>
      </w:r>
      <w:r w:rsidR="007205D7" w:rsidRPr="006C3224">
        <w:rPr>
          <w:rFonts w:asciiTheme="minorHAnsi" w:hAnsiTheme="minorHAnsi"/>
          <w:color w:val="000000"/>
        </w:rPr>
        <w:t xml:space="preserve"> </w:t>
      </w:r>
      <w:r w:rsidR="00DA697E" w:rsidRPr="006C3224">
        <w:rPr>
          <w:rFonts w:asciiTheme="minorHAnsi" w:hAnsiTheme="minorHAnsi"/>
          <w:color w:val="000000"/>
        </w:rPr>
        <w:t xml:space="preserve">If </w:t>
      </w:r>
      <w:r w:rsidR="004C00F0" w:rsidRPr="006C3224">
        <w:rPr>
          <w:rFonts w:asciiTheme="minorHAnsi" w:hAnsiTheme="minorHAnsi"/>
          <w:color w:val="000000"/>
        </w:rPr>
        <w:t>Iron</w:t>
      </w:r>
      <w:r w:rsidR="00CF1B67" w:rsidRPr="006C3224">
        <w:rPr>
          <w:rFonts w:asciiTheme="minorHAnsi" w:hAnsiTheme="minorHAnsi"/>
          <w:color w:val="000000"/>
        </w:rPr>
        <w:t xml:space="preserve">’s </w:t>
      </w:r>
      <w:r w:rsidR="00DA697E" w:rsidRPr="006C3224">
        <w:rPr>
          <w:rFonts w:asciiTheme="minorHAnsi" w:hAnsiTheme="minorHAnsi"/>
          <w:color w:val="000000"/>
        </w:rPr>
        <w:t xml:space="preserve">customers are billed for November </w:t>
      </w:r>
      <w:r w:rsidR="007205D7"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services in early December, many of those customers will make their payments before </w:t>
      </w:r>
      <w:r w:rsidR="007205D7"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December 31, </w:t>
      </w:r>
      <w:r w:rsidR="00543007" w:rsidRPr="006C3224">
        <w:rPr>
          <w:rFonts w:asciiTheme="minorHAnsi" w:hAnsiTheme="minorHAnsi"/>
          <w:color w:val="000000"/>
        </w:rPr>
        <w:t>2015</w:t>
      </w:r>
      <w:r w:rsidR="00DA697E" w:rsidRPr="006C3224">
        <w:rPr>
          <w:rFonts w:asciiTheme="minorHAnsi" w:hAnsiTheme="minorHAnsi"/>
          <w:color w:val="000000"/>
        </w:rPr>
        <w:t xml:space="preserve">. If billing is delayed a couple of weeks, collections will be in January, </w:t>
      </w:r>
      <w:r w:rsidR="00543007" w:rsidRPr="006C3224">
        <w:rPr>
          <w:rFonts w:asciiTheme="minorHAnsi" w:hAnsiTheme="minorHAnsi"/>
          <w:color w:val="000000"/>
        </w:rPr>
        <w:t>2016</w:t>
      </w:r>
      <w:r w:rsidR="00DA697E" w:rsidRPr="006C3224">
        <w:rPr>
          <w:rFonts w:asciiTheme="minorHAnsi" w:hAnsiTheme="minorHAnsi"/>
          <w:color w:val="000000"/>
        </w:rPr>
        <w:t xml:space="preserve">. </w:t>
      </w:r>
      <w:r w:rsidR="00CF1B67"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How should the corporation manage its </w:t>
      </w:r>
      <w:r w:rsidR="00543007" w:rsidRPr="006C3224">
        <w:rPr>
          <w:rFonts w:asciiTheme="minorHAnsi" w:hAnsiTheme="minorHAnsi"/>
          <w:color w:val="000000"/>
        </w:rPr>
        <w:t>2015</w:t>
      </w:r>
      <w:r w:rsidR="00DA697E" w:rsidRPr="006C3224">
        <w:rPr>
          <w:rFonts w:asciiTheme="minorHAnsi" w:hAnsiTheme="minorHAnsi"/>
          <w:color w:val="000000"/>
        </w:rPr>
        <w:t xml:space="preserve">: </w:t>
      </w:r>
      <w:r w:rsidR="00DA697E" w:rsidRPr="006C3224">
        <w:rPr>
          <w:rFonts w:asciiTheme="minorHAnsi" w:hAnsiTheme="minorHAnsi"/>
          <w:b/>
          <w:color w:val="000000"/>
        </w:rPr>
        <w:t xml:space="preserve">(1) </w:t>
      </w:r>
      <w:r w:rsidR="00DA697E" w:rsidRPr="006C3224">
        <w:rPr>
          <w:rFonts w:asciiTheme="minorHAnsi" w:hAnsiTheme="minorHAnsi"/>
          <w:color w:val="000000"/>
        </w:rPr>
        <w:t xml:space="preserve">end-of-year payments of accounts payable </w:t>
      </w:r>
      <w:r w:rsidR="002568AD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and </w:t>
      </w:r>
      <w:r w:rsidR="00DA697E" w:rsidRPr="006C3224">
        <w:rPr>
          <w:rFonts w:asciiTheme="minorHAnsi" w:hAnsiTheme="minorHAnsi"/>
          <w:b/>
          <w:color w:val="000000"/>
        </w:rPr>
        <w:t xml:space="preserve">(2) </w:t>
      </w:r>
      <w:r w:rsidR="00DA697E" w:rsidRPr="006C3224">
        <w:rPr>
          <w:rFonts w:asciiTheme="minorHAnsi" w:hAnsiTheme="minorHAnsi"/>
          <w:color w:val="000000"/>
        </w:rPr>
        <w:t>end-of-year billing and collection of accounts receivable?</w:t>
      </w:r>
    </w:p>
    <w:tbl>
      <w:tblPr>
        <w:tblW w:w="10147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27"/>
        <w:gridCol w:w="2880"/>
        <w:gridCol w:w="3690"/>
        <w:gridCol w:w="2700"/>
        <w:gridCol w:w="450"/>
      </w:tblGrid>
      <w:tr w:rsidR="00DA697E" w:rsidRPr="006C3224" w:rsidTr="00D40B1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97E" w:rsidRPr="006C3224" w:rsidRDefault="00DA697E" w:rsidP="006C3224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(1) Accounts Payable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(2) Accounts Receivable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120B1C" w:rsidP="00120B1C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</w:t>
            </w:r>
          </w:p>
        </w:tc>
      </w:tr>
      <w:tr w:rsidR="00DA697E" w:rsidRPr="006C3224" w:rsidTr="00D40B1E">
        <w:trPr>
          <w:gridAfter w:val="2"/>
          <w:wAfter w:w="3150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a.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Accelerate payment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Accelerate Billing and Collection</w:t>
            </w:r>
          </w:p>
        </w:tc>
      </w:tr>
      <w:tr w:rsidR="00DA697E" w:rsidRPr="006C3224" w:rsidTr="00D40B1E">
        <w:trPr>
          <w:gridAfter w:val="2"/>
          <w:wAfter w:w="3150" w:type="dxa"/>
        </w:trPr>
        <w:tc>
          <w:tcPr>
            <w:tcW w:w="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b. 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Defer Payment</w:t>
            </w:r>
          </w:p>
        </w:tc>
        <w:tc>
          <w:tcPr>
            <w:tcW w:w="369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Accelerate Billing and Collection</w:t>
            </w:r>
          </w:p>
        </w:tc>
      </w:tr>
      <w:tr w:rsidR="00DA697E" w:rsidRPr="006C3224" w:rsidTr="00D40B1E">
        <w:trPr>
          <w:gridAfter w:val="2"/>
          <w:wAfter w:w="3150" w:type="dxa"/>
        </w:trPr>
        <w:tc>
          <w:tcPr>
            <w:tcW w:w="4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c.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Accelerate payment</w:t>
            </w:r>
          </w:p>
        </w:tc>
        <w:tc>
          <w:tcPr>
            <w:tcW w:w="369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Defer Billing and Collection</w:t>
            </w:r>
          </w:p>
        </w:tc>
      </w:tr>
    </w:tbl>
    <w:p w:rsidR="00FE1368" w:rsidRPr="006C3224" w:rsidRDefault="00FE1368" w:rsidP="00D40B1E">
      <w:pPr>
        <w:spacing w:before="16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Pr="006C3224">
        <w:rPr>
          <w:rFonts w:asciiTheme="minorHAnsi" w:hAnsiTheme="minorHAnsi"/>
          <w:b/>
          <w:color w:val="000000"/>
        </w:rPr>
        <w:t>[</w:t>
      </w:r>
      <w:r w:rsidRPr="006C3224">
        <w:rPr>
          <w:rFonts w:asciiTheme="minorHAnsi" w:hAnsiTheme="minorHAnsi"/>
          <w:b/>
          <w:color w:val="C00000"/>
        </w:rPr>
        <w:t>Pg. 3-8</w:t>
      </w:r>
      <w:r w:rsidRPr="006C3224">
        <w:rPr>
          <w:rFonts w:asciiTheme="minorHAnsi" w:hAnsiTheme="minorHAnsi"/>
          <w:b/>
          <w:color w:val="000000"/>
        </w:rPr>
        <w:t xml:space="preserve">] Bonnet Corp., </w:t>
      </w:r>
      <w:r w:rsidR="00975657" w:rsidRPr="006C3224">
        <w:rPr>
          <w:rFonts w:asciiTheme="minorHAnsi" w:hAnsiTheme="minorHAnsi"/>
          <w:color w:val="000000"/>
        </w:rPr>
        <w:t xml:space="preserve">is </w:t>
      </w:r>
      <w:r w:rsidRPr="006C3224">
        <w:rPr>
          <w:rFonts w:asciiTheme="minorHAnsi" w:hAnsiTheme="minorHAnsi"/>
          <w:color w:val="000000"/>
        </w:rPr>
        <w:t>a calendar year cash basis taxpayer,</w:t>
      </w:r>
      <w:r w:rsidR="00975657" w:rsidRPr="006C3224">
        <w:rPr>
          <w:rFonts w:asciiTheme="minorHAnsi" w:hAnsiTheme="minorHAnsi"/>
          <w:color w:val="000000"/>
        </w:rPr>
        <w:br/>
        <w:t>Bonnet</w:t>
      </w:r>
      <w:r w:rsidRPr="006C3224">
        <w:rPr>
          <w:rFonts w:asciiTheme="minorHAnsi" w:hAnsiTheme="minorHAnsi"/>
          <w:color w:val="000000"/>
        </w:rPr>
        <w:t xml:space="preserve"> projected its taxable income to be $70,000 for 2015, and $40,000 for 2016. </w:t>
      </w:r>
      <w:r w:rsidR="00975657" w:rsidRPr="006C3224">
        <w:rPr>
          <w:rFonts w:asciiTheme="minorHAnsi" w:hAnsiTheme="minorHAnsi"/>
          <w:color w:val="000000"/>
        </w:rPr>
        <w:br/>
      </w:r>
      <w:r w:rsidRPr="006C3224">
        <w:rPr>
          <w:rFonts w:asciiTheme="minorHAnsi" w:hAnsiTheme="minorHAnsi"/>
          <w:color w:val="000000"/>
        </w:rPr>
        <w:t xml:space="preserve">After making these projections for 2015 and 2016, the </w:t>
      </w:r>
      <w:r w:rsidR="00975657" w:rsidRPr="006C3224">
        <w:rPr>
          <w:rFonts w:asciiTheme="minorHAnsi" w:hAnsiTheme="minorHAnsi"/>
          <w:color w:val="000000"/>
        </w:rPr>
        <w:t xml:space="preserve">company had an advertising campaign </w:t>
      </w:r>
      <w:r w:rsidR="007205D7" w:rsidRPr="006C3224">
        <w:rPr>
          <w:rFonts w:asciiTheme="minorHAnsi" w:hAnsiTheme="minorHAnsi"/>
          <w:color w:val="000000"/>
        </w:rPr>
        <w:br/>
      </w:r>
      <w:r w:rsidR="00975657" w:rsidRPr="006C3224">
        <w:rPr>
          <w:rFonts w:asciiTheme="minorHAnsi" w:hAnsiTheme="minorHAnsi"/>
          <w:color w:val="000000"/>
        </w:rPr>
        <w:t>in</w:t>
      </w:r>
      <w:r w:rsidRPr="006C3224">
        <w:rPr>
          <w:rFonts w:asciiTheme="minorHAnsi" w:hAnsiTheme="minorHAnsi"/>
          <w:color w:val="000000"/>
        </w:rPr>
        <w:t xml:space="preserve"> the winter holidays</w:t>
      </w:r>
      <w:r w:rsidR="00975657" w:rsidRPr="006C3224">
        <w:rPr>
          <w:rFonts w:asciiTheme="minorHAnsi" w:hAnsiTheme="minorHAnsi"/>
          <w:color w:val="000000"/>
        </w:rPr>
        <w:t xml:space="preserve"> in 2015. </w:t>
      </w:r>
      <w:r w:rsidR="00975657" w:rsidRPr="006C3224">
        <w:rPr>
          <w:rFonts w:asciiTheme="minorHAnsi" w:hAnsiTheme="minorHAnsi"/>
          <w:color w:val="000000"/>
        </w:rPr>
        <w:br/>
        <w:t>The</w:t>
      </w:r>
      <w:r w:rsidRPr="006C3224">
        <w:rPr>
          <w:rFonts w:asciiTheme="minorHAnsi" w:hAnsiTheme="minorHAnsi"/>
          <w:color w:val="000000"/>
        </w:rPr>
        <w:t xml:space="preserve"> cost</w:t>
      </w:r>
      <w:r w:rsidR="00975657" w:rsidRPr="006C3224">
        <w:rPr>
          <w:rFonts w:asciiTheme="minorHAnsi" w:hAnsiTheme="minorHAnsi"/>
          <w:color w:val="000000"/>
        </w:rPr>
        <w:t xml:space="preserve"> of this campaign was $10,000, which</w:t>
      </w:r>
      <w:r w:rsidRPr="006C3224">
        <w:rPr>
          <w:rFonts w:asciiTheme="minorHAnsi" w:hAnsiTheme="minorHAnsi"/>
          <w:color w:val="000000"/>
        </w:rPr>
        <w:t xml:space="preserve"> was not included in the income projections above. </w:t>
      </w:r>
      <w:r w:rsidRPr="006C3224">
        <w:rPr>
          <w:rFonts w:asciiTheme="minorHAnsi" w:hAnsiTheme="minorHAnsi"/>
          <w:color w:val="000000"/>
        </w:rPr>
        <w:br/>
      </w:r>
      <w:r w:rsidR="00D40B1E">
        <w:rPr>
          <w:rFonts w:asciiTheme="minorHAnsi" w:hAnsiTheme="minorHAnsi"/>
          <w:color w:val="000000"/>
        </w:rPr>
        <w:t>The company may pay</w:t>
      </w:r>
      <w:r w:rsidRPr="006C3224">
        <w:rPr>
          <w:rFonts w:asciiTheme="minorHAnsi" w:hAnsiTheme="minorHAnsi"/>
          <w:color w:val="000000"/>
        </w:rPr>
        <w:t xml:space="preserve"> the advertising bill in late December or in early January. Ignoring time </w:t>
      </w:r>
      <w:r w:rsidR="002568AD">
        <w:rPr>
          <w:rFonts w:asciiTheme="minorHAnsi" w:hAnsiTheme="minorHAnsi"/>
          <w:color w:val="000000"/>
        </w:rPr>
        <w:br/>
      </w:r>
      <w:r w:rsidRPr="006C3224">
        <w:rPr>
          <w:rFonts w:asciiTheme="minorHAnsi" w:hAnsiTheme="minorHAnsi"/>
          <w:color w:val="000000"/>
        </w:rPr>
        <w:t>value of money, how much is the company’s net savings by paying the bill in December 2015?</w:t>
      </w:r>
    </w:p>
    <w:tbl>
      <w:tblPr>
        <w:tblW w:w="10422" w:type="dxa"/>
        <w:tblInd w:w="108" w:type="dxa"/>
        <w:tblLook w:val="01E0" w:firstRow="1" w:lastRow="1" w:firstColumn="1" w:lastColumn="1" w:noHBand="0" w:noVBand="0"/>
      </w:tblPr>
      <w:tblGrid>
        <w:gridCol w:w="440"/>
        <w:gridCol w:w="1059"/>
        <w:gridCol w:w="426"/>
        <w:gridCol w:w="1190"/>
        <w:gridCol w:w="381"/>
        <w:gridCol w:w="1290"/>
        <w:gridCol w:w="426"/>
        <w:gridCol w:w="1084"/>
        <w:gridCol w:w="400"/>
        <w:gridCol w:w="3353"/>
        <w:gridCol w:w="373"/>
      </w:tblGrid>
      <w:tr w:rsidR="00FE1368" w:rsidRPr="006C3224" w:rsidTr="00D40B1E">
        <w:tc>
          <w:tcPr>
            <w:tcW w:w="440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059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$7,500</w:t>
            </w:r>
          </w:p>
        </w:tc>
        <w:tc>
          <w:tcPr>
            <w:tcW w:w="426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190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$1,500</w:t>
            </w:r>
          </w:p>
        </w:tc>
        <w:tc>
          <w:tcPr>
            <w:tcW w:w="381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90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$2,500</w:t>
            </w:r>
          </w:p>
        </w:tc>
        <w:tc>
          <w:tcPr>
            <w:tcW w:w="426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84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$1,000</w:t>
            </w:r>
          </w:p>
        </w:tc>
        <w:tc>
          <w:tcPr>
            <w:tcW w:w="400" w:type="dxa"/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53" w:type="dxa"/>
            <w:tcBorders>
              <w:right w:val="single" w:sz="4" w:space="0" w:color="auto"/>
            </w:tcBorders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68" w:rsidRPr="006C3224" w:rsidRDefault="00FE1368" w:rsidP="007D4336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D</w:t>
            </w:r>
          </w:p>
        </w:tc>
      </w:tr>
    </w:tbl>
    <w:p w:rsidR="000F2959" w:rsidRPr="006C3224" w:rsidRDefault="00287C60" w:rsidP="00D40B1E">
      <w:pPr>
        <w:spacing w:before="16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0F2959" w:rsidRPr="006C3224">
        <w:rPr>
          <w:rFonts w:asciiTheme="minorHAnsi" w:hAnsiTheme="minorHAnsi"/>
          <w:b/>
          <w:color w:val="000000"/>
        </w:rPr>
        <w:t>[</w:t>
      </w:r>
      <w:r w:rsidR="000F2959" w:rsidRPr="006C3224">
        <w:rPr>
          <w:rFonts w:asciiTheme="minorHAnsi" w:hAnsiTheme="minorHAnsi"/>
          <w:b/>
          <w:color w:val="C00000"/>
        </w:rPr>
        <w:t>Pg. 3-8, 3-16</w:t>
      </w:r>
      <w:r w:rsidR="000F2959" w:rsidRPr="006C3224">
        <w:rPr>
          <w:rFonts w:asciiTheme="minorHAnsi" w:hAnsiTheme="minorHAnsi"/>
          <w:b/>
          <w:color w:val="000000"/>
        </w:rPr>
        <w:t>] Pam</w:t>
      </w:r>
      <w:r w:rsidR="000F2959" w:rsidRPr="006C3224">
        <w:rPr>
          <w:rFonts w:asciiTheme="minorHAnsi" w:hAnsiTheme="minorHAnsi"/>
          <w:color w:val="000000"/>
        </w:rPr>
        <w:t xml:space="preserve"> has $100,000 to invest for 5 years. </w:t>
      </w:r>
      <w:r w:rsidR="00543007" w:rsidRPr="006C3224">
        <w:rPr>
          <w:rFonts w:asciiTheme="minorHAnsi" w:hAnsiTheme="minorHAnsi"/>
          <w:color w:val="000000"/>
        </w:rPr>
        <w:br/>
      </w:r>
      <w:r w:rsidR="000F2959" w:rsidRPr="006C3224">
        <w:rPr>
          <w:rFonts w:asciiTheme="minorHAnsi" w:hAnsiTheme="minorHAnsi"/>
          <w:color w:val="000000"/>
        </w:rPr>
        <w:t xml:space="preserve">She is considering a </w:t>
      </w:r>
      <w:r w:rsidR="00543007" w:rsidRPr="006C3224">
        <w:rPr>
          <w:rFonts w:asciiTheme="minorHAnsi" w:hAnsiTheme="minorHAnsi"/>
          <w:color w:val="000000"/>
        </w:rPr>
        <w:t>land investment that</w:t>
      </w:r>
      <w:r w:rsidR="000F2959" w:rsidRPr="006C3224">
        <w:rPr>
          <w:rFonts w:asciiTheme="minorHAnsi" w:hAnsiTheme="minorHAnsi"/>
          <w:color w:val="000000"/>
        </w:rPr>
        <w:t xml:space="preserve"> will appreciate at the rate of 6% per year, </w:t>
      </w:r>
      <w:r w:rsidR="00543007" w:rsidRPr="006C3224">
        <w:rPr>
          <w:rFonts w:asciiTheme="minorHAnsi" w:hAnsiTheme="minorHAnsi"/>
          <w:color w:val="000000"/>
        </w:rPr>
        <w:br/>
      </w:r>
      <w:r w:rsidR="00D40B1E">
        <w:rPr>
          <w:rFonts w:asciiTheme="minorHAnsi" w:hAnsiTheme="minorHAnsi"/>
          <w:color w:val="000000"/>
        </w:rPr>
        <w:t>or a savings account</w:t>
      </w:r>
      <w:r w:rsidR="000F2959" w:rsidRPr="006C3224">
        <w:rPr>
          <w:rFonts w:asciiTheme="minorHAnsi" w:hAnsiTheme="minorHAnsi"/>
          <w:color w:val="000000"/>
        </w:rPr>
        <w:t xml:space="preserve"> pay</w:t>
      </w:r>
      <w:r w:rsidR="00D40B1E">
        <w:rPr>
          <w:rFonts w:asciiTheme="minorHAnsi" w:hAnsiTheme="minorHAnsi"/>
          <w:color w:val="000000"/>
        </w:rPr>
        <w:t>ing</w:t>
      </w:r>
      <w:r w:rsidR="000F2959" w:rsidRPr="006C3224">
        <w:rPr>
          <w:rFonts w:asciiTheme="minorHAnsi" w:hAnsiTheme="minorHAnsi"/>
          <w:color w:val="000000"/>
        </w:rPr>
        <w:t xml:space="preserve"> interest of 6% per year. Both investments involve annual compounding. </w:t>
      </w:r>
      <w:r w:rsidR="00543007" w:rsidRPr="006C3224">
        <w:rPr>
          <w:rFonts w:asciiTheme="minorHAnsi" w:hAnsiTheme="minorHAnsi"/>
          <w:color w:val="000000"/>
        </w:rPr>
        <w:br/>
      </w:r>
      <w:r w:rsidR="000F2959" w:rsidRPr="006C3224">
        <w:rPr>
          <w:rFonts w:asciiTheme="minorHAnsi" w:hAnsiTheme="minorHAnsi"/>
          <w:color w:val="000000"/>
        </w:rPr>
        <w:t xml:space="preserve">After-tax earnings on the savings account would be reinvested in the savings account at 6%. </w:t>
      </w:r>
      <w:r w:rsidR="00543007" w:rsidRPr="006C3224">
        <w:rPr>
          <w:rFonts w:asciiTheme="minorHAnsi" w:hAnsiTheme="minorHAnsi"/>
          <w:color w:val="000000"/>
        </w:rPr>
        <w:br/>
      </w:r>
      <w:r w:rsidR="000F2959" w:rsidRPr="006C3224">
        <w:rPr>
          <w:rFonts w:asciiTheme="minorHAnsi" w:hAnsiTheme="minorHAnsi"/>
          <w:color w:val="000000"/>
        </w:rPr>
        <w:t>How do these investments compare in terms of (1) tax deferral and (2) income tax rates?</w:t>
      </w:r>
    </w:p>
    <w:tbl>
      <w:tblPr>
        <w:tblW w:w="10530" w:type="dxa"/>
        <w:tblInd w:w="108" w:type="dxa"/>
        <w:tblLook w:val="01E0" w:firstRow="1" w:lastRow="1" w:firstColumn="1" w:lastColumn="1" w:noHBand="0" w:noVBand="0"/>
      </w:tblPr>
      <w:tblGrid>
        <w:gridCol w:w="409"/>
        <w:gridCol w:w="2440"/>
        <w:gridCol w:w="4947"/>
        <w:gridCol w:w="2284"/>
        <w:gridCol w:w="450"/>
      </w:tblGrid>
      <w:tr w:rsidR="000F2959" w:rsidRPr="006C3224" w:rsidTr="002568AD">
        <w:tc>
          <w:tcPr>
            <w:tcW w:w="409" w:type="dxa"/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440" w:type="dxa"/>
          </w:tcPr>
          <w:p w:rsidR="000F2959" w:rsidRPr="006C3224" w:rsidRDefault="00BA242E" w:rsidP="006F5EDD">
            <w:pPr>
              <w:spacing w:line="240" w:lineRule="atLeast"/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Savings</w:t>
            </w:r>
            <w:bookmarkStart w:id="0" w:name="_GoBack"/>
            <w:bookmarkEnd w:id="0"/>
            <w:r w:rsidR="000F2959" w:rsidRPr="006C3224">
              <w:rPr>
                <w:rFonts w:asciiTheme="minorHAnsi" w:hAnsiTheme="minorHAnsi"/>
                <w:b/>
                <w:lang w:val="fr-FR"/>
              </w:rPr>
              <w:t xml:space="preserve"> Account</w:t>
            </w:r>
          </w:p>
        </w:tc>
        <w:tc>
          <w:tcPr>
            <w:tcW w:w="7231" w:type="dxa"/>
            <w:gridSpan w:val="2"/>
            <w:tcBorders>
              <w:right w:val="single" w:sz="4" w:space="0" w:color="auto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Land Investment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59" w:rsidRPr="006C3224" w:rsidRDefault="00941DC5" w:rsidP="006F5EDD">
            <w:pPr>
              <w:spacing w:line="240" w:lineRule="atLeast"/>
              <w:jc w:val="right"/>
              <w:rPr>
                <w:rFonts w:asciiTheme="minorHAnsi" w:hAnsiTheme="minorHAnsi"/>
                <w:b/>
                <w:lang w:val="fr-FR"/>
              </w:rPr>
            </w:pPr>
            <w:r w:rsidRPr="006C3224">
              <w:rPr>
                <w:rFonts w:asciiTheme="minorHAnsi" w:hAnsiTheme="minorHAnsi"/>
                <w:b/>
                <w:lang w:val="fr-FR"/>
              </w:rPr>
              <w:t>B</w:t>
            </w:r>
          </w:p>
        </w:tc>
      </w:tr>
      <w:tr w:rsidR="000F2959" w:rsidRPr="006C3224" w:rsidTr="00720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34" w:type="dxa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  <w:lang w:val="fr-FR"/>
              </w:rPr>
            </w:pPr>
            <w:r w:rsidRPr="006C3224">
              <w:rPr>
                <w:rFonts w:asciiTheme="minorHAnsi" w:hAnsiTheme="minorHAnsi"/>
                <w:b/>
                <w:lang w:val="fr-FR"/>
              </w:rPr>
              <w:t>a.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</w:rPr>
              <w:t>More tax deferral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</w:rPr>
              <w:t>Lower tax rate</w:t>
            </w:r>
          </w:p>
        </w:tc>
      </w:tr>
      <w:tr w:rsidR="000F2959" w:rsidRPr="006C3224" w:rsidTr="00720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34" w:type="dxa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  <w:lang w:val="fr-FR"/>
              </w:rPr>
            </w:pPr>
            <w:r w:rsidRPr="006C3224">
              <w:rPr>
                <w:rFonts w:asciiTheme="minorHAnsi" w:hAnsiTheme="minorHAnsi"/>
                <w:b/>
                <w:lang w:val="fr-FR"/>
              </w:rPr>
              <w:t>b.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Less tax deferral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Lower tax rate</w:t>
            </w:r>
          </w:p>
        </w:tc>
      </w:tr>
      <w:tr w:rsidR="000F2959" w:rsidRPr="006C3224" w:rsidTr="00720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34" w:type="dxa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 xml:space="preserve">c.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Less tax deferral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Higher tax rate</w:t>
            </w:r>
          </w:p>
        </w:tc>
      </w:tr>
    </w:tbl>
    <w:p w:rsidR="000F2959" w:rsidRPr="006C3224" w:rsidRDefault="00287C60" w:rsidP="00D40B1E">
      <w:pPr>
        <w:spacing w:before="160" w:line="240" w:lineRule="atLeast"/>
        <w:rPr>
          <w:rFonts w:asciiTheme="minorHAnsi" w:hAnsiTheme="minorHAnsi"/>
          <w:b/>
          <w:color w:val="0000FF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0F2959" w:rsidRPr="006C3224">
        <w:rPr>
          <w:rFonts w:asciiTheme="minorHAnsi" w:hAnsiTheme="minorHAnsi"/>
          <w:b/>
          <w:color w:val="000000"/>
        </w:rPr>
        <w:t>[</w:t>
      </w:r>
      <w:r w:rsidR="000F2959" w:rsidRPr="006C3224">
        <w:rPr>
          <w:rFonts w:asciiTheme="minorHAnsi" w:hAnsiTheme="minorHAnsi"/>
          <w:b/>
          <w:color w:val="C00000"/>
        </w:rPr>
        <w:t>Pg. 3-8</w:t>
      </w:r>
      <w:r w:rsidR="000F2959" w:rsidRPr="006C3224">
        <w:rPr>
          <w:rFonts w:asciiTheme="minorHAnsi" w:hAnsiTheme="minorHAnsi"/>
          <w:b/>
          <w:color w:val="000000"/>
        </w:rPr>
        <w:t xml:space="preserve">] </w:t>
      </w:r>
      <w:r w:rsidR="000F2959" w:rsidRPr="006C3224">
        <w:rPr>
          <w:rFonts w:asciiTheme="minorHAnsi" w:hAnsiTheme="minorHAnsi"/>
          <w:color w:val="000000"/>
        </w:rPr>
        <w:t>Which of the following decreases the benefits of accelerating deductions? </w:t>
      </w:r>
    </w:p>
    <w:tbl>
      <w:tblPr>
        <w:tblW w:w="105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5"/>
        <w:gridCol w:w="3752"/>
        <w:gridCol w:w="565"/>
        <w:gridCol w:w="5139"/>
        <w:gridCol w:w="189"/>
        <w:gridCol w:w="450"/>
      </w:tblGrid>
      <w:tr w:rsidR="000F2959" w:rsidRPr="006C3224" w:rsidTr="006C3224">
        <w:tc>
          <w:tcPr>
            <w:tcW w:w="435" w:type="dxa"/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3752" w:type="dxa"/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Lower tax rates in the future</w:t>
            </w:r>
          </w:p>
        </w:tc>
        <w:tc>
          <w:tcPr>
            <w:tcW w:w="565" w:type="dxa"/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5328" w:type="dxa"/>
            <w:gridSpan w:val="2"/>
            <w:tcBorders>
              <w:right w:val="single" w:sz="4" w:space="0" w:color="auto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Higher tax rates in the future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B</w:t>
            </w:r>
          </w:p>
        </w:tc>
      </w:tr>
      <w:tr w:rsidR="000F2959" w:rsidRPr="006C3224" w:rsidTr="006C3224">
        <w:trPr>
          <w:gridAfter w:val="2"/>
          <w:wAfter w:w="639" w:type="dxa"/>
        </w:trPr>
        <w:tc>
          <w:tcPr>
            <w:tcW w:w="435" w:type="dxa"/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3752" w:type="dxa"/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Larger after-tax rate of return</w:t>
            </w:r>
          </w:p>
        </w:tc>
        <w:tc>
          <w:tcPr>
            <w:tcW w:w="565" w:type="dxa"/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5139" w:type="dxa"/>
          </w:tcPr>
          <w:p w:rsidR="000F2959" w:rsidRPr="006C3224" w:rsidRDefault="000F2959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larger magnitude of transactions    </w:t>
            </w:r>
          </w:p>
        </w:tc>
      </w:tr>
    </w:tbl>
    <w:p w:rsidR="00DA697E" w:rsidRPr="006C3224" w:rsidRDefault="00287C60" w:rsidP="00D40B1E">
      <w:pPr>
        <w:spacing w:before="160" w:line="240" w:lineRule="atLeast"/>
        <w:rPr>
          <w:rFonts w:asciiTheme="minorHAnsi" w:hAnsiTheme="minorHAnsi"/>
          <w:bCs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3-11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A12EDD" w:rsidRPr="006C3224">
        <w:rPr>
          <w:rFonts w:asciiTheme="minorHAnsi" w:hAnsiTheme="minorHAnsi"/>
          <w:b/>
          <w:color w:val="000000"/>
        </w:rPr>
        <w:t xml:space="preserve">Pearl, </w:t>
      </w:r>
      <w:r w:rsidR="00A12EDD" w:rsidRPr="006C3224">
        <w:rPr>
          <w:rFonts w:asciiTheme="minorHAnsi" w:hAnsiTheme="minorHAnsi"/>
          <w:bCs/>
        </w:rPr>
        <w:t xml:space="preserve">a </w:t>
      </w:r>
      <w:r w:rsidR="00DA697E" w:rsidRPr="006C3224">
        <w:rPr>
          <w:rFonts w:asciiTheme="minorHAnsi" w:hAnsiTheme="minorHAnsi"/>
          <w:bCs/>
        </w:rPr>
        <w:t>single, wealthy investor earns net rental income of about $400,000 per year.</w:t>
      </w:r>
      <w:r w:rsidR="00CF1B67" w:rsidRPr="006C3224">
        <w:rPr>
          <w:rFonts w:asciiTheme="minorHAnsi" w:hAnsiTheme="minorHAnsi"/>
          <w:bCs/>
        </w:rPr>
        <w:br/>
      </w:r>
      <w:r w:rsidR="00DA697E" w:rsidRPr="006C3224">
        <w:rPr>
          <w:rFonts w:asciiTheme="minorHAnsi" w:hAnsiTheme="minorHAnsi"/>
          <w:bCs/>
        </w:rPr>
        <w:t xml:space="preserve">She does not have significant itemized deductions.  </w:t>
      </w:r>
      <w:r w:rsidR="00CF1B67" w:rsidRPr="006C3224">
        <w:rPr>
          <w:rFonts w:asciiTheme="minorHAnsi" w:hAnsiTheme="minorHAnsi"/>
          <w:bCs/>
        </w:rPr>
        <w:br/>
        <w:t>She owns rental property that generates net rental income of $20,000 per year.</w:t>
      </w:r>
      <w:r w:rsidR="00CF1B67" w:rsidRPr="006C3224">
        <w:rPr>
          <w:rFonts w:asciiTheme="minorHAnsi" w:hAnsiTheme="minorHAnsi"/>
          <w:bCs/>
        </w:rPr>
        <w:br/>
      </w:r>
      <w:r w:rsidR="00DA697E" w:rsidRPr="006C3224">
        <w:rPr>
          <w:rFonts w:asciiTheme="minorHAnsi" w:hAnsiTheme="minorHAnsi"/>
          <w:bCs/>
        </w:rPr>
        <w:t xml:space="preserve">She is </w:t>
      </w:r>
      <w:r w:rsidR="00CF1B67" w:rsidRPr="006C3224">
        <w:rPr>
          <w:rFonts w:asciiTheme="minorHAnsi" w:hAnsiTheme="minorHAnsi"/>
          <w:bCs/>
        </w:rPr>
        <w:t>considering giving the</w:t>
      </w:r>
      <w:r w:rsidR="00DA697E" w:rsidRPr="006C3224">
        <w:rPr>
          <w:rFonts w:asciiTheme="minorHAnsi" w:hAnsiTheme="minorHAnsi"/>
          <w:bCs/>
        </w:rPr>
        <w:t xml:space="preserve"> rental property to her elderly mother</w:t>
      </w:r>
      <w:r w:rsidR="00CF1B67" w:rsidRPr="006C3224">
        <w:rPr>
          <w:rFonts w:asciiTheme="minorHAnsi" w:hAnsiTheme="minorHAnsi"/>
          <w:bCs/>
        </w:rPr>
        <w:t>.</w:t>
      </w:r>
      <w:r w:rsidR="00CF1B67" w:rsidRPr="006C3224">
        <w:rPr>
          <w:rFonts w:asciiTheme="minorHAnsi" w:hAnsiTheme="minorHAnsi"/>
          <w:bCs/>
        </w:rPr>
        <w:br/>
        <w:t>Her mother needs the extra income to pay for</w:t>
      </w:r>
      <w:r w:rsidR="00DA697E" w:rsidRPr="006C3224">
        <w:rPr>
          <w:rFonts w:asciiTheme="minorHAnsi" w:hAnsiTheme="minorHAnsi"/>
          <w:bCs/>
        </w:rPr>
        <w:t xml:space="preserve"> her living expenses. </w:t>
      </w:r>
      <w:r w:rsidR="00CF1B67" w:rsidRPr="006C3224">
        <w:rPr>
          <w:rFonts w:asciiTheme="minorHAnsi" w:hAnsiTheme="minorHAnsi"/>
          <w:bCs/>
        </w:rPr>
        <w:br/>
      </w:r>
      <w:r w:rsidR="002568AD">
        <w:rPr>
          <w:rFonts w:asciiTheme="minorHAnsi" w:hAnsiTheme="minorHAnsi"/>
          <w:bCs/>
        </w:rPr>
        <w:t>Pearl</w:t>
      </w:r>
      <w:r w:rsidR="00DA697E" w:rsidRPr="006C3224">
        <w:rPr>
          <w:rFonts w:asciiTheme="minorHAnsi" w:hAnsiTheme="minorHAnsi"/>
          <w:bCs/>
        </w:rPr>
        <w:t xml:space="preserve"> expects to save federal income taxes</w:t>
      </w:r>
      <w:r w:rsidR="00A12EDD" w:rsidRPr="006C3224">
        <w:rPr>
          <w:rFonts w:asciiTheme="minorHAnsi" w:hAnsiTheme="minorHAnsi"/>
          <w:bCs/>
        </w:rPr>
        <w:t xml:space="preserve"> with this plan.  What planning concept</w:t>
      </w:r>
      <w:r w:rsidR="00DA697E" w:rsidRPr="006C3224">
        <w:rPr>
          <w:rFonts w:asciiTheme="minorHAnsi" w:hAnsiTheme="minorHAnsi"/>
          <w:bCs/>
        </w:rPr>
        <w:t xml:space="preserve"> applies here?</w:t>
      </w:r>
    </w:p>
    <w:tbl>
      <w:tblPr>
        <w:tblW w:w="10512" w:type="dxa"/>
        <w:tblInd w:w="108" w:type="dxa"/>
        <w:tblLook w:val="01E0" w:firstRow="1" w:lastRow="1" w:firstColumn="1" w:lastColumn="1" w:noHBand="0" w:noVBand="0"/>
      </w:tblPr>
      <w:tblGrid>
        <w:gridCol w:w="434"/>
        <w:gridCol w:w="3583"/>
        <w:gridCol w:w="409"/>
        <w:gridCol w:w="5726"/>
        <w:gridCol w:w="360"/>
      </w:tblGrid>
      <w:tr w:rsidR="00DA697E" w:rsidRPr="006C3224" w:rsidTr="00D40B1E">
        <w:tc>
          <w:tcPr>
            <w:tcW w:w="434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3583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>Timing of income.</w:t>
            </w:r>
          </w:p>
        </w:tc>
        <w:tc>
          <w:tcPr>
            <w:tcW w:w="409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5726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>Income shifting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</w:t>
            </w:r>
          </w:p>
        </w:tc>
      </w:tr>
      <w:tr w:rsidR="00DA697E" w:rsidRPr="006C3224" w:rsidTr="00D40B1E">
        <w:trPr>
          <w:gridAfter w:val="1"/>
          <w:wAfter w:w="360" w:type="dxa"/>
        </w:trPr>
        <w:tc>
          <w:tcPr>
            <w:tcW w:w="434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3583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>Changing character of income</w:t>
            </w:r>
          </w:p>
        </w:tc>
        <w:tc>
          <w:tcPr>
            <w:tcW w:w="409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572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>Step transaction doctrine</w:t>
            </w:r>
          </w:p>
        </w:tc>
      </w:tr>
    </w:tbl>
    <w:p w:rsidR="00DA697E" w:rsidRPr="006C3224" w:rsidRDefault="00287C60" w:rsidP="006C3224">
      <w:pPr>
        <w:keepNext/>
        <w:keepLines/>
        <w:widowControl w:val="0"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b/>
          <w:color w:val="0000FF"/>
        </w:rPr>
      </w:pPr>
      <w:r w:rsidRPr="006C3224">
        <w:rPr>
          <w:rFonts w:asciiTheme="minorHAnsi" w:hAnsiTheme="minorHAnsi"/>
          <w:b/>
          <w:color w:val="0000FF"/>
        </w:rPr>
        <w:lastRenderedPageBreak/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5A2BBC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3-11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DA697E" w:rsidRPr="006C3224">
        <w:rPr>
          <w:rFonts w:asciiTheme="minorHAnsi" w:hAnsiTheme="minorHAnsi"/>
          <w:color w:val="000000"/>
        </w:rPr>
        <w:t>A common income shifting strategy is to: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6"/>
        <w:gridCol w:w="8068"/>
        <w:gridCol w:w="1387"/>
        <w:gridCol w:w="364"/>
      </w:tblGrid>
      <w:tr w:rsidR="00DA697E" w:rsidRPr="006C3224" w:rsidTr="00975657">
        <w:tc>
          <w:tcPr>
            <w:tcW w:w="438" w:type="dxa"/>
            <w:hideMark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01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shift income from low tax rate taxpayers to high tax rate taxpayers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</w:rPr>
              <w:t>B</w:t>
            </w:r>
          </w:p>
        </w:tc>
      </w:tr>
      <w:tr w:rsidR="00DA697E" w:rsidRPr="006C3224" w:rsidTr="00975657">
        <w:trPr>
          <w:gridAfter w:val="2"/>
          <w:wAfter w:w="1872" w:type="dxa"/>
        </w:trPr>
        <w:tc>
          <w:tcPr>
            <w:tcW w:w="438" w:type="dxa"/>
            <w:hideMark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8652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shift deductions from low tax rate taxpayers to high tax rate taxpayers</w:t>
            </w:r>
          </w:p>
        </w:tc>
      </w:tr>
      <w:tr w:rsidR="00DA697E" w:rsidRPr="006C3224" w:rsidTr="00975657">
        <w:trPr>
          <w:gridAfter w:val="2"/>
          <w:wAfter w:w="1872" w:type="dxa"/>
        </w:trPr>
        <w:tc>
          <w:tcPr>
            <w:tcW w:w="438" w:type="dxa"/>
            <w:hideMark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8652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shift deductions from high tax rate taxpayers to low tax rate taxpayers</w:t>
            </w:r>
          </w:p>
        </w:tc>
      </w:tr>
      <w:tr w:rsidR="00DA697E" w:rsidRPr="006C3224" w:rsidTr="00975657">
        <w:trPr>
          <w:gridAfter w:val="2"/>
          <w:wAfter w:w="1872" w:type="dxa"/>
        </w:trPr>
        <w:tc>
          <w:tcPr>
            <w:tcW w:w="438" w:type="dxa"/>
            <w:hideMark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8652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accelerate tax deductions</w:t>
            </w:r>
          </w:p>
        </w:tc>
      </w:tr>
    </w:tbl>
    <w:p w:rsidR="00DA697E" w:rsidRPr="006C3224" w:rsidRDefault="00287C60" w:rsidP="006C3224">
      <w:pPr>
        <w:keepNext/>
        <w:keepLines/>
        <w:widowControl w:val="0"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b/>
          <w:color w:val="0000FF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3-12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C560AC" w:rsidRPr="006C3224">
        <w:rPr>
          <w:rFonts w:asciiTheme="minorHAnsi" w:hAnsiTheme="minorHAnsi"/>
          <w:color w:val="000000"/>
        </w:rPr>
        <w:t>Randy pays</w:t>
      </w:r>
      <w:r w:rsidR="006C3224">
        <w:rPr>
          <w:rFonts w:asciiTheme="minorHAnsi" w:hAnsiTheme="minorHAnsi"/>
          <w:color w:val="000000"/>
        </w:rPr>
        <w:t xml:space="preserve"> his 10-year-</w:t>
      </w:r>
      <w:r w:rsidR="00DA697E" w:rsidRPr="006C3224">
        <w:rPr>
          <w:rFonts w:asciiTheme="minorHAnsi" w:hAnsiTheme="minorHAnsi"/>
          <w:color w:val="000000"/>
        </w:rPr>
        <w:t>old daughter $50,000 a year for consulting</w:t>
      </w:r>
      <w:r w:rsidR="00C560AC" w:rsidRPr="006C3224">
        <w:rPr>
          <w:rFonts w:asciiTheme="minorHAnsi" w:hAnsiTheme="minorHAnsi"/>
          <w:color w:val="000000"/>
        </w:rPr>
        <w:t xml:space="preserve">. </w:t>
      </w:r>
      <w:r w:rsidR="00CF1B67" w:rsidRPr="006C3224">
        <w:rPr>
          <w:rFonts w:asciiTheme="minorHAnsi" w:hAnsiTheme="minorHAnsi"/>
          <w:color w:val="000000"/>
        </w:rPr>
        <w:br/>
      </w:r>
      <w:r w:rsidR="00C560AC" w:rsidRPr="006C3224">
        <w:rPr>
          <w:rFonts w:asciiTheme="minorHAnsi" w:hAnsiTheme="minorHAnsi"/>
          <w:color w:val="000000"/>
        </w:rPr>
        <w:t>Randy is likely violating</w:t>
      </w:r>
      <w:r w:rsidR="00DA697E" w:rsidRPr="006C3224">
        <w:rPr>
          <w:rFonts w:asciiTheme="minorHAnsi" w:hAnsiTheme="minorHAnsi"/>
          <w:color w:val="000000"/>
        </w:rPr>
        <w:t xml:space="preserve"> which doctrine?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"/>
        <w:gridCol w:w="3601"/>
        <w:gridCol w:w="409"/>
        <w:gridCol w:w="5438"/>
        <w:gridCol w:w="373"/>
      </w:tblGrid>
      <w:tr w:rsidR="00DA697E" w:rsidRPr="006C3224" w:rsidTr="00975657">
        <w:tc>
          <w:tcPr>
            <w:tcW w:w="438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3848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constructive receipt doctrine     </w:t>
            </w:r>
          </w:p>
        </w:tc>
        <w:tc>
          <w:tcPr>
            <w:tcW w:w="39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5904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implicit tax doctrine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</w:t>
            </w:r>
          </w:p>
        </w:tc>
      </w:tr>
      <w:tr w:rsidR="00DA697E" w:rsidRPr="006C3224" w:rsidTr="00975657">
        <w:trPr>
          <w:gridAfter w:val="1"/>
          <w:wAfter w:w="376" w:type="dxa"/>
        </w:trPr>
        <w:tc>
          <w:tcPr>
            <w:tcW w:w="438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3848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substance-over-form doctrine    </w:t>
            </w:r>
          </w:p>
        </w:tc>
        <w:tc>
          <w:tcPr>
            <w:tcW w:w="39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5904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step-transaction doctrine</w:t>
            </w:r>
          </w:p>
        </w:tc>
      </w:tr>
    </w:tbl>
    <w:p w:rsidR="004B36FB" w:rsidRPr="006C3224" w:rsidRDefault="004B36FB" w:rsidP="00265CCD">
      <w:pPr>
        <w:keepNext/>
        <w:keepLines/>
        <w:widowControl w:val="0"/>
        <w:autoSpaceDE w:val="0"/>
        <w:autoSpaceDN w:val="0"/>
        <w:adjustRightInd w:val="0"/>
        <w:spacing w:before="200" w:line="240" w:lineRule="atLeast"/>
        <w:rPr>
          <w:rFonts w:asciiTheme="minorHAnsi" w:hAnsiTheme="minorHAnsi"/>
          <w:b/>
          <w:color w:val="0000FF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Pr="006C3224">
        <w:rPr>
          <w:rFonts w:asciiTheme="minorHAnsi" w:hAnsiTheme="minorHAnsi"/>
          <w:b/>
          <w:color w:val="000000"/>
        </w:rPr>
        <w:t>[</w:t>
      </w:r>
      <w:r w:rsidRPr="006C3224">
        <w:rPr>
          <w:rFonts w:asciiTheme="minorHAnsi" w:hAnsiTheme="minorHAnsi"/>
          <w:b/>
          <w:color w:val="C00000"/>
        </w:rPr>
        <w:t>Pg. 3-12</w:t>
      </w:r>
      <w:r w:rsidRPr="006C3224">
        <w:rPr>
          <w:rFonts w:asciiTheme="minorHAnsi" w:hAnsiTheme="minorHAnsi"/>
          <w:b/>
          <w:color w:val="000000"/>
        </w:rPr>
        <w:t xml:space="preserve">] </w:t>
      </w:r>
      <w:r w:rsidRPr="006C3224">
        <w:rPr>
          <w:rFonts w:asciiTheme="minorHAnsi" w:hAnsiTheme="minorHAnsi"/>
          <w:color w:val="000000"/>
        </w:rPr>
        <w:t xml:space="preserve">Jenna instructs her son to collect rent checks for the taxpayer's property </w:t>
      </w:r>
      <w:r w:rsidRPr="006C3224">
        <w:rPr>
          <w:rFonts w:asciiTheme="minorHAnsi" w:hAnsiTheme="minorHAnsi"/>
          <w:color w:val="000000"/>
        </w:rPr>
        <w:br/>
        <w:t>and to report this as taxable income on the son's tax return. Jenna is violating which doctrine?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"/>
        <w:gridCol w:w="3601"/>
        <w:gridCol w:w="409"/>
        <w:gridCol w:w="5438"/>
        <w:gridCol w:w="373"/>
      </w:tblGrid>
      <w:tr w:rsidR="004B36FB" w:rsidRPr="006C3224" w:rsidTr="00975657">
        <w:tc>
          <w:tcPr>
            <w:tcW w:w="438" w:type="dxa"/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3848" w:type="dxa"/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constructive receipt doctrine     </w:t>
            </w:r>
          </w:p>
        </w:tc>
        <w:tc>
          <w:tcPr>
            <w:tcW w:w="396" w:type="dxa"/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5904" w:type="dxa"/>
            <w:tcBorders>
              <w:right w:val="single" w:sz="4" w:space="0" w:color="auto"/>
            </w:tcBorders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implicit tax doctrine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</w:t>
            </w:r>
          </w:p>
        </w:tc>
      </w:tr>
      <w:tr w:rsidR="004B36FB" w:rsidRPr="006C3224" w:rsidTr="00975657">
        <w:trPr>
          <w:gridAfter w:val="1"/>
          <w:wAfter w:w="376" w:type="dxa"/>
        </w:trPr>
        <w:tc>
          <w:tcPr>
            <w:tcW w:w="438" w:type="dxa"/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3848" w:type="dxa"/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assignment of income doctrine</w:t>
            </w:r>
          </w:p>
        </w:tc>
        <w:tc>
          <w:tcPr>
            <w:tcW w:w="396" w:type="dxa"/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5904" w:type="dxa"/>
          </w:tcPr>
          <w:p w:rsidR="004B36FB" w:rsidRPr="006C3224" w:rsidRDefault="004B36FB" w:rsidP="006309C9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step-transaction doctrine</w:t>
            </w:r>
          </w:p>
        </w:tc>
      </w:tr>
    </w:tbl>
    <w:p w:rsidR="00DA697E" w:rsidRPr="006C3224" w:rsidRDefault="00287C60" w:rsidP="00265CCD">
      <w:pPr>
        <w:keepNext/>
        <w:keepLines/>
        <w:widowControl w:val="0"/>
        <w:autoSpaceDE w:val="0"/>
        <w:autoSpaceDN w:val="0"/>
        <w:adjustRightInd w:val="0"/>
        <w:spacing w:before="20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3-16, 1-16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DA697E" w:rsidRPr="006C3224">
        <w:rPr>
          <w:rFonts w:asciiTheme="minorHAnsi" w:hAnsiTheme="minorHAnsi"/>
          <w:color w:val="000000"/>
        </w:rPr>
        <w:t>John's margina</w:t>
      </w:r>
      <w:r w:rsidR="00565D3D" w:rsidRPr="006C3224">
        <w:rPr>
          <w:rFonts w:asciiTheme="minorHAnsi" w:hAnsiTheme="minorHAnsi"/>
          <w:color w:val="000000"/>
        </w:rPr>
        <w:t xml:space="preserve">l tax rate is 40%. </w:t>
      </w:r>
      <w:r w:rsidR="00DA697E" w:rsidRPr="006C3224">
        <w:rPr>
          <w:rFonts w:asciiTheme="minorHAnsi" w:hAnsiTheme="minorHAnsi"/>
          <w:color w:val="000000"/>
        </w:rPr>
        <w:t>Austin</w:t>
      </w:r>
      <w:r w:rsidR="00565D3D" w:rsidRPr="006C3224">
        <w:rPr>
          <w:rFonts w:asciiTheme="minorHAnsi" w:hAnsiTheme="minorHAnsi"/>
          <w:color w:val="000000"/>
        </w:rPr>
        <w:t xml:space="preserve"> City bond pays 6% interest.</w:t>
      </w:r>
      <w:r w:rsidR="00565D3D" w:rsidRPr="006C3224">
        <w:rPr>
          <w:rFonts w:asciiTheme="minorHAnsi" w:hAnsiTheme="minorHAnsi"/>
          <w:color w:val="000000"/>
        </w:rPr>
        <w:br/>
        <w:t>W</w:t>
      </w:r>
      <w:r w:rsidR="00DA697E" w:rsidRPr="006C3224">
        <w:rPr>
          <w:rFonts w:asciiTheme="minorHAnsi" w:hAnsiTheme="minorHAnsi"/>
          <w:color w:val="000000"/>
        </w:rPr>
        <w:t xml:space="preserve">hat interest rate would a corporate bond have to offer for John to be indifferent between </w:t>
      </w:r>
      <w:r w:rsidR="002568AD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>the two bonds?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0"/>
        <w:gridCol w:w="1291"/>
        <w:gridCol w:w="409"/>
        <w:gridCol w:w="1135"/>
        <w:gridCol w:w="381"/>
        <w:gridCol w:w="1282"/>
        <w:gridCol w:w="409"/>
        <w:gridCol w:w="1255"/>
        <w:gridCol w:w="401"/>
        <w:gridCol w:w="2929"/>
        <w:gridCol w:w="363"/>
      </w:tblGrid>
      <w:tr w:rsidR="00DA697E" w:rsidRPr="006C3224" w:rsidTr="00975657">
        <w:tc>
          <w:tcPr>
            <w:tcW w:w="401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399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30%    </w:t>
            </w:r>
          </w:p>
        </w:tc>
        <w:tc>
          <w:tcPr>
            <w:tcW w:w="39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17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10%    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408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6%    </w:t>
            </w:r>
          </w:p>
        </w:tc>
        <w:tc>
          <w:tcPr>
            <w:tcW w:w="39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47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>3.6%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B</w:t>
            </w:r>
          </w:p>
        </w:tc>
      </w:tr>
    </w:tbl>
    <w:p w:rsidR="00DA697E" w:rsidRPr="006C3224" w:rsidRDefault="00287C60" w:rsidP="00265CCD">
      <w:pPr>
        <w:keepNext/>
        <w:keepLines/>
        <w:widowControl w:val="0"/>
        <w:autoSpaceDE w:val="0"/>
        <w:autoSpaceDN w:val="0"/>
        <w:adjustRightInd w:val="0"/>
        <w:spacing w:before="20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5A2BBC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3-16, 1-16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DA697E" w:rsidRPr="006C3224">
        <w:rPr>
          <w:rFonts w:asciiTheme="minorHAnsi" w:hAnsiTheme="minorHAnsi"/>
          <w:color w:val="000000"/>
        </w:rPr>
        <w:t xml:space="preserve">Larry's marginal tax rate is 25%. </w:t>
      </w:r>
      <w:r w:rsidR="00CF1B67" w:rsidRPr="006C3224">
        <w:rPr>
          <w:rFonts w:asciiTheme="minorHAnsi" w:hAnsiTheme="minorHAnsi"/>
          <w:color w:val="000000"/>
        </w:rPr>
        <w:t>C</w:t>
      </w:r>
      <w:r w:rsidR="00DA697E" w:rsidRPr="006C3224">
        <w:rPr>
          <w:rFonts w:asciiTheme="minorHAnsi" w:hAnsiTheme="minorHAnsi"/>
          <w:color w:val="000000"/>
        </w:rPr>
        <w:t>or</w:t>
      </w:r>
      <w:r w:rsidR="00CF1B67" w:rsidRPr="006C3224">
        <w:rPr>
          <w:rFonts w:asciiTheme="minorHAnsi" w:hAnsiTheme="minorHAnsi"/>
          <w:color w:val="000000"/>
        </w:rPr>
        <w:t xml:space="preserve">porate bonds pay 10% interest. </w:t>
      </w:r>
      <w:r w:rsidR="00CF1B67" w:rsidRPr="006C3224">
        <w:rPr>
          <w:rFonts w:asciiTheme="minorHAnsi" w:hAnsiTheme="minorHAnsi"/>
          <w:color w:val="000000"/>
        </w:rPr>
        <w:br/>
        <w:t>W</w:t>
      </w:r>
      <w:r w:rsidR="00DA697E" w:rsidRPr="006C3224">
        <w:rPr>
          <w:rFonts w:asciiTheme="minorHAnsi" w:hAnsiTheme="minorHAnsi"/>
          <w:color w:val="000000"/>
        </w:rPr>
        <w:t xml:space="preserve">hat interest rate would a municipal bond have to offer for Larry to be indifferent between </w:t>
      </w:r>
      <w:r w:rsidR="002568AD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>the two bonds? </w:t>
      </w:r>
    </w:p>
    <w:tbl>
      <w:tblPr>
        <w:tblW w:w="102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1"/>
        <w:gridCol w:w="1291"/>
        <w:gridCol w:w="504"/>
        <w:gridCol w:w="936"/>
        <w:gridCol w:w="450"/>
        <w:gridCol w:w="1350"/>
        <w:gridCol w:w="450"/>
        <w:gridCol w:w="1440"/>
        <w:gridCol w:w="494"/>
        <w:gridCol w:w="2566"/>
        <w:gridCol w:w="360"/>
      </w:tblGrid>
      <w:tr w:rsidR="00DA697E" w:rsidRPr="006C3224" w:rsidTr="00265CCD">
        <w:tc>
          <w:tcPr>
            <w:tcW w:w="401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91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25%    </w:t>
            </w:r>
          </w:p>
        </w:tc>
        <w:tc>
          <w:tcPr>
            <w:tcW w:w="504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93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12.5%    </w:t>
            </w:r>
          </w:p>
        </w:tc>
        <w:tc>
          <w:tcPr>
            <w:tcW w:w="450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50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10%    </w:t>
            </w:r>
          </w:p>
        </w:tc>
        <w:tc>
          <w:tcPr>
            <w:tcW w:w="450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440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7.5%    </w:t>
            </w:r>
          </w:p>
        </w:tc>
        <w:tc>
          <w:tcPr>
            <w:tcW w:w="494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566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D</w:t>
            </w:r>
          </w:p>
        </w:tc>
      </w:tr>
    </w:tbl>
    <w:p w:rsidR="00565D3D" w:rsidRPr="006C3224" w:rsidRDefault="00287C60" w:rsidP="00265CCD">
      <w:pPr>
        <w:keepNext/>
        <w:keepLines/>
        <w:widowControl w:val="0"/>
        <w:autoSpaceDE w:val="0"/>
        <w:autoSpaceDN w:val="0"/>
        <w:adjustRightInd w:val="0"/>
        <w:spacing w:before="20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5A2BBC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3-17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DA697E" w:rsidRPr="006C3224">
        <w:rPr>
          <w:rFonts w:asciiTheme="minorHAnsi" w:hAnsiTheme="minorHAnsi"/>
          <w:color w:val="000000"/>
        </w:rPr>
        <w:t xml:space="preserve">Will's marginal tax rate is 32% and his tax rate on dividends is 15%. </w:t>
      </w:r>
      <w:r w:rsidR="00565D3D" w:rsidRPr="006C3224">
        <w:rPr>
          <w:rFonts w:asciiTheme="minorHAnsi" w:hAnsiTheme="minorHAnsi"/>
          <w:color w:val="000000"/>
        </w:rPr>
        <w:br/>
        <w:t>A</w:t>
      </w:r>
      <w:r w:rsidR="00DA697E" w:rsidRPr="006C3224">
        <w:rPr>
          <w:rFonts w:asciiTheme="minorHAnsi" w:hAnsiTheme="minorHAnsi"/>
          <w:color w:val="000000"/>
        </w:rPr>
        <w:t xml:space="preserve"> dividend-paying stock (with no growth potential</w:t>
      </w:r>
      <w:r w:rsidR="00565D3D" w:rsidRPr="006C3224">
        <w:rPr>
          <w:rFonts w:asciiTheme="minorHAnsi" w:hAnsiTheme="minorHAnsi"/>
          <w:color w:val="000000"/>
        </w:rPr>
        <w:t>) pays a dividend yield of 8%.</w:t>
      </w:r>
    </w:p>
    <w:p w:rsidR="00DA697E" w:rsidRPr="006C3224" w:rsidRDefault="00565D3D" w:rsidP="00DA697E">
      <w:pPr>
        <w:keepNext/>
        <w:keepLines/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color w:val="000000"/>
        </w:rPr>
        <w:t>W</w:t>
      </w:r>
      <w:r w:rsidR="00DA697E" w:rsidRPr="006C3224">
        <w:rPr>
          <w:rFonts w:asciiTheme="minorHAnsi" w:hAnsiTheme="minorHAnsi"/>
          <w:color w:val="000000"/>
        </w:rPr>
        <w:t>hat interest rate must the corporate bond offer for Will to be indifferent between the two investments?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0"/>
        <w:gridCol w:w="1292"/>
        <w:gridCol w:w="409"/>
        <w:gridCol w:w="1136"/>
        <w:gridCol w:w="381"/>
        <w:gridCol w:w="1300"/>
        <w:gridCol w:w="409"/>
        <w:gridCol w:w="1231"/>
        <w:gridCol w:w="401"/>
        <w:gridCol w:w="2933"/>
        <w:gridCol w:w="363"/>
      </w:tblGrid>
      <w:tr w:rsidR="00DA697E" w:rsidRPr="006C3224" w:rsidTr="00975657">
        <w:tc>
          <w:tcPr>
            <w:tcW w:w="401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399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12%   </w:t>
            </w:r>
          </w:p>
        </w:tc>
        <w:tc>
          <w:tcPr>
            <w:tcW w:w="39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17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11%   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408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10%    </w:t>
            </w:r>
          </w:p>
        </w:tc>
        <w:tc>
          <w:tcPr>
            <w:tcW w:w="39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347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8%   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C</w:t>
            </w:r>
          </w:p>
        </w:tc>
      </w:tr>
    </w:tbl>
    <w:p w:rsidR="00DA697E" w:rsidRPr="006C3224" w:rsidRDefault="00287C60" w:rsidP="00265CCD">
      <w:pPr>
        <w:keepNext/>
        <w:keepLines/>
        <w:widowControl w:val="0"/>
        <w:autoSpaceDE w:val="0"/>
        <w:autoSpaceDN w:val="0"/>
        <w:adjustRightInd w:val="0"/>
        <w:spacing w:before="20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5A2BBC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3-10, 5-7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DA697E" w:rsidRPr="006C3224">
        <w:rPr>
          <w:rFonts w:asciiTheme="minorHAnsi" w:hAnsiTheme="minorHAnsi"/>
        </w:rPr>
        <w:t>T</w:t>
      </w:r>
      <w:r w:rsidR="00DA697E" w:rsidRPr="006C3224">
        <w:rPr>
          <w:rFonts w:asciiTheme="minorHAnsi" w:hAnsiTheme="minorHAnsi"/>
          <w:color w:val="000000"/>
        </w:rPr>
        <w:t>he Constructive Receipt Doctrine modifies the application of the:</w:t>
      </w:r>
    </w:p>
    <w:tbl>
      <w:tblPr>
        <w:tblW w:w="10332" w:type="dxa"/>
        <w:tblInd w:w="108" w:type="dxa"/>
        <w:tblLook w:val="01E0" w:firstRow="1" w:lastRow="1" w:firstColumn="1" w:lastColumn="1" w:noHBand="0" w:noVBand="0"/>
      </w:tblPr>
      <w:tblGrid>
        <w:gridCol w:w="399"/>
        <w:gridCol w:w="1764"/>
        <w:gridCol w:w="409"/>
        <w:gridCol w:w="1606"/>
        <w:gridCol w:w="381"/>
        <w:gridCol w:w="5323"/>
        <w:gridCol w:w="450"/>
      </w:tblGrid>
      <w:tr w:rsidR="00DA697E" w:rsidRPr="006C3224" w:rsidTr="00265CCD">
        <w:tc>
          <w:tcPr>
            <w:tcW w:w="399" w:type="dxa"/>
          </w:tcPr>
          <w:p w:rsidR="00DA697E" w:rsidRPr="006C3224" w:rsidRDefault="00DA697E" w:rsidP="006F5EDD">
            <w:pPr>
              <w:spacing w:line="220" w:lineRule="atLeas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764" w:type="dxa"/>
          </w:tcPr>
          <w:p w:rsidR="00DA697E" w:rsidRPr="006C3224" w:rsidRDefault="00DA697E" w:rsidP="006F5EDD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Cash basis</w:t>
            </w:r>
          </w:p>
        </w:tc>
        <w:tc>
          <w:tcPr>
            <w:tcW w:w="409" w:type="dxa"/>
          </w:tcPr>
          <w:p w:rsidR="00DA697E" w:rsidRPr="006C3224" w:rsidRDefault="00DA697E" w:rsidP="006F5EDD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606" w:type="dxa"/>
          </w:tcPr>
          <w:p w:rsidR="00DA697E" w:rsidRPr="006C3224" w:rsidRDefault="00DA697E" w:rsidP="006F5EDD">
            <w:pPr>
              <w:spacing w:line="220" w:lineRule="atLeast"/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</w:rPr>
              <w:t>Accrual Basis</w:t>
            </w:r>
          </w:p>
        </w:tc>
        <w:tc>
          <w:tcPr>
            <w:tcW w:w="381" w:type="dxa"/>
          </w:tcPr>
          <w:p w:rsidR="00DA697E" w:rsidRPr="006C3224" w:rsidRDefault="00DA697E" w:rsidP="006F5EDD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c.</w:t>
            </w:r>
          </w:p>
        </w:tc>
        <w:tc>
          <w:tcPr>
            <w:tcW w:w="5323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Both Cash Basis and Accrual Basis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20" w:lineRule="atLeast"/>
              <w:jc w:val="righ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A</w:t>
            </w:r>
          </w:p>
        </w:tc>
      </w:tr>
    </w:tbl>
    <w:p w:rsidR="00E71801" w:rsidRPr="006C3224" w:rsidRDefault="00287C60" w:rsidP="00265CCD">
      <w:pPr>
        <w:keepNext/>
        <w:keepLines/>
        <w:widowControl w:val="0"/>
        <w:tabs>
          <w:tab w:val="right" w:pos="5904"/>
          <w:tab w:val="right" w:pos="7776"/>
        </w:tabs>
        <w:autoSpaceDE w:val="0"/>
        <w:autoSpaceDN w:val="0"/>
        <w:adjustRightInd w:val="0"/>
        <w:spacing w:before="200"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5A2BBC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3-12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DA697E" w:rsidRPr="006C3224">
        <w:rPr>
          <w:rFonts w:asciiTheme="minorHAnsi" w:hAnsiTheme="minorHAnsi"/>
          <w:color w:val="000000"/>
        </w:rPr>
        <w:t xml:space="preserve">Sue owns land that she rents to a farmer for $500 per month.  </w:t>
      </w:r>
      <w:r w:rsidR="00E71801"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She received the monthly rental of $500 for each of the first ten months of the year.  </w:t>
      </w:r>
      <w:r w:rsidR="00E71801"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>She assigned the income for the last</w:t>
      </w:r>
      <w:r w:rsidR="00E71801" w:rsidRPr="006C3224">
        <w:rPr>
          <w:rFonts w:asciiTheme="minorHAnsi" w:hAnsiTheme="minorHAnsi"/>
          <w:color w:val="000000"/>
        </w:rPr>
        <w:t xml:space="preserve"> two months to her mother.</w:t>
      </w:r>
    </w:p>
    <w:p w:rsidR="00DA697E" w:rsidRPr="006C3224" w:rsidRDefault="00E71801" w:rsidP="00E71801">
      <w:pPr>
        <w:tabs>
          <w:tab w:val="right" w:pos="5904"/>
          <w:tab w:val="right" w:pos="7776"/>
        </w:tabs>
        <w:spacing w:line="20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color w:val="000000"/>
        </w:rPr>
        <w:t>Sue i</w:t>
      </w:r>
      <w:r w:rsidR="00DA697E" w:rsidRPr="006C3224">
        <w:rPr>
          <w:rFonts w:asciiTheme="minorHAnsi" w:hAnsiTheme="minorHAnsi"/>
          <w:color w:val="000000"/>
        </w:rPr>
        <w:t xml:space="preserve">nstructed the farmer to send the last two month's rent to her mother.  </w:t>
      </w:r>
      <w:r w:rsidR="00DA697E" w:rsidRPr="006C3224">
        <w:rPr>
          <w:rFonts w:asciiTheme="minorHAnsi" w:hAnsiTheme="minorHAnsi"/>
          <w:color w:val="000000"/>
        </w:rPr>
        <w:br/>
        <w:t>How much rental income should Sue report for the year?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3"/>
        <w:gridCol w:w="1176"/>
        <w:gridCol w:w="462"/>
        <w:gridCol w:w="1460"/>
        <w:gridCol w:w="383"/>
        <w:gridCol w:w="1278"/>
        <w:gridCol w:w="500"/>
        <w:gridCol w:w="1207"/>
        <w:gridCol w:w="2982"/>
        <w:gridCol w:w="364"/>
      </w:tblGrid>
      <w:tr w:rsidR="00DA697E" w:rsidRPr="006C3224" w:rsidTr="00975657">
        <w:tc>
          <w:tcPr>
            <w:tcW w:w="450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18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$5,000</w:t>
            </w:r>
          </w:p>
        </w:tc>
        <w:tc>
          <w:tcPr>
            <w:tcW w:w="470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543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$6,000</w:t>
            </w:r>
          </w:p>
        </w:tc>
        <w:tc>
          <w:tcPr>
            <w:tcW w:w="383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50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540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350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82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B</w:t>
            </w:r>
          </w:p>
        </w:tc>
      </w:tr>
    </w:tbl>
    <w:p w:rsidR="00D40B1E" w:rsidRDefault="00D40B1E" w:rsidP="00DA697E">
      <w:pPr>
        <w:keepLines/>
        <w:tabs>
          <w:tab w:val="left" w:pos="1440"/>
          <w:tab w:val="left" w:pos="1800"/>
          <w:tab w:val="left" w:pos="2160"/>
          <w:tab w:val="left" w:pos="2606"/>
          <w:tab w:val="right" w:pos="6120"/>
          <w:tab w:val="right" w:pos="7560"/>
        </w:tabs>
        <w:suppressAutoHyphens/>
        <w:autoSpaceDE w:val="0"/>
        <w:autoSpaceDN w:val="0"/>
        <w:adjustRightInd w:val="0"/>
        <w:spacing w:before="180"/>
        <w:rPr>
          <w:rFonts w:asciiTheme="minorHAnsi" w:hAnsiTheme="minorHAnsi"/>
          <w:b/>
          <w:color w:val="0000FF"/>
        </w:rPr>
      </w:pPr>
    </w:p>
    <w:p w:rsidR="00DA697E" w:rsidRPr="006C3224" w:rsidRDefault="00D40B1E" w:rsidP="00DA697E">
      <w:pPr>
        <w:keepLines/>
        <w:tabs>
          <w:tab w:val="left" w:pos="1440"/>
          <w:tab w:val="left" w:pos="1800"/>
          <w:tab w:val="left" w:pos="2160"/>
          <w:tab w:val="left" w:pos="2606"/>
          <w:tab w:val="right" w:pos="6120"/>
          <w:tab w:val="right" w:pos="7560"/>
        </w:tabs>
        <w:suppressAutoHyphens/>
        <w:autoSpaceDE w:val="0"/>
        <w:autoSpaceDN w:val="0"/>
        <w:adjustRightInd w:val="0"/>
        <w:spacing w:before="18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FF"/>
        </w:rPr>
        <w:br w:type="column"/>
      </w:r>
      <w:r w:rsidR="00287C60" w:rsidRPr="006C3224">
        <w:rPr>
          <w:rFonts w:asciiTheme="minorHAnsi" w:hAnsiTheme="minorHAnsi"/>
          <w:b/>
          <w:color w:val="0000FF"/>
        </w:rPr>
        <w:lastRenderedPageBreak/>
        <w:fldChar w:fldCharType="begin"/>
      </w:r>
      <w:r w:rsidR="00287C60"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="00287C60" w:rsidRPr="006C3224">
        <w:rPr>
          <w:rFonts w:asciiTheme="minorHAnsi" w:hAnsiTheme="minorHAnsi"/>
          <w:b/>
          <w:color w:val="0000FF"/>
        </w:rPr>
        <w:fldChar w:fldCharType="end"/>
      </w:r>
      <w:r w:rsidR="00287C60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3-11, 5-21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DA697E" w:rsidRPr="006C3224">
        <w:rPr>
          <w:rFonts w:asciiTheme="minorHAnsi" w:hAnsiTheme="minorHAnsi"/>
          <w:color w:val="000000"/>
        </w:rPr>
        <w:t xml:space="preserve">Bum is single and earns a salary from Big Corporation of $100,000 per year. </w:t>
      </w:r>
      <w:r w:rsidR="00DA697E" w:rsidRPr="006C3224">
        <w:rPr>
          <w:rFonts w:asciiTheme="minorHAnsi" w:hAnsiTheme="minorHAnsi"/>
          <w:color w:val="000000"/>
        </w:rPr>
        <w:br/>
      </w:r>
      <w:r w:rsidR="008066A3" w:rsidRPr="006C3224">
        <w:rPr>
          <w:rFonts w:asciiTheme="minorHAnsi" w:hAnsiTheme="minorHAnsi"/>
          <w:color w:val="000000"/>
        </w:rPr>
        <w:t>On January</w:t>
      </w:r>
      <w:r w:rsidR="00DA697E" w:rsidRPr="006C3224">
        <w:rPr>
          <w:rFonts w:asciiTheme="minorHAnsi" w:hAnsiTheme="minorHAnsi"/>
          <w:color w:val="000000"/>
        </w:rPr>
        <w:t xml:space="preserve"> 1 of the current year, he invested $250,000 in a new corporation [“Local Corp.”] that sells toys. Bum owns 100% of the stock of Local Corporation. Bum does not receive a salary from Local Corporation. The company does not elect S status. In </w:t>
      </w:r>
      <w:r w:rsidR="00265CCD">
        <w:rPr>
          <w:rFonts w:asciiTheme="minorHAnsi" w:hAnsiTheme="minorHAnsi"/>
          <w:color w:val="000000"/>
        </w:rPr>
        <w:t>2016</w:t>
      </w:r>
      <w:r w:rsidR="00DA697E" w:rsidRPr="006C3224">
        <w:rPr>
          <w:rFonts w:asciiTheme="minorHAnsi" w:hAnsiTheme="minorHAnsi"/>
          <w:color w:val="000000"/>
        </w:rPr>
        <w:t xml:space="preserve">, Local </w:t>
      </w:r>
      <w:r w:rsidR="00265CCD">
        <w:rPr>
          <w:rFonts w:asciiTheme="minorHAnsi" w:hAnsiTheme="minorHAnsi"/>
          <w:color w:val="000000"/>
        </w:rPr>
        <w:t>Corporation had these</w:t>
      </w:r>
      <w:r w:rsidR="00DA697E" w:rsidRPr="006C3224">
        <w:rPr>
          <w:rFonts w:asciiTheme="minorHAnsi" w:hAnsiTheme="minorHAnsi"/>
          <w:color w:val="000000"/>
        </w:rPr>
        <w:t xml:space="preserve"> transactions: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1710"/>
      </w:tblGrid>
      <w:tr w:rsidR="00DA697E" w:rsidRPr="006C3224" w:rsidTr="00265CCD">
        <w:tc>
          <w:tcPr>
            <w:tcW w:w="6357" w:type="dxa"/>
            <w:tcBorders>
              <w:top w:val="single" w:sz="12" w:space="0" w:color="auto"/>
              <w:left w:val="single" w:sz="12" w:space="0" w:color="auto"/>
            </w:tcBorders>
          </w:tcPr>
          <w:p w:rsidR="00DA697E" w:rsidRPr="006C3224" w:rsidRDefault="00DA697E" w:rsidP="006F5EDD">
            <w:pPr>
              <w:pStyle w:val="EndnoteText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6C3224">
              <w:rPr>
                <w:rFonts w:asciiTheme="minorHAnsi" w:hAnsiTheme="minorHAnsi"/>
                <w:b/>
                <w:color w:val="000000"/>
                <w:szCs w:val="24"/>
              </w:rPr>
              <w:t>Transactions of “Local Corporation”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</w:tcPr>
          <w:p w:rsidR="00DA697E" w:rsidRPr="006C3224" w:rsidRDefault="00DA697E" w:rsidP="006F5EDD">
            <w:pPr>
              <w:pStyle w:val="EndnoteText"/>
              <w:jc w:val="right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6C3224">
              <w:rPr>
                <w:rFonts w:asciiTheme="minorHAnsi" w:hAnsiTheme="minorHAnsi"/>
                <w:b/>
                <w:color w:val="000000"/>
                <w:szCs w:val="24"/>
              </w:rPr>
              <w:t>C Corporation</w:t>
            </w:r>
          </w:p>
        </w:tc>
      </w:tr>
      <w:tr w:rsidR="00DA697E" w:rsidRPr="006C3224" w:rsidTr="00265CCD">
        <w:tc>
          <w:tcPr>
            <w:tcW w:w="6357" w:type="dxa"/>
            <w:tcBorders>
              <w:left w:val="single" w:sz="12" w:space="0" w:color="auto"/>
            </w:tcBorders>
          </w:tcPr>
          <w:p w:rsidR="00DA697E" w:rsidRPr="006C3224" w:rsidRDefault="00DA697E" w:rsidP="006F5EDD">
            <w:pPr>
              <w:pStyle w:val="EndnoteText"/>
              <w:rPr>
                <w:rFonts w:asciiTheme="minorHAnsi" w:hAnsiTheme="minorHAnsi"/>
                <w:color w:val="000000"/>
                <w:szCs w:val="24"/>
              </w:rPr>
            </w:pPr>
            <w:r w:rsidRPr="006C3224">
              <w:rPr>
                <w:rFonts w:asciiTheme="minorHAnsi" w:hAnsiTheme="minorHAnsi"/>
                <w:color w:val="000000"/>
                <w:szCs w:val="24"/>
              </w:rPr>
              <w:t>Gross revenue from business operations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DA697E" w:rsidRPr="006C3224" w:rsidRDefault="00DA697E" w:rsidP="006F5EDD">
            <w:pPr>
              <w:pStyle w:val="EndnoteText"/>
              <w:jc w:val="right"/>
              <w:rPr>
                <w:rFonts w:asciiTheme="minorHAnsi" w:hAnsiTheme="minorHAnsi"/>
                <w:color w:val="000000"/>
                <w:szCs w:val="24"/>
              </w:rPr>
            </w:pPr>
            <w:r w:rsidRPr="006C3224">
              <w:rPr>
                <w:rFonts w:asciiTheme="minorHAnsi" w:hAnsiTheme="minorHAnsi"/>
                <w:color w:val="000000"/>
                <w:szCs w:val="24"/>
              </w:rPr>
              <w:t>$200,000</w:t>
            </w:r>
          </w:p>
        </w:tc>
      </w:tr>
      <w:tr w:rsidR="00DA697E" w:rsidRPr="006C3224" w:rsidTr="00265CCD">
        <w:tc>
          <w:tcPr>
            <w:tcW w:w="6357" w:type="dxa"/>
            <w:tcBorders>
              <w:left w:val="single" w:sz="12" w:space="0" w:color="auto"/>
            </w:tcBorders>
          </w:tcPr>
          <w:p w:rsidR="00DA697E" w:rsidRPr="006C3224" w:rsidRDefault="00DA697E" w:rsidP="006F5EDD">
            <w:pPr>
              <w:pStyle w:val="EndnoteText"/>
              <w:rPr>
                <w:rFonts w:asciiTheme="minorHAnsi" w:hAnsiTheme="minorHAnsi"/>
                <w:color w:val="000000"/>
                <w:szCs w:val="24"/>
              </w:rPr>
            </w:pPr>
            <w:r w:rsidRPr="006C3224">
              <w:rPr>
                <w:rFonts w:asciiTheme="minorHAnsi" w:hAnsiTheme="minorHAnsi"/>
                <w:color w:val="000000"/>
                <w:szCs w:val="24"/>
              </w:rPr>
              <w:t>Cost of sales and other routine business operating expenses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12" w:space="0" w:color="auto"/>
            </w:tcBorders>
          </w:tcPr>
          <w:p w:rsidR="00DA697E" w:rsidRPr="006C3224" w:rsidRDefault="00DA697E" w:rsidP="006F5EDD">
            <w:pPr>
              <w:pStyle w:val="EndnoteText"/>
              <w:jc w:val="right"/>
              <w:rPr>
                <w:rFonts w:asciiTheme="minorHAnsi" w:hAnsiTheme="minorHAnsi"/>
                <w:color w:val="000000"/>
                <w:szCs w:val="24"/>
              </w:rPr>
            </w:pPr>
            <w:r w:rsidRPr="006C3224">
              <w:rPr>
                <w:rFonts w:asciiTheme="minorHAnsi" w:hAnsiTheme="minorHAnsi"/>
                <w:color w:val="000000"/>
                <w:szCs w:val="24"/>
              </w:rPr>
              <w:t>140,000</w:t>
            </w:r>
          </w:p>
        </w:tc>
      </w:tr>
      <w:tr w:rsidR="00DA697E" w:rsidRPr="006C3224" w:rsidTr="00265CCD">
        <w:tc>
          <w:tcPr>
            <w:tcW w:w="6357" w:type="dxa"/>
            <w:tcBorders>
              <w:left w:val="single" w:sz="12" w:space="0" w:color="auto"/>
              <w:bottom w:val="single" w:sz="12" w:space="0" w:color="auto"/>
            </w:tcBorders>
          </w:tcPr>
          <w:p w:rsidR="00DA697E" w:rsidRPr="006C3224" w:rsidRDefault="00DA697E" w:rsidP="006F5EDD">
            <w:pPr>
              <w:pStyle w:val="EndnoteText"/>
              <w:rPr>
                <w:rFonts w:asciiTheme="minorHAnsi" w:hAnsiTheme="minorHAnsi"/>
                <w:color w:val="000000"/>
                <w:szCs w:val="24"/>
              </w:rPr>
            </w:pPr>
            <w:r w:rsidRPr="006C3224">
              <w:rPr>
                <w:rFonts w:asciiTheme="minorHAnsi" w:hAnsiTheme="minorHAnsi"/>
                <w:color w:val="000000"/>
                <w:szCs w:val="24"/>
              </w:rPr>
              <w:t>Dividends paid by Local Corporation to Bum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12" w:space="0" w:color="auto"/>
            </w:tcBorders>
          </w:tcPr>
          <w:p w:rsidR="00DA697E" w:rsidRPr="006C3224" w:rsidRDefault="00DA697E" w:rsidP="006F5EDD">
            <w:pPr>
              <w:pStyle w:val="EndnoteText"/>
              <w:jc w:val="right"/>
              <w:rPr>
                <w:rFonts w:asciiTheme="minorHAnsi" w:hAnsiTheme="minorHAnsi"/>
                <w:color w:val="000000"/>
                <w:szCs w:val="24"/>
              </w:rPr>
            </w:pPr>
            <w:r w:rsidRPr="006C3224">
              <w:rPr>
                <w:rFonts w:asciiTheme="minorHAnsi" w:hAnsiTheme="minorHAnsi"/>
                <w:color w:val="000000"/>
                <w:szCs w:val="24"/>
              </w:rPr>
              <w:t>10,000</w:t>
            </w:r>
          </w:p>
        </w:tc>
      </w:tr>
    </w:tbl>
    <w:p w:rsidR="00DA697E" w:rsidRPr="006C3224" w:rsidRDefault="00DA697E" w:rsidP="00DA697E">
      <w:pPr>
        <w:tabs>
          <w:tab w:val="left" w:pos="1440"/>
          <w:tab w:val="left" w:pos="1800"/>
          <w:tab w:val="left" w:pos="2160"/>
          <w:tab w:val="left" w:pos="2606"/>
          <w:tab w:val="right" w:pos="6120"/>
          <w:tab w:val="right" w:pos="7560"/>
        </w:tabs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color w:val="000000"/>
        </w:rPr>
        <w:t xml:space="preserve">What is the tax liability for Local Corporation for </w:t>
      </w:r>
      <w:r w:rsidR="00265CCD">
        <w:rPr>
          <w:rFonts w:asciiTheme="minorHAnsi" w:hAnsiTheme="minorHAnsi"/>
          <w:color w:val="000000"/>
        </w:rPr>
        <w:t>2016</w:t>
      </w:r>
      <w:r w:rsidRPr="006C3224">
        <w:rPr>
          <w:rFonts w:asciiTheme="minorHAnsi" w:hAnsiTheme="minorHAnsi"/>
          <w:color w:val="000000"/>
        </w:rPr>
        <w:t>?</w:t>
      </w:r>
    </w:p>
    <w:tbl>
      <w:tblPr>
        <w:tblW w:w="10545" w:type="dxa"/>
        <w:tblInd w:w="108" w:type="dxa"/>
        <w:tblLook w:val="01E0" w:firstRow="1" w:lastRow="1" w:firstColumn="1" w:lastColumn="1" w:noHBand="0" w:noVBand="0"/>
      </w:tblPr>
      <w:tblGrid>
        <w:gridCol w:w="399"/>
        <w:gridCol w:w="1081"/>
        <w:gridCol w:w="409"/>
        <w:gridCol w:w="1006"/>
        <w:gridCol w:w="381"/>
        <w:gridCol w:w="1006"/>
        <w:gridCol w:w="409"/>
        <w:gridCol w:w="5479"/>
        <w:gridCol w:w="375"/>
      </w:tblGrid>
      <w:tr w:rsidR="00DA697E" w:rsidRPr="006C3224" w:rsidTr="007205D7">
        <w:tc>
          <w:tcPr>
            <w:tcW w:w="386" w:type="dxa"/>
          </w:tcPr>
          <w:p w:rsidR="00DA697E" w:rsidRPr="006C3224" w:rsidRDefault="00DA697E" w:rsidP="006F5EDD">
            <w:pPr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a.</w:t>
            </w:r>
          </w:p>
        </w:tc>
        <w:tc>
          <w:tcPr>
            <w:tcW w:w="1083" w:type="dxa"/>
          </w:tcPr>
          <w:p w:rsidR="00DA697E" w:rsidRPr="006C3224" w:rsidRDefault="00DA697E" w:rsidP="006F5EDD">
            <w:pPr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$10,000</w:t>
            </w:r>
          </w:p>
        </w:tc>
        <w:tc>
          <w:tcPr>
            <w:tcW w:w="342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b</w:t>
            </w:r>
            <w:r w:rsidR="00265CCD">
              <w:rPr>
                <w:rFonts w:asciiTheme="minorHAnsi" w:hAnsiTheme="minorHAnsi"/>
                <w:b/>
                <w:color w:val="000000"/>
                <w:lang w:val="fr-FR"/>
              </w:rPr>
              <w:t>.</w:t>
            </w:r>
          </w:p>
        </w:tc>
        <w:tc>
          <w:tcPr>
            <w:tcW w:w="995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$12,500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c.</w:t>
            </w:r>
          </w:p>
        </w:tc>
        <w:tc>
          <w:tcPr>
            <w:tcW w:w="995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$15,000</w:t>
            </w:r>
          </w:p>
        </w:tc>
        <w:tc>
          <w:tcPr>
            <w:tcW w:w="408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d.</w:t>
            </w:r>
          </w:p>
        </w:tc>
        <w:tc>
          <w:tcPr>
            <w:tcW w:w="5585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$16,667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A</w:t>
            </w:r>
          </w:p>
        </w:tc>
      </w:tr>
    </w:tbl>
    <w:p w:rsidR="00DA697E" w:rsidRPr="006C3224" w:rsidRDefault="00287C60" w:rsidP="00DA697E">
      <w:pPr>
        <w:keepLines/>
        <w:tabs>
          <w:tab w:val="left" w:pos="1440"/>
          <w:tab w:val="left" w:pos="1800"/>
          <w:tab w:val="left" w:pos="2160"/>
          <w:tab w:val="left" w:pos="2606"/>
          <w:tab w:val="right" w:pos="6120"/>
          <w:tab w:val="right" w:pos="756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5A2BBC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3-11, 5-21</w:t>
      </w:r>
      <w:r w:rsidR="00DA697E" w:rsidRPr="006C3224">
        <w:rPr>
          <w:rFonts w:asciiTheme="minorHAnsi" w:hAnsiTheme="minorHAnsi"/>
          <w:b/>
          <w:color w:val="000000"/>
        </w:rPr>
        <w:t>]</w:t>
      </w:r>
      <w:r w:rsidR="00265CCD">
        <w:rPr>
          <w:rFonts w:asciiTheme="minorHAnsi" w:hAnsiTheme="minorHAnsi"/>
          <w:b/>
          <w:color w:val="000000"/>
        </w:rPr>
        <w:t xml:space="preserve"> </w:t>
      </w:r>
      <w:r w:rsidR="00DA697E" w:rsidRPr="006C3224">
        <w:rPr>
          <w:rFonts w:asciiTheme="minorHAnsi" w:hAnsiTheme="minorHAnsi"/>
          <w:color w:val="000000"/>
        </w:rPr>
        <w:t>Repeat t</w:t>
      </w:r>
      <w:r w:rsidR="00E71801" w:rsidRPr="006C3224">
        <w:rPr>
          <w:rFonts w:asciiTheme="minorHAnsi" w:hAnsiTheme="minorHAnsi"/>
          <w:color w:val="000000"/>
        </w:rPr>
        <w:t>he preceding question. Bum</w:t>
      </w:r>
      <w:r w:rsidR="00DA697E" w:rsidRPr="006C3224">
        <w:rPr>
          <w:rFonts w:asciiTheme="minorHAnsi" w:hAnsiTheme="minorHAnsi"/>
          <w:color w:val="000000"/>
        </w:rPr>
        <w:t xml:space="preserve"> has no other income generating activities. </w:t>
      </w:r>
      <w:r w:rsidR="00E71801"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What is Bum’s gross income for </w:t>
      </w:r>
      <w:r w:rsidR="00265CCD">
        <w:rPr>
          <w:rFonts w:asciiTheme="minorHAnsi" w:hAnsiTheme="minorHAnsi"/>
          <w:color w:val="000000"/>
        </w:rPr>
        <w:t>2016</w:t>
      </w:r>
      <w:r w:rsidR="00DA697E" w:rsidRPr="006C3224">
        <w:rPr>
          <w:rFonts w:asciiTheme="minorHAnsi" w:hAnsiTheme="minorHAnsi"/>
          <w:color w:val="000000"/>
        </w:rPr>
        <w:t>?</w:t>
      </w:r>
    </w:p>
    <w:tbl>
      <w:tblPr>
        <w:tblW w:w="10533" w:type="dxa"/>
        <w:tblInd w:w="108" w:type="dxa"/>
        <w:tblLook w:val="01E0" w:firstRow="1" w:lastRow="1" w:firstColumn="1" w:lastColumn="1" w:noHBand="0" w:noVBand="0"/>
      </w:tblPr>
      <w:tblGrid>
        <w:gridCol w:w="399"/>
        <w:gridCol w:w="1128"/>
        <w:gridCol w:w="409"/>
        <w:gridCol w:w="1128"/>
        <w:gridCol w:w="381"/>
        <w:gridCol w:w="1128"/>
        <w:gridCol w:w="409"/>
        <w:gridCol w:w="5189"/>
        <w:gridCol w:w="362"/>
      </w:tblGrid>
      <w:tr w:rsidR="00DA697E" w:rsidRPr="006C3224" w:rsidTr="007205D7">
        <w:tc>
          <w:tcPr>
            <w:tcW w:w="386" w:type="dxa"/>
          </w:tcPr>
          <w:p w:rsidR="00DA697E" w:rsidRPr="006C3224" w:rsidRDefault="00DA697E" w:rsidP="006F5EDD">
            <w:pPr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a.</w:t>
            </w:r>
          </w:p>
        </w:tc>
        <w:tc>
          <w:tcPr>
            <w:tcW w:w="1084" w:type="dxa"/>
          </w:tcPr>
          <w:p w:rsidR="00DA697E" w:rsidRPr="006C3224" w:rsidRDefault="00DA697E" w:rsidP="006F5EDD">
            <w:pPr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$160,000</w:t>
            </w:r>
          </w:p>
        </w:tc>
        <w:tc>
          <w:tcPr>
            <w:tcW w:w="342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b</w:t>
            </w:r>
            <w:r w:rsidR="00265CCD">
              <w:rPr>
                <w:rFonts w:asciiTheme="minorHAnsi" w:hAnsiTheme="minorHAnsi"/>
                <w:b/>
                <w:color w:val="000000"/>
                <w:lang w:val="fr-FR"/>
              </w:rPr>
              <w:t>.</w:t>
            </w:r>
          </w:p>
        </w:tc>
        <w:tc>
          <w:tcPr>
            <w:tcW w:w="1046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$150,000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c.</w:t>
            </w:r>
          </w:p>
        </w:tc>
        <w:tc>
          <w:tcPr>
            <w:tcW w:w="1046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$110,000</w:t>
            </w:r>
          </w:p>
        </w:tc>
        <w:tc>
          <w:tcPr>
            <w:tcW w:w="408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d.</w:t>
            </w:r>
          </w:p>
        </w:tc>
        <w:tc>
          <w:tcPr>
            <w:tcW w:w="5482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$100,000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C</w:t>
            </w:r>
          </w:p>
        </w:tc>
      </w:tr>
    </w:tbl>
    <w:p w:rsidR="00DA697E" w:rsidRPr="006C3224" w:rsidRDefault="00287C60" w:rsidP="007205D7">
      <w:pPr>
        <w:keepLines/>
        <w:tabs>
          <w:tab w:val="left" w:pos="1440"/>
          <w:tab w:val="left" w:pos="1800"/>
          <w:tab w:val="left" w:pos="2160"/>
          <w:tab w:val="left" w:pos="2606"/>
          <w:tab w:val="right" w:pos="6120"/>
          <w:tab w:val="right" w:pos="7560"/>
        </w:tabs>
        <w:suppressAutoHyphens/>
        <w:autoSpaceDE w:val="0"/>
        <w:autoSpaceDN w:val="0"/>
        <w:adjustRightInd w:val="0"/>
        <w:spacing w:before="180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5A2BBC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3-11, 5-21</w:t>
      </w:r>
      <w:r w:rsidR="00DA697E" w:rsidRPr="006C3224">
        <w:rPr>
          <w:rFonts w:asciiTheme="minorHAnsi" w:hAnsiTheme="minorHAnsi"/>
          <w:b/>
          <w:color w:val="000000"/>
        </w:rPr>
        <w:t>]</w:t>
      </w:r>
      <w:r w:rsidR="00265CCD">
        <w:rPr>
          <w:rFonts w:asciiTheme="minorHAnsi" w:hAnsiTheme="minorHAnsi"/>
          <w:b/>
          <w:color w:val="000000"/>
        </w:rPr>
        <w:t xml:space="preserve"> </w:t>
      </w:r>
      <w:r w:rsidR="00DA697E" w:rsidRPr="006C3224">
        <w:rPr>
          <w:rFonts w:asciiTheme="minorHAnsi" w:hAnsiTheme="minorHAnsi"/>
          <w:color w:val="000000"/>
        </w:rPr>
        <w:t xml:space="preserve">Repeat the preceding question, except assume the corporation did elect </w:t>
      </w:r>
      <w:r w:rsidR="005650B8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S status on January 1. </w:t>
      </w:r>
      <w:r w:rsidR="00E71801" w:rsidRPr="006C3224">
        <w:rPr>
          <w:rFonts w:asciiTheme="minorHAnsi" w:hAnsiTheme="minorHAnsi"/>
          <w:color w:val="000000"/>
        </w:rPr>
        <w:t>Bum has</w:t>
      </w:r>
      <w:r w:rsidR="00DA697E" w:rsidRPr="006C3224">
        <w:rPr>
          <w:rFonts w:asciiTheme="minorHAnsi" w:hAnsiTheme="minorHAnsi"/>
          <w:color w:val="000000"/>
        </w:rPr>
        <w:t xml:space="preserve"> no</w:t>
      </w:r>
      <w:r w:rsidR="005650B8">
        <w:rPr>
          <w:rFonts w:asciiTheme="minorHAnsi" w:hAnsiTheme="minorHAnsi"/>
          <w:color w:val="000000"/>
        </w:rPr>
        <w:t xml:space="preserve"> income other than the income</w:t>
      </w:r>
      <w:r w:rsidR="00DA697E" w:rsidRPr="006C3224">
        <w:rPr>
          <w:rFonts w:asciiTheme="minorHAnsi" w:hAnsiTheme="minorHAnsi"/>
          <w:color w:val="000000"/>
        </w:rPr>
        <w:t xml:space="preserve"> iden</w:t>
      </w:r>
      <w:r w:rsidR="005650B8">
        <w:rPr>
          <w:rFonts w:asciiTheme="minorHAnsi" w:hAnsiTheme="minorHAnsi"/>
          <w:color w:val="000000"/>
        </w:rPr>
        <w:t xml:space="preserve">tified in the information </w:t>
      </w:r>
      <w:r w:rsidR="00DA697E" w:rsidRPr="006C3224">
        <w:rPr>
          <w:rFonts w:asciiTheme="minorHAnsi" w:hAnsiTheme="minorHAnsi"/>
          <w:color w:val="000000"/>
        </w:rPr>
        <w:t>above. What is</w:t>
      </w:r>
      <w:r w:rsidR="00265CCD">
        <w:rPr>
          <w:rFonts w:asciiTheme="minorHAnsi" w:hAnsiTheme="minorHAnsi"/>
          <w:color w:val="000000"/>
        </w:rPr>
        <w:t xml:space="preserve"> Bum’s gross income for 2016</w:t>
      </w:r>
      <w:r w:rsidR="00DA697E" w:rsidRPr="006C3224">
        <w:rPr>
          <w:rFonts w:asciiTheme="minorHAnsi" w:hAnsiTheme="minorHAnsi"/>
          <w:color w:val="000000"/>
        </w:rPr>
        <w:t>?</w:t>
      </w:r>
    </w:p>
    <w:tbl>
      <w:tblPr>
        <w:tblW w:w="10545" w:type="dxa"/>
        <w:tblInd w:w="108" w:type="dxa"/>
        <w:tblLook w:val="01E0" w:firstRow="1" w:lastRow="1" w:firstColumn="1" w:lastColumn="1" w:noHBand="0" w:noVBand="0"/>
      </w:tblPr>
      <w:tblGrid>
        <w:gridCol w:w="399"/>
        <w:gridCol w:w="1128"/>
        <w:gridCol w:w="409"/>
        <w:gridCol w:w="1128"/>
        <w:gridCol w:w="381"/>
        <w:gridCol w:w="1128"/>
        <w:gridCol w:w="409"/>
        <w:gridCol w:w="5189"/>
        <w:gridCol w:w="374"/>
      </w:tblGrid>
      <w:tr w:rsidR="00DA697E" w:rsidRPr="006C3224" w:rsidTr="007205D7">
        <w:tc>
          <w:tcPr>
            <w:tcW w:w="386" w:type="dxa"/>
          </w:tcPr>
          <w:p w:rsidR="00DA697E" w:rsidRPr="006C3224" w:rsidRDefault="00DA697E" w:rsidP="006F5EDD">
            <w:pPr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a.</w:t>
            </w:r>
          </w:p>
        </w:tc>
        <w:tc>
          <w:tcPr>
            <w:tcW w:w="1084" w:type="dxa"/>
          </w:tcPr>
          <w:p w:rsidR="00DA697E" w:rsidRPr="006C3224" w:rsidRDefault="00DA697E" w:rsidP="006F5EDD">
            <w:pPr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$160,000</w:t>
            </w:r>
          </w:p>
        </w:tc>
        <w:tc>
          <w:tcPr>
            <w:tcW w:w="342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b</w:t>
            </w:r>
            <w:r w:rsidR="00265CCD">
              <w:rPr>
                <w:rFonts w:asciiTheme="minorHAnsi" w:hAnsiTheme="minorHAnsi"/>
                <w:b/>
                <w:color w:val="000000"/>
                <w:lang w:val="fr-FR"/>
              </w:rPr>
              <w:t>.</w:t>
            </w:r>
          </w:p>
        </w:tc>
        <w:tc>
          <w:tcPr>
            <w:tcW w:w="1046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$150,000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c.</w:t>
            </w:r>
          </w:p>
        </w:tc>
        <w:tc>
          <w:tcPr>
            <w:tcW w:w="1046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$120,000</w:t>
            </w:r>
          </w:p>
        </w:tc>
        <w:tc>
          <w:tcPr>
            <w:tcW w:w="408" w:type="dxa"/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b/>
                <w:color w:val="000000"/>
                <w:lang w:val="fr-FR"/>
              </w:rPr>
              <w:t>d.</w:t>
            </w:r>
          </w:p>
        </w:tc>
        <w:tc>
          <w:tcPr>
            <w:tcW w:w="5482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$110,000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6C3224">
              <w:rPr>
                <w:rFonts w:asciiTheme="minorHAnsi" w:hAnsiTheme="minorHAnsi"/>
                <w:color w:val="000000"/>
                <w:lang w:val="fr-FR"/>
              </w:rPr>
              <w:t>A</w:t>
            </w:r>
          </w:p>
        </w:tc>
      </w:tr>
    </w:tbl>
    <w:p w:rsidR="00E71801" w:rsidRPr="006C3224" w:rsidRDefault="00287C60" w:rsidP="007205D7">
      <w:pPr>
        <w:spacing w:before="180" w:line="240" w:lineRule="atLeast"/>
        <w:rPr>
          <w:rFonts w:asciiTheme="minorHAnsi" w:hAnsiTheme="minorHAnsi"/>
          <w:bCs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Cs/>
          <w:color w:val="000000"/>
        </w:rPr>
        <w:t>A corporation</w:t>
      </w:r>
      <w:r w:rsidR="00E71801" w:rsidRPr="006C3224">
        <w:rPr>
          <w:rFonts w:asciiTheme="minorHAnsi" w:hAnsiTheme="minorHAnsi"/>
          <w:bCs/>
          <w:color w:val="000000"/>
        </w:rPr>
        <w:t xml:space="preserve"> is</w:t>
      </w:r>
      <w:r w:rsidR="00DA697E" w:rsidRPr="006C3224">
        <w:rPr>
          <w:rFonts w:asciiTheme="minorHAnsi" w:hAnsiTheme="minorHAnsi"/>
          <w:bCs/>
          <w:color w:val="000000"/>
        </w:rPr>
        <w:t xml:space="preserve"> in the 39% marginal tax bracket</w:t>
      </w:r>
      <w:r w:rsidR="00E71801" w:rsidRPr="006C3224">
        <w:rPr>
          <w:rFonts w:asciiTheme="minorHAnsi" w:hAnsiTheme="minorHAnsi"/>
          <w:bCs/>
          <w:color w:val="000000"/>
        </w:rPr>
        <w:t>.</w:t>
      </w:r>
      <w:r w:rsidR="007205D7" w:rsidRPr="006C3224">
        <w:rPr>
          <w:rFonts w:asciiTheme="minorHAnsi" w:hAnsiTheme="minorHAnsi"/>
          <w:bCs/>
          <w:color w:val="000000"/>
        </w:rPr>
        <w:t xml:space="preserve"> </w:t>
      </w:r>
      <w:r w:rsidR="00E71801" w:rsidRPr="006C3224">
        <w:rPr>
          <w:rFonts w:asciiTheme="minorHAnsi" w:hAnsiTheme="minorHAnsi"/>
          <w:bCs/>
          <w:color w:val="000000"/>
        </w:rPr>
        <w:t>The corporation</w:t>
      </w:r>
      <w:r w:rsidR="00DA697E" w:rsidRPr="006C3224">
        <w:rPr>
          <w:rFonts w:asciiTheme="minorHAnsi" w:hAnsiTheme="minorHAnsi"/>
          <w:bCs/>
          <w:color w:val="000000"/>
        </w:rPr>
        <w:t xml:space="preserve"> can pay a marketing </w:t>
      </w:r>
      <w:r w:rsidR="007205D7" w:rsidRPr="006C3224">
        <w:rPr>
          <w:rFonts w:asciiTheme="minorHAnsi" w:hAnsiTheme="minorHAnsi"/>
          <w:bCs/>
          <w:color w:val="000000"/>
        </w:rPr>
        <w:br/>
      </w:r>
      <w:r w:rsidR="00DA697E" w:rsidRPr="006C3224">
        <w:rPr>
          <w:rFonts w:asciiTheme="minorHAnsi" w:hAnsiTheme="minorHAnsi"/>
          <w:bCs/>
          <w:color w:val="000000"/>
        </w:rPr>
        <w:t xml:space="preserve">consultant $10,000 to develop a campaign that will generate $50,000 in new revenue. </w:t>
      </w:r>
    </w:p>
    <w:p w:rsidR="00DA697E" w:rsidRPr="006C3224" w:rsidRDefault="00DA697E" w:rsidP="00E71801">
      <w:pPr>
        <w:spacing w:line="24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Cs/>
          <w:color w:val="000000"/>
        </w:rPr>
        <w:t xml:space="preserve">Alternatively, the corporation can pay 10,000 to a tax consultant to develop a tax plan that </w:t>
      </w:r>
      <w:r w:rsidR="002568AD">
        <w:rPr>
          <w:rFonts w:asciiTheme="minorHAnsi" w:hAnsiTheme="minorHAnsi"/>
          <w:bCs/>
          <w:color w:val="000000"/>
        </w:rPr>
        <w:br/>
      </w:r>
      <w:r w:rsidRPr="006C3224">
        <w:rPr>
          <w:rFonts w:asciiTheme="minorHAnsi" w:hAnsiTheme="minorHAnsi"/>
          <w:bCs/>
          <w:color w:val="000000"/>
        </w:rPr>
        <w:t xml:space="preserve">will save $50,000 in taxes. </w:t>
      </w:r>
      <w:r w:rsidR="007205D7" w:rsidRPr="006C3224">
        <w:rPr>
          <w:rFonts w:asciiTheme="minorHAnsi" w:hAnsiTheme="minorHAnsi"/>
          <w:bCs/>
          <w:color w:val="000000"/>
        </w:rPr>
        <w:t xml:space="preserve"> </w:t>
      </w:r>
      <w:r w:rsidRPr="006C3224">
        <w:rPr>
          <w:rFonts w:asciiTheme="minorHAnsi" w:hAnsiTheme="minorHAnsi"/>
          <w:bCs/>
          <w:color w:val="000000"/>
        </w:rPr>
        <w:t>Which project provides the highest net after-tax cash flow?</w:t>
      </w:r>
    </w:p>
    <w:tbl>
      <w:tblPr>
        <w:tblW w:w="10620" w:type="dxa"/>
        <w:tblLook w:val="01E0" w:firstRow="1" w:lastRow="1" w:firstColumn="1" w:lastColumn="1" w:noHBand="0" w:noVBand="0"/>
      </w:tblPr>
      <w:tblGrid>
        <w:gridCol w:w="392"/>
        <w:gridCol w:w="2324"/>
        <w:gridCol w:w="403"/>
        <w:gridCol w:w="7141"/>
        <w:gridCol w:w="360"/>
      </w:tblGrid>
      <w:tr w:rsidR="00DA697E" w:rsidRPr="006C3224" w:rsidTr="00D40B1E">
        <w:tc>
          <w:tcPr>
            <w:tcW w:w="392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a. </w:t>
            </w:r>
          </w:p>
        </w:tc>
        <w:tc>
          <w:tcPr>
            <w:tcW w:w="2324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Marketing</w:t>
            </w:r>
          </w:p>
        </w:tc>
        <w:tc>
          <w:tcPr>
            <w:tcW w:w="403" w:type="dxa"/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 xml:space="preserve">b. </w:t>
            </w:r>
          </w:p>
        </w:tc>
        <w:tc>
          <w:tcPr>
            <w:tcW w:w="7141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Tax planning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  <w:bCs/>
              </w:rPr>
              <w:t>B</w:t>
            </w:r>
          </w:p>
        </w:tc>
      </w:tr>
    </w:tbl>
    <w:p w:rsidR="00DA697E" w:rsidRPr="006C3224" w:rsidRDefault="00DA697E" w:rsidP="00DA697E">
      <w:pPr>
        <w:spacing w:before="120" w:line="220" w:lineRule="atLeast"/>
        <w:rPr>
          <w:rFonts w:asciiTheme="minorHAnsi" w:hAnsiTheme="minorHAnsi"/>
          <w:b/>
          <w:color w:val="000000"/>
        </w:rPr>
      </w:pPr>
      <w:r w:rsidRPr="006C3224">
        <w:rPr>
          <w:rFonts w:asciiTheme="minorHAnsi" w:hAnsiTheme="minorHAnsi"/>
          <w:b/>
          <w:color w:val="000000"/>
        </w:rPr>
        <w:t>The following questions deal with Dividends (cash dividends, stock dividends, stock splits)</w:t>
      </w:r>
    </w:p>
    <w:p w:rsidR="00DA697E" w:rsidRPr="006C3224" w:rsidRDefault="00DA697E" w:rsidP="00265CCD">
      <w:pPr>
        <w:spacing w:line="220" w:lineRule="atLeast"/>
        <w:rPr>
          <w:rFonts w:asciiTheme="minorHAnsi" w:hAnsiTheme="minorHAnsi"/>
          <w:b/>
          <w:color w:val="000000"/>
        </w:rPr>
      </w:pPr>
      <w:r w:rsidRPr="006C3224">
        <w:rPr>
          <w:rFonts w:asciiTheme="minorHAnsi" w:hAnsiTheme="minorHAnsi"/>
          <w:b/>
          <w:color w:val="000000"/>
        </w:rPr>
        <w:t>Let</w:t>
      </w:r>
      <w:r w:rsidR="00265CCD">
        <w:rPr>
          <w:rFonts w:asciiTheme="minorHAnsi" w:hAnsiTheme="minorHAnsi"/>
          <w:b/>
          <w:color w:val="000000"/>
        </w:rPr>
        <w:t>’</w:t>
      </w:r>
      <w:r w:rsidRPr="006C3224">
        <w:rPr>
          <w:rFonts w:asciiTheme="minorHAnsi" w:hAnsiTheme="minorHAnsi"/>
          <w:b/>
          <w:color w:val="000000"/>
        </w:rPr>
        <w:t>s reach into the other chapters identified, and go ahead and get a full picture of dividend rules.</w:t>
      </w:r>
    </w:p>
    <w:p w:rsidR="006F5EDD" w:rsidRPr="006C3224" w:rsidRDefault="00287C60" w:rsidP="00DA697E">
      <w:pPr>
        <w:spacing w:before="120" w:line="22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 xml:space="preserve">[Pg. </w:t>
      </w:r>
      <w:r w:rsidR="00DA697E" w:rsidRPr="006C3224">
        <w:rPr>
          <w:rFonts w:asciiTheme="minorHAnsi" w:hAnsiTheme="minorHAnsi"/>
          <w:b/>
          <w:color w:val="C00000"/>
        </w:rPr>
        <w:t>3-13, 14-3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DA697E" w:rsidRPr="006C3224">
        <w:rPr>
          <w:rFonts w:asciiTheme="minorHAnsi" w:hAnsiTheme="minorHAnsi"/>
          <w:color w:val="000000"/>
        </w:rPr>
        <w:t>On 1-1-</w:t>
      </w:r>
      <w:r w:rsidR="006F5EDD" w:rsidRPr="006C3224">
        <w:rPr>
          <w:rFonts w:asciiTheme="minorHAnsi" w:hAnsiTheme="minorHAnsi"/>
          <w:color w:val="000000"/>
        </w:rPr>
        <w:t>2015</w:t>
      </w:r>
      <w:r w:rsidR="00DA697E" w:rsidRPr="006C3224">
        <w:rPr>
          <w:rFonts w:asciiTheme="minorHAnsi" w:hAnsiTheme="minorHAnsi"/>
          <w:color w:val="000000"/>
        </w:rPr>
        <w:t>, Ernie started Local Corp. (a C corp.) with an investment of $100,000</w:t>
      </w:r>
      <w:r w:rsidR="006F5EDD" w:rsidRPr="006C3224">
        <w:rPr>
          <w:rFonts w:asciiTheme="minorHAnsi" w:hAnsiTheme="minorHAnsi"/>
          <w:color w:val="000000"/>
        </w:rPr>
        <w:t>.</w:t>
      </w:r>
    </w:p>
    <w:p w:rsidR="00DA697E" w:rsidRPr="006C3224" w:rsidRDefault="006F5EDD" w:rsidP="006020F2">
      <w:pPr>
        <w:spacing w:line="220" w:lineRule="atLeast"/>
        <w:rPr>
          <w:rFonts w:asciiTheme="minorHAnsi" w:hAnsiTheme="minorHAnsi"/>
          <w:color w:val="000000"/>
        </w:rPr>
      </w:pPr>
      <w:r w:rsidRPr="006C3224">
        <w:rPr>
          <w:rFonts w:asciiTheme="minorHAnsi" w:hAnsiTheme="minorHAnsi"/>
          <w:color w:val="000000"/>
        </w:rPr>
        <w:t>Ernie received</w:t>
      </w:r>
      <w:r w:rsidR="00DA697E" w:rsidRPr="006C3224">
        <w:rPr>
          <w:rFonts w:asciiTheme="minorHAnsi" w:hAnsiTheme="minorHAnsi"/>
          <w:color w:val="000000"/>
        </w:rPr>
        <w:t xml:space="preserve"> 100% of the stock</w:t>
      </w:r>
      <w:r w:rsidRPr="006C3224">
        <w:rPr>
          <w:rFonts w:asciiTheme="minorHAnsi" w:hAnsiTheme="minorHAnsi"/>
          <w:color w:val="000000"/>
        </w:rPr>
        <w:t xml:space="preserve"> of the corporation</w:t>
      </w:r>
      <w:r w:rsidR="00DA697E" w:rsidRPr="006C3224">
        <w:rPr>
          <w:rFonts w:asciiTheme="minorHAnsi" w:hAnsiTheme="minorHAnsi"/>
          <w:color w:val="000000"/>
        </w:rPr>
        <w:t xml:space="preserve">. </w:t>
      </w:r>
      <w:r w:rsidR="00A27A95" w:rsidRPr="006C3224">
        <w:rPr>
          <w:rFonts w:asciiTheme="minorHAnsi" w:hAnsiTheme="minorHAnsi"/>
          <w:color w:val="000000"/>
        </w:rPr>
        <w:t>Earnings and profits equal after-tax income for Local.</w:t>
      </w:r>
      <w:r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 xml:space="preserve">In </w:t>
      </w:r>
      <w:r w:rsidRPr="006C3224">
        <w:rPr>
          <w:rFonts w:asciiTheme="minorHAnsi" w:hAnsiTheme="minorHAnsi"/>
          <w:color w:val="000000"/>
        </w:rPr>
        <w:t>2015</w:t>
      </w:r>
      <w:r w:rsidR="00DA697E" w:rsidRPr="006C3224">
        <w:rPr>
          <w:rFonts w:asciiTheme="minorHAnsi" w:hAnsiTheme="minorHAnsi"/>
          <w:color w:val="000000"/>
        </w:rPr>
        <w:t xml:space="preserve">, Local had after-tax income of $40,000 and paid no dividend. </w:t>
      </w:r>
      <w:r w:rsidR="00DA697E" w:rsidRPr="006C3224">
        <w:rPr>
          <w:rFonts w:asciiTheme="minorHAnsi" w:hAnsiTheme="minorHAnsi"/>
          <w:color w:val="000000"/>
        </w:rPr>
        <w:br/>
        <w:t xml:space="preserve">In </w:t>
      </w:r>
      <w:r w:rsidRPr="006C3224">
        <w:rPr>
          <w:rFonts w:asciiTheme="minorHAnsi" w:hAnsiTheme="minorHAnsi"/>
          <w:color w:val="000000"/>
        </w:rPr>
        <w:t>2016</w:t>
      </w:r>
      <w:r w:rsidR="00DA697E" w:rsidRPr="006C3224">
        <w:rPr>
          <w:rFonts w:asciiTheme="minorHAnsi" w:hAnsiTheme="minorHAnsi"/>
          <w:color w:val="000000"/>
        </w:rPr>
        <w:t>, Local h</w:t>
      </w:r>
      <w:r w:rsidR="00A27A95" w:rsidRPr="006C3224">
        <w:rPr>
          <w:rFonts w:asciiTheme="minorHAnsi" w:hAnsiTheme="minorHAnsi"/>
          <w:color w:val="000000"/>
        </w:rPr>
        <w:t xml:space="preserve">ad after-tax income of $40,000, and </w:t>
      </w:r>
      <w:r w:rsidR="00DA697E" w:rsidRPr="006C3224">
        <w:rPr>
          <w:rFonts w:asciiTheme="minorHAnsi" w:hAnsiTheme="minorHAnsi"/>
          <w:color w:val="000000"/>
        </w:rPr>
        <w:t xml:space="preserve">distributed $90,000 to Ernie on December 31, </w:t>
      </w:r>
      <w:r w:rsidRPr="006C3224">
        <w:rPr>
          <w:rFonts w:asciiTheme="minorHAnsi" w:hAnsiTheme="minorHAnsi"/>
          <w:color w:val="000000"/>
        </w:rPr>
        <w:t>2016</w:t>
      </w:r>
      <w:r w:rsidR="00DA697E" w:rsidRPr="006C3224">
        <w:rPr>
          <w:rFonts w:asciiTheme="minorHAnsi" w:hAnsiTheme="minorHAnsi"/>
          <w:color w:val="000000"/>
        </w:rPr>
        <w:t xml:space="preserve">. </w:t>
      </w:r>
      <w:r w:rsidR="00DA697E" w:rsidRPr="006C3224">
        <w:rPr>
          <w:rFonts w:asciiTheme="minorHAnsi" w:hAnsiTheme="minorHAnsi"/>
          <w:color w:val="000000"/>
        </w:rPr>
        <w:br/>
        <w:t xml:space="preserve">How much dividend income does Ernie report for </w:t>
      </w:r>
      <w:r w:rsidRPr="006C3224">
        <w:rPr>
          <w:rFonts w:asciiTheme="minorHAnsi" w:hAnsiTheme="minorHAnsi"/>
          <w:color w:val="000000"/>
        </w:rPr>
        <w:t>2016</w:t>
      </w:r>
      <w:r w:rsidR="00DA697E" w:rsidRPr="006C3224">
        <w:rPr>
          <w:rFonts w:asciiTheme="minorHAnsi" w:hAnsiTheme="minorHAnsi"/>
          <w:color w:val="000000"/>
        </w:rPr>
        <w:t>?</w:t>
      </w:r>
    </w:p>
    <w:tbl>
      <w:tblPr>
        <w:tblW w:w="10455" w:type="dxa"/>
        <w:tblInd w:w="108" w:type="dxa"/>
        <w:tblLook w:val="01E0" w:firstRow="1" w:lastRow="1" w:firstColumn="1" w:lastColumn="1" w:noHBand="0" w:noVBand="0"/>
      </w:tblPr>
      <w:tblGrid>
        <w:gridCol w:w="399"/>
        <w:gridCol w:w="1070"/>
        <w:gridCol w:w="410"/>
        <w:gridCol w:w="1006"/>
        <w:gridCol w:w="383"/>
        <w:gridCol w:w="1006"/>
        <w:gridCol w:w="410"/>
        <w:gridCol w:w="5396"/>
        <w:gridCol w:w="375"/>
      </w:tblGrid>
      <w:tr w:rsidR="00DA697E" w:rsidRPr="006C3224" w:rsidTr="007205D7">
        <w:tc>
          <w:tcPr>
            <w:tcW w:w="396" w:type="dxa"/>
            <w:hideMark/>
          </w:tcPr>
          <w:p w:rsidR="00DA697E" w:rsidRPr="006C3224" w:rsidRDefault="00DA697E" w:rsidP="006F5EDD">
            <w:pPr>
              <w:spacing w:before="20" w:after="20" w:line="200" w:lineRule="atLeas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072" w:type="dxa"/>
            <w:hideMark/>
          </w:tcPr>
          <w:p w:rsidR="00DA697E" w:rsidRPr="006C3224" w:rsidRDefault="00DA697E" w:rsidP="006F5ED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</w:rPr>
              <w:t>$0.00</w:t>
            </w:r>
          </w:p>
        </w:tc>
        <w:tc>
          <w:tcPr>
            <w:tcW w:w="410" w:type="dxa"/>
            <w:hideMark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96" w:type="dxa"/>
            <w:hideMark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</w:rPr>
              <w:t>$40,000</w:t>
            </w:r>
          </w:p>
        </w:tc>
        <w:tc>
          <w:tcPr>
            <w:tcW w:w="383" w:type="dxa"/>
            <w:hideMark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96" w:type="dxa"/>
            <w:hideMark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</w:rPr>
              <w:t>$80,000</w:t>
            </w:r>
          </w:p>
        </w:tc>
        <w:tc>
          <w:tcPr>
            <w:tcW w:w="410" w:type="dxa"/>
            <w:hideMark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697E" w:rsidRPr="006C3224" w:rsidRDefault="00DA697E" w:rsidP="006F5ED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</w:rPr>
              <w:t>$90,000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C</w:t>
            </w:r>
          </w:p>
        </w:tc>
      </w:tr>
    </w:tbl>
    <w:p w:rsidR="00A27A95" w:rsidRPr="006C3224" w:rsidRDefault="00287C60" w:rsidP="00A27A95">
      <w:pPr>
        <w:spacing w:line="220" w:lineRule="atLeast"/>
        <w:rPr>
          <w:rFonts w:asciiTheme="minorHAnsi" w:hAnsiTheme="minorHAnsi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3-13, 14-17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7205D7" w:rsidRPr="006C3224">
        <w:rPr>
          <w:rFonts w:asciiTheme="minorHAnsi" w:hAnsiTheme="minorHAnsi"/>
        </w:rPr>
        <w:t xml:space="preserve">On 1-5-2004 </w:t>
      </w:r>
      <w:r w:rsidR="00A27A95" w:rsidRPr="006C3224">
        <w:rPr>
          <w:rFonts w:asciiTheme="minorHAnsi" w:hAnsiTheme="minorHAnsi"/>
        </w:rPr>
        <w:t xml:space="preserve">Harris purchased </w:t>
      </w:r>
      <w:r w:rsidR="00DA697E" w:rsidRPr="006C3224">
        <w:rPr>
          <w:rFonts w:asciiTheme="minorHAnsi" w:hAnsiTheme="minorHAnsi"/>
        </w:rPr>
        <w:t>100 shares of Campbell Corpor</w:t>
      </w:r>
      <w:r w:rsidR="00A27A95" w:rsidRPr="006C3224">
        <w:rPr>
          <w:rFonts w:asciiTheme="minorHAnsi" w:hAnsiTheme="minorHAnsi"/>
        </w:rPr>
        <w:t xml:space="preserve">ation common stock.  </w:t>
      </w:r>
    </w:p>
    <w:p w:rsidR="00DA697E" w:rsidRPr="006C3224" w:rsidRDefault="00A27A95" w:rsidP="00A27A95">
      <w:pPr>
        <w:spacing w:line="220" w:lineRule="atLeast"/>
        <w:rPr>
          <w:rFonts w:asciiTheme="minorHAnsi" w:hAnsiTheme="minorHAnsi"/>
        </w:rPr>
      </w:pPr>
      <w:r w:rsidRPr="006C3224">
        <w:rPr>
          <w:rFonts w:asciiTheme="minorHAnsi" w:hAnsiTheme="minorHAnsi"/>
        </w:rPr>
        <w:t>He paid $6,000 for the stock.</w:t>
      </w:r>
      <w:r w:rsidR="00D40B1E">
        <w:rPr>
          <w:rFonts w:asciiTheme="minorHAnsi" w:hAnsiTheme="minorHAnsi"/>
        </w:rPr>
        <w:t xml:space="preserve"> </w:t>
      </w:r>
      <w:r w:rsidR="004C00F0" w:rsidRPr="006C3224">
        <w:rPr>
          <w:rFonts w:asciiTheme="minorHAnsi" w:hAnsiTheme="minorHAnsi"/>
        </w:rPr>
        <w:t>On 7-8-2015</w:t>
      </w:r>
      <w:r w:rsidR="00DA697E" w:rsidRPr="006C3224">
        <w:rPr>
          <w:rFonts w:asciiTheme="minorHAnsi" w:hAnsiTheme="minorHAnsi"/>
        </w:rPr>
        <w:t>, he received a nontaxable stock dividend of 20 shares of Campbell Corporation common stock.  In the current year, Harris sold ten shares of the common stock</w:t>
      </w:r>
      <w:r w:rsidR="002568AD">
        <w:rPr>
          <w:rFonts w:asciiTheme="minorHAnsi" w:hAnsiTheme="minorHAnsi"/>
        </w:rPr>
        <w:br/>
      </w:r>
      <w:r w:rsidR="00DA697E" w:rsidRPr="006C3224">
        <w:rPr>
          <w:rFonts w:asciiTheme="minorHAnsi" w:hAnsiTheme="minorHAnsi"/>
        </w:rPr>
        <w:t>for $700. What is his gain or loss on the sale?</w:t>
      </w:r>
    </w:p>
    <w:tbl>
      <w:tblPr>
        <w:tblW w:w="10455" w:type="dxa"/>
        <w:tblInd w:w="108" w:type="dxa"/>
        <w:tblLook w:val="01E0" w:firstRow="1" w:lastRow="1" w:firstColumn="1" w:lastColumn="1" w:noHBand="0" w:noVBand="0"/>
      </w:tblPr>
      <w:tblGrid>
        <w:gridCol w:w="431"/>
        <w:gridCol w:w="988"/>
        <w:gridCol w:w="424"/>
        <w:gridCol w:w="1265"/>
        <w:gridCol w:w="381"/>
        <w:gridCol w:w="1364"/>
        <w:gridCol w:w="424"/>
        <w:gridCol w:w="1004"/>
        <w:gridCol w:w="401"/>
        <w:gridCol w:w="1250"/>
        <w:gridCol w:w="2148"/>
        <w:gridCol w:w="375"/>
      </w:tblGrid>
      <w:tr w:rsidR="00DA697E" w:rsidRPr="006C3224" w:rsidTr="007205D7">
        <w:tc>
          <w:tcPr>
            <w:tcW w:w="432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990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 xml:space="preserve">$700     </w:t>
            </w:r>
          </w:p>
        </w:tc>
        <w:tc>
          <w:tcPr>
            <w:tcW w:w="424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b.</w:t>
            </w:r>
            <w:r w:rsidRPr="006C322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69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 xml:space="preserve">$500     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69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 xml:space="preserve">$200     </w:t>
            </w:r>
          </w:p>
        </w:tc>
        <w:tc>
          <w:tcPr>
            <w:tcW w:w="424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06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 xml:space="preserve">$100   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spacing w:line="20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6C3224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253" w:type="dxa"/>
          </w:tcPr>
          <w:p w:rsidR="00DA697E" w:rsidRPr="006C3224" w:rsidRDefault="00DA697E" w:rsidP="006F5ED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6C3224">
              <w:rPr>
                <w:rFonts w:asciiTheme="minorHAnsi" w:hAnsiTheme="minorHAnsi"/>
              </w:rPr>
              <w:t>Other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0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C</w:t>
            </w:r>
          </w:p>
        </w:tc>
      </w:tr>
    </w:tbl>
    <w:p w:rsidR="00DA697E" w:rsidRPr="006C3224" w:rsidRDefault="00287C60" w:rsidP="00DA697E">
      <w:pPr>
        <w:spacing w:before="120" w:line="200" w:lineRule="atLeast"/>
        <w:rPr>
          <w:rFonts w:asciiTheme="minorHAnsi" w:hAnsiTheme="minorHAnsi"/>
          <w:bCs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3-13, 14-17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683D6B" w:rsidRPr="006C3224">
        <w:rPr>
          <w:rFonts w:asciiTheme="minorHAnsi" w:hAnsiTheme="minorHAnsi"/>
          <w:bCs/>
          <w:color w:val="000000"/>
        </w:rPr>
        <w:t xml:space="preserve">CYZ Corp. </w:t>
      </w:r>
      <w:r w:rsidR="00DA697E" w:rsidRPr="006C3224">
        <w:rPr>
          <w:rFonts w:asciiTheme="minorHAnsi" w:hAnsiTheme="minorHAnsi"/>
          <w:bCs/>
          <w:color w:val="000000"/>
        </w:rPr>
        <w:t>issue</w:t>
      </w:r>
      <w:r w:rsidR="00683D6B" w:rsidRPr="006C3224">
        <w:rPr>
          <w:rFonts w:asciiTheme="minorHAnsi" w:hAnsiTheme="minorHAnsi"/>
          <w:bCs/>
          <w:color w:val="000000"/>
        </w:rPr>
        <w:t>s</w:t>
      </w:r>
      <w:r w:rsidR="00DA697E" w:rsidRPr="006C3224">
        <w:rPr>
          <w:rFonts w:asciiTheme="minorHAnsi" w:hAnsiTheme="minorHAnsi"/>
          <w:bCs/>
          <w:color w:val="000000"/>
        </w:rPr>
        <w:t xml:space="preserve"> two shares of stock for each share held, as a </w:t>
      </w:r>
      <w:r w:rsidR="00DA697E" w:rsidRPr="006C3224">
        <w:rPr>
          <w:rFonts w:asciiTheme="minorHAnsi" w:hAnsiTheme="minorHAnsi"/>
          <w:bCs/>
          <w:color w:val="000000"/>
          <w:u w:val="single"/>
        </w:rPr>
        <w:t>stock dividend</w:t>
      </w:r>
      <w:r w:rsidR="00DA697E" w:rsidRPr="006C3224">
        <w:rPr>
          <w:rFonts w:asciiTheme="minorHAnsi" w:hAnsiTheme="minorHAnsi"/>
          <w:bCs/>
          <w:color w:val="000000"/>
        </w:rPr>
        <w:t xml:space="preserve"> </w:t>
      </w:r>
      <w:r w:rsidR="002568AD">
        <w:rPr>
          <w:rFonts w:asciiTheme="minorHAnsi" w:hAnsiTheme="minorHAnsi"/>
          <w:bCs/>
          <w:color w:val="000000"/>
        </w:rPr>
        <w:br/>
      </w:r>
      <w:r w:rsidR="00DA697E" w:rsidRPr="006C3224">
        <w:rPr>
          <w:rFonts w:asciiTheme="minorHAnsi" w:hAnsiTheme="minorHAnsi"/>
          <w:bCs/>
          <w:color w:val="000000"/>
        </w:rPr>
        <w:t>to shareholders. Before the dividend, Cheryl owns 100 shares of CYZ Corp. stock that she purchased</w:t>
      </w:r>
      <w:r w:rsidR="007205D7" w:rsidRPr="006C3224">
        <w:rPr>
          <w:rFonts w:asciiTheme="minorHAnsi" w:hAnsiTheme="minorHAnsi"/>
          <w:bCs/>
          <w:color w:val="000000"/>
        </w:rPr>
        <w:br/>
      </w:r>
      <w:r w:rsidR="00DA697E" w:rsidRPr="006C3224">
        <w:rPr>
          <w:rFonts w:asciiTheme="minorHAnsi" w:hAnsiTheme="minorHAnsi"/>
          <w:bCs/>
          <w:color w:val="000000"/>
        </w:rPr>
        <w:t xml:space="preserve"> for $12 per share. </w:t>
      </w:r>
      <w:r w:rsidR="007205D7" w:rsidRPr="006C3224">
        <w:rPr>
          <w:rFonts w:asciiTheme="minorHAnsi" w:hAnsiTheme="minorHAnsi"/>
          <w:bCs/>
          <w:color w:val="000000"/>
        </w:rPr>
        <w:t xml:space="preserve"> </w:t>
      </w:r>
      <w:r w:rsidR="00DA697E" w:rsidRPr="006C3224">
        <w:rPr>
          <w:rFonts w:asciiTheme="minorHAnsi" w:hAnsiTheme="minorHAnsi"/>
          <w:bCs/>
          <w:color w:val="000000"/>
        </w:rPr>
        <w:t xml:space="preserve">She receives 200 new shares as a result of the dividend. </w:t>
      </w:r>
      <w:r w:rsidR="00DA697E" w:rsidRPr="006C3224">
        <w:rPr>
          <w:rFonts w:asciiTheme="minorHAnsi" w:hAnsiTheme="minorHAnsi"/>
          <w:bCs/>
          <w:color w:val="000000"/>
        </w:rPr>
        <w:br/>
        <w:t xml:space="preserve">What is the basis of each share of her stock after the dividend? </w:t>
      </w:r>
    </w:p>
    <w:tbl>
      <w:tblPr>
        <w:tblW w:w="10455" w:type="dxa"/>
        <w:tblInd w:w="108" w:type="dxa"/>
        <w:tblLook w:val="01E0" w:firstRow="1" w:lastRow="1" w:firstColumn="1" w:lastColumn="1" w:noHBand="0" w:noVBand="0"/>
      </w:tblPr>
      <w:tblGrid>
        <w:gridCol w:w="399"/>
        <w:gridCol w:w="1077"/>
        <w:gridCol w:w="409"/>
        <w:gridCol w:w="989"/>
        <w:gridCol w:w="381"/>
        <w:gridCol w:w="989"/>
        <w:gridCol w:w="409"/>
        <w:gridCol w:w="5427"/>
        <w:gridCol w:w="375"/>
      </w:tblGrid>
      <w:tr w:rsidR="00DA697E" w:rsidRPr="006C3224" w:rsidTr="007205D7">
        <w:tc>
          <w:tcPr>
            <w:tcW w:w="387" w:type="dxa"/>
          </w:tcPr>
          <w:p w:rsidR="00DA697E" w:rsidRPr="006C3224" w:rsidRDefault="00DA697E" w:rsidP="006F5EDD">
            <w:pPr>
              <w:spacing w:before="20" w:after="20" w:line="200" w:lineRule="atLeas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079" w:type="dxa"/>
          </w:tcPr>
          <w:p w:rsidR="00DA697E" w:rsidRPr="006C3224" w:rsidRDefault="00DA697E" w:rsidP="006F5ED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  <w:bCs/>
                <w:color w:val="000000"/>
              </w:rPr>
              <w:t>$12.00</w:t>
            </w:r>
          </w:p>
        </w:tc>
        <w:tc>
          <w:tcPr>
            <w:tcW w:w="396" w:type="dxa"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90" w:type="dxa"/>
          </w:tcPr>
          <w:p w:rsidR="00DA697E" w:rsidRPr="006C3224" w:rsidRDefault="00DA697E" w:rsidP="006F5ED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  <w:bCs/>
                <w:color w:val="000000"/>
              </w:rPr>
              <w:t>$8.00</w:t>
            </w:r>
          </w:p>
        </w:tc>
        <w:tc>
          <w:tcPr>
            <w:tcW w:w="376" w:type="dxa"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90" w:type="dxa"/>
          </w:tcPr>
          <w:p w:rsidR="00DA697E" w:rsidRPr="006C3224" w:rsidRDefault="00DA697E" w:rsidP="006F5ED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  <w:bCs/>
                <w:color w:val="000000"/>
              </w:rPr>
              <w:t>$4.00</w:t>
            </w:r>
          </w:p>
        </w:tc>
        <w:tc>
          <w:tcPr>
            <w:tcW w:w="408" w:type="dxa"/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5454" w:type="dxa"/>
            <w:tcBorders>
              <w:right w:val="single" w:sz="4" w:space="0" w:color="auto"/>
            </w:tcBorders>
          </w:tcPr>
          <w:p w:rsidR="00DA697E" w:rsidRPr="006C3224" w:rsidRDefault="00DA697E" w:rsidP="006F5ED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6C3224">
              <w:rPr>
                <w:rFonts w:asciiTheme="minorHAnsi" w:hAnsiTheme="minorHAnsi"/>
                <w:bCs/>
                <w:color w:val="000000"/>
              </w:rPr>
              <w:t>None of these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E" w:rsidRPr="006C3224" w:rsidRDefault="00DA697E" w:rsidP="006F5ED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6C3224">
              <w:rPr>
                <w:rFonts w:asciiTheme="minorHAnsi" w:hAnsiTheme="minorHAnsi"/>
                <w:b/>
              </w:rPr>
              <w:t>C</w:t>
            </w:r>
          </w:p>
        </w:tc>
      </w:tr>
    </w:tbl>
    <w:p w:rsidR="00DA697E" w:rsidRPr="006C3224" w:rsidRDefault="00287C60" w:rsidP="00DA697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b/>
          <w:color w:val="000000"/>
        </w:rPr>
      </w:pPr>
      <w:r w:rsidRPr="006C3224">
        <w:rPr>
          <w:rFonts w:asciiTheme="minorHAnsi" w:hAnsiTheme="minorHAnsi"/>
          <w:b/>
          <w:color w:val="0000FF"/>
        </w:rPr>
        <w:fldChar w:fldCharType="begin"/>
      </w:r>
      <w:r w:rsidRPr="006C3224">
        <w:rPr>
          <w:rFonts w:asciiTheme="minorHAnsi" w:hAnsiTheme="minorHAnsi"/>
          <w:b/>
          <w:color w:val="0000FF"/>
        </w:rPr>
        <w:instrText xml:space="preserve">autonumout </w:instrText>
      </w:r>
      <w:r w:rsidRPr="006C3224">
        <w:rPr>
          <w:rFonts w:asciiTheme="minorHAnsi" w:hAnsiTheme="minorHAnsi"/>
          <w:b/>
          <w:color w:val="0000FF"/>
        </w:rPr>
        <w:fldChar w:fldCharType="end"/>
      </w:r>
      <w:r w:rsidRPr="006C3224">
        <w:rPr>
          <w:rFonts w:asciiTheme="minorHAnsi" w:hAnsiTheme="minorHAnsi"/>
          <w:b/>
          <w:color w:val="0000FF"/>
        </w:rPr>
        <w:t xml:space="preserve"> </w:t>
      </w:r>
      <w:r w:rsidR="005A2BBC" w:rsidRPr="006C3224">
        <w:rPr>
          <w:rFonts w:asciiTheme="minorHAnsi" w:hAnsiTheme="minorHAnsi"/>
          <w:b/>
          <w:color w:val="0000FF"/>
        </w:rPr>
        <w:t xml:space="preserve"> </w:t>
      </w:r>
      <w:r w:rsidR="00DA697E" w:rsidRPr="006C3224">
        <w:rPr>
          <w:rFonts w:asciiTheme="minorHAnsi" w:hAnsiTheme="minorHAnsi"/>
          <w:b/>
          <w:color w:val="000000"/>
        </w:rPr>
        <w:t>[</w:t>
      </w:r>
      <w:r w:rsidR="00DA697E" w:rsidRPr="006C3224">
        <w:rPr>
          <w:rFonts w:asciiTheme="minorHAnsi" w:hAnsiTheme="minorHAnsi"/>
          <w:b/>
          <w:color w:val="C00000"/>
        </w:rPr>
        <w:t>Pg. 3-16</w:t>
      </w:r>
      <w:r w:rsidR="00DA697E" w:rsidRPr="006C3224">
        <w:rPr>
          <w:rFonts w:asciiTheme="minorHAnsi" w:hAnsiTheme="minorHAnsi"/>
          <w:b/>
          <w:color w:val="000000"/>
        </w:rPr>
        <w:t xml:space="preserve">] </w:t>
      </w:r>
      <w:r w:rsidR="00A27A95" w:rsidRPr="006C3224">
        <w:rPr>
          <w:rFonts w:asciiTheme="minorHAnsi" w:hAnsiTheme="minorHAnsi"/>
          <w:b/>
          <w:color w:val="000000"/>
        </w:rPr>
        <w:t xml:space="preserve">On September 17, 2015, </w:t>
      </w:r>
      <w:r w:rsidR="00A27A95" w:rsidRPr="006C3224">
        <w:rPr>
          <w:rFonts w:asciiTheme="minorHAnsi" w:hAnsiTheme="minorHAnsi"/>
          <w:color w:val="000000"/>
        </w:rPr>
        <w:t xml:space="preserve">Arthur bought IBM stock for $32,000. </w:t>
      </w:r>
      <w:r w:rsidR="00A27A95" w:rsidRPr="006C3224">
        <w:rPr>
          <w:rFonts w:asciiTheme="minorHAnsi" w:hAnsiTheme="minorHAnsi"/>
          <w:color w:val="000000"/>
        </w:rPr>
        <w:br/>
        <w:t xml:space="preserve">On September 2, </w:t>
      </w:r>
      <w:r w:rsidR="00A27A95" w:rsidRPr="006C3224">
        <w:rPr>
          <w:rFonts w:asciiTheme="minorHAnsi" w:hAnsiTheme="minorHAnsi"/>
          <w:b/>
          <w:color w:val="000000"/>
        </w:rPr>
        <w:t>2016</w:t>
      </w:r>
      <w:r w:rsidR="00A27A95" w:rsidRPr="006C3224">
        <w:rPr>
          <w:rFonts w:asciiTheme="minorHAnsi" w:hAnsiTheme="minorHAnsi"/>
          <w:color w:val="000000"/>
        </w:rPr>
        <w:t>,</w:t>
      </w:r>
      <w:r w:rsidR="00A27A95" w:rsidRPr="006C3224">
        <w:rPr>
          <w:rFonts w:asciiTheme="minorHAnsi" w:hAnsiTheme="minorHAnsi"/>
          <w:b/>
          <w:color w:val="000000"/>
        </w:rPr>
        <w:t xml:space="preserve"> </w:t>
      </w:r>
      <w:r w:rsidR="00A27A95" w:rsidRPr="006C3224">
        <w:rPr>
          <w:rFonts w:asciiTheme="minorHAnsi" w:hAnsiTheme="minorHAnsi"/>
          <w:color w:val="000000"/>
        </w:rPr>
        <w:t>Arthur sold stock for $3,70</w:t>
      </w:r>
      <w:r w:rsidR="00DA697E" w:rsidRPr="006C3224">
        <w:rPr>
          <w:rFonts w:asciiTheme="minorHAnsi" w:hAnsiTheme="minorHAnsi"/>
          <w:color w:val="000000"/>
        </w:rPr>
        <w:t xml:space="preserve">0. </w:t>
      </w:r>
      <w:r w:rsidR="00A27A95" w:rsidRPr="006C3224">
        <w:rPr>
          <w:rFonts w:asciiTheme="minorHAnsi" w:hAnsiTheme="minorHAnsi"/>
          <w:color w:val="000000"/>
        </w:rPr>
        <w:t xml:space="preserve">He has no other capital asset sales in </w:t>
      </w:r>
      <w:r w:rsidR="00A27A95" w:rsidRPr="006C3224">
        <w:rPr>
          <w:rFonts w:asciiTheme="minorHAnsi" w:hAnsiTheme="minorHAnsi"/>
          <w:b/>
          <w:color w:val="000000"/>
        </w:rPr>
        <w:t>2016</w:t>
      </w:r>
      <w:r w:rsidR="00A27A95" w:rsidRPr="006C3224">
        <w:rPr>
          <w:rFonts w:asciiTheme="minorHAnsi" w:hAnsiTheme="minorHAnsi"/>
          <w:color w:val="000000"/>
        </w:rPr>
        <w:t xml:space="preserve">. </w:t>
      </w:r>
      <w:r w:rsidRPr="006C3224">
        <w:rPr>
          <w:rFonts w:asciiTheme="minorHAnsi" w:hAnsiTheme="minorHAnsi"/>
          <w:color w:val="000000"/>
        </w:rPr>
        <w:br/>
      </w:r>
      <w:r w:rsidR="00DA697E" w:rsidRPr="006C3224">
        <w:rPr>
          <w:rFonts w:asciiTheme="minorHAnsi" w:hAnsiTheme="minorHAnsi"/>
          <w:color w:val="000000"/>
        </w:rPr>
        <w:t>Arthur is in the 25% marginal tax rate bracket</w:t>
      </w:r>
      <w:r w:rsidR="004C00F0" w:rsidRPr="006C3224">
        <w:rPr>
          <w:rFonts w:asciiTheme="minorHAnsi" w:hAnsiTheme="minorHAnsi"/>
          <w:color w:val="000000"/>
        </w:rPr>
        <w:t xml:space="preserve"> for ordinary income</w:t>
      </w:r>
      <w:r w:rsidR="00DA697E" w:rsidRPr="006C3224">
        <w:rPr>
          <w:rFonts w:asciiTheme="minorHAnsi" w:hAnsiTheme="minorHAnsi"/>
          <w:color w:val="000000"/>
        </w:rPr>
        <w:t>. What is his tax on the stock sale?</w:t>
      </w: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429"/>
        <w:gridCol w:w="1136"/>
        <w:gridCol w:w="449"/>
        <w:gridCol w:w="1125"/>
        <w:gridCol w:w="381"/>
        <w:gridCol w:w="1293"/>
        <w:gridCol w:w="434"/>
        <w:gridCol w:w="1032"/>
        <w:gridCol w:w="452"/>
        <w:gridCol w:w="3349"/>
        <w:gridCol w:w="360"/>
      </w:tblGrid>
      <w:tr w:rsidR="00DA697E" w:rsidRPr="006C3224" w:rsidTr="007205D7">
        <w:tc>
          <w:tcPr>
            <w:tcW w:w="430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38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$ - 0 -</w:t>
            </w:r>
          </w:p>
        </w:tc>
        <w:tc>
          <w:tcPr>
            <w:tcW w:w="449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$   500</w:t>
            </w:r>
          </w:p>
        </w:tc>
        <w:tc>
          <w:tcPr>
            <w:tcW w:w="366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95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$   750</w:t>
            </w:r>
          </w:p>
        </w:tc>
        <w:tc>
          <w:tcPr>
            <w:tcW w:w="434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d.</w:t>
            </w:r>
            <w:r w:rsidRPr="006C322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32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$1,000</w:t>
            </w:r>
          </w:p>
        </w:tc>
        <w:tc>
          <w:tcPr>
            <w:tcW w:w="452" w:type="dxa"/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3357" w:type="dxa"/>
            <w:tcBorders>
              <w:right w:val="single" w:sz="6" w:space="0" w:color="auto"/>
            </w:tcBorders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C3224">
              <w:rPr>
                <w:rFonts w:asciiTheme="minorHAnsi" w:hAnsiTheme="minorHAnsi"/>
                <w:color w:val="000000"/>
              </w:rPr>
              <w:t>$1,250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7E" w:rsidRPr="006C3224" w:rsidRDefault="00DA697E" w:rsidP="006F5ED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6C3224">
              <w:rPr>
                <w:rFonts w:asciiTheme="minorHAnsi" w:hAnsiTheme="minorHAnsi"/>
                <w:b/>
                <w:color w:val="000000"/>
              </w:rPr>
              <w:t>E</w:t>
            </w:r>
          </w:p>
        </w:tc>
      </w:tr>
    </w:tbl>
    <w:p w:rsidR="006F5EDD" w:rsidRPr="00D40B1E" w:rsidRDefault="006F5EDD" w:rsidP="00D40B1E">
      <w:pPr>
        <w:spacing w:line="60" w:lineRule="exact"/>
        <w:rPr>
          <w:rFonts w:asciiTheme="minorHAnsi" w:hAnsiTheme="minorHAnsi"/>
          <w:sz w:val="22"/>
        </w:rPr>
      </w:pPr>
    </w:p>
    <w:sectPr w:rsidR="006F5EDD" w:rsidRPr="00D40B1E" w:rsidSect="00265CCD">
      <w:footerReference w:type="default" r:id="rId8"/>
      <w:pgSz w:w="12240" w:h="15840" w:code="1"/>
      <w:pgMar w:top="720" w:right="864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45" w:rsidRDefault="00C93B45" w:rsidP="00A12EDD">
      <w:r>
        <w:separator/>
      </w:r>
    </w:p>
  </w:endnote>
  <w:endnote w:type="continuationSeparator" w:id="0">
    <w:p w:rsidR="00C93B45" w:rsidRDefault="00C93B45" w:rsidP="00A1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DD" w:rsidRPr="002568AD" w:rsidRDefault="006F5EDD">
    <w:pPr>
      <w:pStyle w:val="Footer"/>
      <w:rPr>
        <w:rFonts w:ascii="Calibri" w:hAnsi="Calibri"/>
        <w:sz w:val="18"/>
      </w:rPr>
    </w:pPr>
    <w:r w:rsidRPr="002568AD">
      <w:rPr>
        <w:rFonts w:ascii="Calibri" w:hAnsi="Calibri"/>
        <w:sz w:val="18"/>
      </w:rPr>
      <w:fldChar w:fldCharType="begin"/>
    </w:r>
    <w:r w:rsidRPr="002568AD">
      <w:rPr>
        <w:rFonts w:ascii="Calibri" w:hAnsi="Calibri"/>
        <w:sz w:val="18"/>
      </w:rPr>
      <w:instrText xml:space="preserve"> FILENAME   \* MERGEFORMAT </w:instrText>
    </w:r>
    <w:r w:rsidRPr="002568AD">
      <w:rPr>
        <w:rFonts w:ascii="Calibri" w:hAnsi="Calibri"/>
        <w:sz w:val="18"/>
      </w:rPr>
      <w:fldChar w:fldCharType="separate"/>
    </w:r>
    <w:r w:rsidR="007C0E1F" w:rsidRPr="002568AD">
      <w:rPr>
        <w:rFonts w:ascii="Calibri" w:hAnsi="Calibri"/>
        <w:noProof/>
        <w:sz w:val="18"/>
      </w:rPr>
      <w:t>T16F-Chap-03-2-Homework-Sol-WORD-Fall-July-20-2016</w:t>
    </w:r>
    <w:r w:rsidRPr="002568AD">
      <w:rPr>
        <w:rFonts w:ascii="Calibri" w:hAnsi="Calibri"/>
        <w:sz w:val="18"/>
      </w:rPr>
      <w:fldChar w:fldCharType="end"/>
    </w:r>
    <w:r w:rsidRPr="002568AD">
      <w:rPr>
        <w:rFonts w:ascii="Calibri" w:hAnsi="Calibri"/>
        <w:sz w:val="18"/>
      </w:rPr>
      <w:t xml:space="preserve">. Page </w:t>
    </w:r>
    <w:r w:rsidRPr="002568AD">
      <w:rPr>
        <w:rFonts w:ascii="Calibri" w:hAnsi="Calibri"/>
        <w:sz w:val="18"/>
      </w:rPr>
      <w:fldChar w:fldCharType="begin"/>
    </w:r>
    <w:r w:rsidRPr="002568AD">
      <w:rPr>
        <w:rFonts w:ascii="Calibri" w:hAnsi="Calibri"/>
        <w:sz w:val="18"/>
      </w:rPr>
      <w:instrText xml:space="preserve"> PAGE   \* MERGEFORMAT </w:instrText>
    </w:r>
    <w:r w:rsidRPr="002568AD">
      <w:rPr>
        <w:rFonts w:ascii="Calibri" w:hAnsi="Calibri"/>
        <w:sz w:val="18"/>
      </w:rPr>
      <w:fldChar w:fldCharType="separate"/>
    </w:r>
    <w:r w:rsidR="00BA242E">
      <w:rPr>
        <w:rFonts w:ascii="Calibri" w:hAnsi="Calibri"/>
        <w:noProof/>
        <w:sz w:val="18"/>
      </w:rPr>
      <w:t>3</w:t>
    </w:r>
    <w:r w:rsidRPr="002568AD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45" w:rsidRDefault="00C93B45" w:rsidP="00A12EDD">
      <w:r>
        <w:separator/>
      </w:r>
    </w:p>
  </w:footnote>
  <w:footnote w:type="continuationSeparator" w:id="0">
    <w:p w:rsidR="00C93B45" w:rsidRDefault="00C93B45" w:rsidP="00A1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540FA"/>
    <w:multiLevelType w:val="hybridMultilevel"/>
    <w:tmpl w:val="F808E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7E"/>
    <w:rsid w:val="00060608"/>
    <w:rsid w:val="000A083D"/>
    <w:rsid w:val="000A21E7"/>
    <w:rsid w:val="000B1427"/>
    <w:rsid w:val="000F2959"/>
    <w:rsid w:val="001129B9"/>
    <w:rsid w:val="00120B1C"/>
    <w:rsid w:val="00177173"/>
    <w:rsid w:val="002568AD"/>
    <w:rsid w:val="00265CCD"/>
    <w:rsid w:val="00286DB6"/>
    <w:rsid w:val="00287C60"/>
    <w:rsid w:val="002B4C2A"/>
    <w:rsid w:val="00356670"/>
    <w:rsid w:val="00370B44"/>
    <w:rsid w:val="0037773F"/>
    <w:rsid w:val="00437769"/>
    <w:rsid w:val="004846B7"/>
    <w:rsid w:val="004B36FB"/>
    <w:rsid w:val="004C00F0"/>
    <w:rsid w:val="00513625"/>
    <w:rsid w:val="00532707"/>
    <w:rsid w:val="00543007"/>
    <w:rsid w:val="005650B8"/>
    <w:rsid w:val="00565D3D"/>
    <w:rsid w:val="005A2BBC"/>
    <w:rsid w:val="006020F2"/>
    <w:rsid w:val="006174A2"/>
    <w:rsid w:val="006349B3"/>
    <w:rsid w:val="00640FCE"/>
    <w:rsid w:val="006725A7"/>
    <w:rsid w:val="00672EC8"/>
    <w:rsid w:val="00683D6B"/>
    <w:rsid w:val="006A1246"/>
    <w:rsid w:val="006C3224"/>
    <w:rsid w:val="006F5EDD"/>
    <w:rsid w:val="00703E65"/>
    <w:rsid w:val="007205D7"/>
    <w:rsid w:val="00733343"/>
    <w:rsid w:val="0076379F"/>
    <w:rsid w:val="007C0E1F"/>
    <w:rsid w:val="008066A3"/>
    <w:rsid w:val="0083355D"/>
    <w:rsid w:val="008542E0"/>
    <w:rsid w:val="008D3D0E"/>
    <w:rsid w:val="008E4FF0"/>
    <w:rsid w:val="00941DC5"/>
    <w:rsid w:val="009604D9"/>
    <w:rsid w:val="00972DEC"/>
    <w:rsid w:val="00975657"/>
    <w:rsid w:val="00982475"/>
    <w:rsid w:val="009833B0"/>
    <w:rsid w:val="00A12EDD"/>
    <w:rsid w:val="00A14030"/>
    <w:rsid w:val="00A27A95"/>
    <w:rsid w:val="00A649DA"/>
    <w:rsid w:val="00A76878"/>
    <w:rsid w:val="00AA4F4F"/>
    <w:rsid w:val="00B8402B"/>
    <w:rsid w:val="00BA242E"/>
    <w:rsid w:val="00BC1D7D"/>
    <w:rsid w:val="00C560AC"/>
    <w:rsid w:val="00C93B45"/>
    <w:rsid w:val="00CF1B67"/>
    <w:rsid w:val="00D40B1E"/>
    <w:rsid w:val="00D76D74"/>
    <w:rsid w:val="00DA697E"/>
    <w:rsid w:val="00DE44F9"/>
    <w:rsid w:val="00DF3EB6"/>
    <w:rsid w:val="00E6530F"/>
    <w:rsid w:val="00E71801"/>
    <w:rsid w:val="00E771C4"/>
    <w:rsid w:val="00EE702E"/>
    <w:rsid w:val="00F547E2"/>
    <w:rsid w:val="00FE088C"/>
    <w:rsid w:val="00F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7336"/>
  <w15:docId w15:val="{B59CEBCC-3DB0-4713-9F77-04D5BA7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DA697E"/>
    <w:pPr>
      <w:widowControl w:val="0"/>
    </w:pPr>
    <w:rPr>
      <w:rFonts w:ascii="Letter Gothic" w:hAnsi="Letter Gothic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697E"/>
    <w:rPr>
      <w:rFonts w:ascii="Letter Gothic" w:eastAsia="Times New Roman" w:hAnsi="Letter Gothic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E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ED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D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69C65-5942-4D53-876D-85AB5BDE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HowardGodfrey</dc:creator>
  <cp:lastModifiedBy>hgodfrey@uncc.edu</cp:lastModifiedBy>
  <cp:revision>9</cp:revision>
  <cp:lastPrinted>2016-07-21T01:53:00Z</cp:lastPrinted>
  <dcterms:created xsi:type="dcterms:W3CDTF">2016-07-21T01:21:00Z</dcterms:created>
  <dcterms:modified xsi:type="dcterms:W3CDTF">2016-07-21T02:28:00Z</dcterms:modified>
</cp:coreProperties>
</file>